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6119BA0E" w:rsidR="0003404B" w:rsidRPr="00DD01CB" w:rsidRDefault="00D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Санкт-Петербурга и Ленинградской обл. от 3 октября 2019 г. по делу № А56-140063/2018 конкурсным управляющим (ликвидатором)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1A4B2318" w14:textId="77777777" w:rsidR="000D5B8A" w:rsidRDefault="00555595" w:rsidP="00D05F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0D5B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FFC23D1" w14:textId="501B8B7D" w:rsidR="000D5B8A" w:rsidRPr="0066693C" w:rsidRDefault="000D5B8A" w:rsidP="00D05F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6693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Недвижимое имущество: </w:t>
      </w:r>
    </w:p>
    <w:p w14:paraId="5E85681C" w14:textId="192B4155" w:rsidR="00D05F72" w:rsidRPr="00D05F72" w:rsidRDefault="00D05F72" w:rsidP="00D05F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 xml:space="preserve">Лот 1 - Административное здание - 346,2 кв. м, здание магазина - 130,8 кв. м, автошкола - 154,6 кв. м, гараж - 689,3 кв. м, мойка автомобилей (склад) - 305,6 кв. м, крытая автостоянка - 3 063,3 кв. м, право аренды земельного участка на неопределённый срок по договору от 08.12.2000 г. - 13 347 кв. м, адрес: Ленинградская обл., Киришский муниципальный р-н, Киришское ГП, г. Кириши, северная промзона, ш. Энтузиастов, кадастровые номера 47:27:0000000:6047, 47:27:0000000:6322, 47:27:0000000:6049, 47:27:0000000:6058, 47:27:0000000:6321, 47:27:0000000:6048, 47:27:0701009:43, земли населённых пунктов - под производственную базу, ограничения и обременения: земельный участок: аренда с 15.08.2018, срок не определен </w:t>
      </w:r>
      <w:r w:rsidR="000D5B8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05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B8A" w:rsidRPr="000D5B8A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0D5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B8A" w:rsidRPr="000D5B8A">
        <w:rPr>
          <w:rFonts w:ascii="Times New Roman" w:hAnsi="Times New Roman" w:cs="Times New Roman"/>
          <w:color w:val="000000"/>
          <w:sz w:val="24"/>
          <w:szCs w:val="24"/>
        </w:rPr>
        <w:t>258</w:t>
      </w:r>
      <w:r w:rsidR="000D5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5B8A" w:rsidRPr="000D5B8A">
        <w:rPr>
          <w:rFonts w:ascii="Times New Roman" w:hAnsi="Times New Roman" w:cs="Times New Roman"/>
          <w:color w:val="000000"/>
          <w:sz w:val="24"/>
          <w:szCs w:val="24"/>
        </w:rPr>
        <w:t>498,06</w:t>
      </w:r>
      <w:r w:rsidR="000D5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F7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3EF7DF40" w14:textId="2EAC395C" w:rsidR="00D05F72" w:rsidRPr="00D05F72" w:rsidRDefault="00D05F72" w:rsidP="00D05F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 xml:space="preserve">Лот 2 - Здание АЗС с кафе, с 10-ю емкостями для топлива, с 8-ю топливо-раздаточными колонками - 115,6 кв. м, право аренды земельных участков на неопределенный срок по договору от 06.09.2001 г. - 2 102 кв. м, 3 426 кв. м, адрес: Ленинградская обл., Киришский муниципальный р-н, Глажевское СП, п. Глажево, д. Б/Н, кадастровые номера 47:27:0106001:364, 47:27:0110001:18, 47:27:0110001:2, земли населённых пунктов - под автостоянку, под автозаправочную станцию, фактически 3 ёмкости для топлива, 4 топливо-раздаточных колонок (одна в разобранном состоянии), ограничения и обременения: земельные участки: аренда с 15.08.2018, срок не определен </w:t>
      </w:r>
      <w:r w:rsidR="0066693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05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93C" w:rsidRPr="0066693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66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93C" w:rsidRPr="0066693C">
        <w:rPr>
          <w:rFonts w:ascii="Times New Roman" w:hAnsi="Times New Roman" w:cs="Times New Roman"/>
          <w:color w:val="000000"/>
          <w:sz w:val="24"/>
          <w:szCs w:val="24"/>
        </w:rPr>
        <w:t>165</w:t>
      </w:r>
      <w:r w:rsidR="00666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93C" w:rsidRPr="0066693C">
        <w:rPr>
          <w:rFonts w:ascii="Times New Roman" w:hAnsi="Times New Roman" w:cs="Times New Roman"/>
          <w:color w:val="000000"/>
          <w:sz w:val="24"/>
          <w:szCs w:val="24"/>
        </w:rPr>
        <w:t>319,05</w:t>
      </w:r>
      <w:r w:rsidR="00666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F7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463C755D" w14:textId="20B8D7D5" w:rsidR="00D05F72" w:rsidRDefault="00D05F72" w:rsidP="00D05F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 xml:space="preserve">Лот 3 - Автозаправочная станция - 65,6 кв. м, право аренды земельного участка на неопределенный срок по договору от 18.10.2000 г. - 2 780 кв. м, адрес: Ленинградская обл., Киришский р-н, г. Кириши, пересечение автодорог Лодейное поле-Тихвин-Будогощь-Чудово, д. Б/Н, кадастровые номера 47:27:0000000:3347, 47:27:0901001:40,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строительство временной контейнерной автозаправочной станции, ограничения и обременения: земельный участок: аренда с 15.08.2018, срок не определен </w:t>
      </w:r>
      <w:r w:rsidR="0066693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05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93C" w:rsidRPr="006669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66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93C" w:rsidRPr="0066693C">
        <w:rPr>
          <w:rFonts w:ascii="Times New Roman" w:hAnsi="Times New Roman" w:cs="Times New Roman"/>
          <w:color w:val="000000"/>
          <w:sz w:val="24"/>
          <w:szCs w:val="24"/>
        </w:rPr>
        <w:t>853</w:t>
      </w:r>
      <w:r w:rsidR="006669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693C" w:rsidRPr="0066693C">
        <w:rPr>
          <w:rFonts w:ascii="Times New Roman" w:hAnsi="Times New Roman" w:cs="Times New Roman"/>
          <w:color w:val="000000"/>
          <w:sz w:val="24"/>
          <w:szCs w:val="24"/>
        </w:rPr>
        <w:t>031,3</w:t>
      </w:r>
      <w:r w:rsidR="0066693C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Pr="00D05F72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6389348C" w14:textId="1EDC902D" w:rsidR="000D5B8A" w:rsidRPr="0066693C" w:rsidRDefault="0066693C" w:rsidP="000D5B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669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="000D5B8A" w:rsidRPr="006669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рава требования к юридическим лицам: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D5B8A" w:rsidRPr="006669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скобках указана в т.ч. сумма долга) – начальная цена продажи лота:</w:t>
      </w:r>
    </w:p>
    <w:p w14:paraId="79A91169" w14:textId="7345E3F0" w:rsidR="000D5B8A" w:rsidRDefault="00D05F72" w:rsidP="002E3C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 xml:space="preserve">Лот 4 - Права требования по облигациям ОАО «Мособлтрастинвест», ИНН 5007036559, 47 577 шт., именные бездокументарные, рег. № 4-02-05741-А, номинальная стоимость - 866,00 руб., определение АС Московской обл. по делу А41-28545/2009 от 01.12.2009 года о включении в РТК (3-я очередь), находится в стадии банкротства (41 142 803,55 руб.) - Права требования к юридическим лицам: </w:t>
      </w:r>
      <w:r w:rsidR="002E3C53" w:rsidRPr="002E3C5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E3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C53" w:rsidRPr="002E3C53">
        <w:rPr>
          <w:rFonts w:ascii="Times New Roman" w:hAnsi="Times New Roman" w:cs="Times New Roman"/>
          <w:color w:val="000000"/>
          <w:sz w:val="24"/>
          <w:szCs w:val="24"/>
        </w:rPr>
        <w:t>735</w:t>
      </w:r>
      <w:r w:rsidR="002E3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C53" w:rsidRPr="002E3C53">
        <w:rPr>
          <w:rFonts w:ascii="Times New Roman" w:hAnsi="Times New Roman" w:cs="Times New Roman"/>
          <w:color w:val="000000"/>
          <w:sz w:val="24"/>
          <w:szCs w:val="24"/>
        </w:rPr>
        <w:t>971,17</w:t>
      </w:r>
      <w:r w:rsidR="002E3C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5F7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4DD4D981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98D60F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05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05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ноября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810110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05F72" w:rsidRPr="00D05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июля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B69C89A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5C2A461" w14:textId="77777777" w:rsidR="00D05F72" w:rsidRPr="00D05F72" w:rsidRDefault="00D05F72" w:rsidP="00D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с 27 июля 2021 г. по 06 сентября 2021 г. - в размере начальной цены продажи лотов;</w:t>
      </w:r>
    </w:p>
    <w:p w14:paraId="3728E82B" w14:textId="77777777" w:rsidR="00D05F72" w:rsidRPr="00D05F72" w:rsidRDefault="00D05F72" w:rsidP="00D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95,00% от начальной цены продажи лотов;</w:t>
      </w:r>
    </w:p>
    <w:p w14:paraId="375F85AD" w14:textId="77777777" w:rsidR="00D05F72" w:rsidRPr="00D05F72" w:rsidRDefault="00D05F72" w:rsidP="00D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90,00% от начальной цены продажи лотов;</w:t>
      </w:r>
    </w:p>
    <w:p w14:paraId="6697FF55" w14:textId="77777777" w:rsidR="00D05F72" w:rsidRPr="00D05F72" w:rsidRDefault="00D05F72" w:rsidP="00D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85,00% от начальной цены продажи лотов;</w:t>
      </w:r>
    </w:p>
    <w:p w14:paraId="702B56A3" w14:textId="77777777" w:rsidR="00D05F72" w:rsidRPr="00D05F72" w:rsidRDefault="00D05F72" w:rsidP="00D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80,00% от начальной цены продажи лотов;</w:t>
      </w:r>
    </w:p>
    <w:p w14:paraId="49A7A798" w14:textId="77777777" w:rsidR="00D05F72" w:rsidRPr="00D05F72" w:rsidRDefault="00D05F72" w:rsidP="00D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75,00% от начальной цены продажи лотов;</w:t>
      </w:r>
    </w:p>
    <w:p w14:paraId="3FD56024" w14:textId="77777777" w:rsidR="00D05F72" w:rsidRPr="00D05F72" w:rsidRDefault="00D05F72" w:rsidP="00D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70,00% от начальной цены продажи лотов;</w:t>
      </w:r>
    </w:p>
    <w:p w14:paraId="77D60A75" w14:textId="77777777" w:rsidR="00D05F72" w:rsidRPr="00D05F72" w:rsidRDefault="00D05F72" w:rsidP="00D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65,00% от начальной цены продажи лотов;</w:t>
      </w:r>
    </w:p>
    <w:p w14:paraId="695C3259" w14:textId="77777777" w:rsidR="00D05F72" w:rsidRPr="00D05F72" w:rsidRDefault="00D05F72" w:rsidP="00D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60,00% от начальной цены продажи лотов;</w:t>
      </w:r>
    </w:p>
    <w:p w14:paraId="11046650" w14:textId="77777777" w:rsidR="00D05F72" w:rsidRPr="00D05F72" w:rsidRDefault="00D05F72" w:rsidP="00D05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55,00% от начальной цены продажи лотов;</w:t>
      </w:r>
    </w:p>
    <w:p w14:paraId="7FCDDA2C" w14:textId="0580807A" w:rsidR="00987A46" w:rsidRDefault="00D05F7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F72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50,00%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75A45B6" w:rsidR="008F1609" w:rsidRDefault="007E3D68" w:rsidP="00CE7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05F72" w:rsidRPr="00D05F72">
        <w:rPr>
          <w:rFonts w:ascii="Times New Roman" w:hAnsi="Times New Roman" w:cs="Times New Roman"/>
          <w:color w:val="000000"/>
          <w:sz w:val="24"/>
          <w:szCs w:val="24"/>
        </w:rPr>
        <w:t xml:space="preserve">с 09:00 до 18:00 часов по адресу: г. </w:t>
      </w:r>
      <w:r w:rsidR="00CE7147"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  <w:r w:rsidR="00D05F72" w:rsidRPr="00D05F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E7147">
        <w:rPr>
          <w:rFonts w:ascii="Times New Roman" w:hAnsi="Times New Roman" w:cs="Times New Roman"/>
          <w:color w:val="000000"/>
          <w:sz w:val="24"/>
          <w:szCs w:val="24"/>
        </w:rPr>
        <w:t>пр. Каменноостровский</w:t>
      </w:r>
      <w:r w:rsidR="00D05F72" w:rsidRPr="00D05F72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CC4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147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D05F72" w:rsidRPr="00D05F72">
        <w:rPr>
          <w:rFonts w:ascii="Times New Roman" w:hAnsi="Times New Roman" w:cs="Times New Roman"/>
          <w:color w:val="000000"/>
          <w:sz w:val="24"/>
          <w:szCs w:val="24"/>
        </w:rPr>
        <w:t>, тел.</w:t>
      </w:r>
      <w:r w:rsidR="00D05F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147">
        <w:rPr>
          <w:rFonts w:ascii="Times New Roman" w:hAnsi="Times New Roman" w:cs="Times New Roman"/>
          <w:color w:val="000000"/>
          <w:sz w:val="24"/>
          <w:szCs w:val="24"/>
        </w:rPr>
        <w:t>8(812)670-97-09, доб. 10-01, 8(952)246-23-02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E7147" w:rsidRPr="00CE7147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CE7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147" w:rsidRPr="00CE7147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="00CE71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0D5B8A"/>
    <w:rsid w:val="00101AB0"/>
    <w:rsid w:val="00203862"/>
    <w:rsid w:val="002C3A2C"/>
    <w:rsid w:val="002E3C53"/>
    <w:rsid w:val="00360DC6"/>
    <w:rsid w:val="003E6C81"/>
    <w:rsid w:val="00495D59"/>
    <w:rsid w:val="004B74A7"/>
    <w:rsid w:val="00555595"/>
    <w:rsid w:val="005742CC"/>
    <w:rsid w:val="005F1F68"/>
    <w:rsid w:val="00621553"/>
    <w:rsid w:val="0066693C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CC41C1"/>
    <w:rsid w:val="00CE7147"/>
    <w:rsid w:val="00D05F72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D0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1783</Words>
  <Characters>11206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</cp:revision>
  <dcterms:created xsi:type="dcterms:W3CDTF">2021-07-16T12:25:00Z</dcterms:created>
  <dcterms:modified xsi:type="dcterms:W3CDTF">2021-07-19T11:05:00Z</dcterms:modified>
</cp:coreProperties>
</file>