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492E7" w14:textId="4C96DE3B" w:rsidR="00E03409" w:rsidRPr="003D2084" w:rsidRDefault="00991B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08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D208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3D2084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3D2084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3D2084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3D2084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9 марта 2017 г. по </w:t>
      </w:r>
      <w:proofErr w:type="gramStart"/>
      <w:r w:rsidRPr="003D2084">
        <w:rPr>
          <w:rFonts w:ascii="Times New Roman" w:hAnsi="Times New Roman" w:cs="Times New Roman"/>
          <w:color w:val="000000"/>
          <w:sz w:val="24"/>
          <w:szCs w:val="24"/>
        </w:rPr>
        <w:t xml:space="preserve">делу №А40-235392/16-178-260 «Б» конкурсным управляющим (ликвидатором) Коммерческим банком «Экспресс-кредит» (акционерное общество) (КБ «Экспресс-кредит» (АО)), адрес регистрации: 105037,  г. Москва, ул. 3-я Прядильная, д. 3, ИНН 7719020344, ОГРН 1027739290270) </w:t>
      </w:r>
      <w:r w:rsidR="00436990" w:rsidRPr="003D2084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 (далее – финансовая организация), проводит электронные </w:t>
      </w:r>
      <w:r w:rsidR="00436990" w:rsidRPr="003D208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6990" w:rsidRPr="003D2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3409" w:rsidRPr="003D2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конкурса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5F49011" w14:textId="0CBFA387" w:rsidR="00E03409" w:rsidRPr="003D2084" w:rsidRDefault="00E03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08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4247C873" w14:textId="61B444A0" w:rsidR="00436990" w:rsidRPr="003D2084" w:rsidRDefault="00991B05" w:rsidP="00991B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 w:rsidRPr="003D2084">
        <w:rPr>
          <w:rFonts w:ascii="Times New Roman" w:hAnsi="Times New Roman" w:cs="Times New Roman"/>
          <w:color w:val="000000"/>
          <w:sz w:val="24"/>
          <w:szCs w:val="24"/>
        </w:rPr>
        <w:t>Лот 1 -</w:t>
      </w:r>
      <w:r w:rsidR="00490CE0" w:rsidRPr="003D2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2084">
        <w:rPr>
          <w:rFonts w:ascii="Times New Roman" w:hAnsi="Times New Roman" w:cs="Times New Roman"/>
          <w:color w:val="000000"/>
          <w:sz w:val="24"/>
          <w:szCs w:val="24"/>
        </w:rPr>
        <w:t>Российская монета - портретный рубль императора Павла I Санкт-Петербургского монетного двора 1796 г., рубль 1796 г., пробная, СПБ-</w:t>
      </w:r>
      <w:proofErr w:type="gramStart"/>
      <w:r w:rsidRPr="003D2084">
        <w:rPr>
          <w:rFonts w:ascii="Times New Roman" w:hAnsi="Times New Roman" w:cs="Times New Roman"/>
          <w:color w:val="000000"/>
          <w:sz w:val="24"/>
          <w:szCs w:val="24"/>
        </w:rPr>
        <w:t>CLF</w:t>
      </w:r>
      <w:proofErr w:type="gramEnd"/>
      <w:r w:rsidRPr="003D2084">
        <w:rPr>
          <w:rFonts w:ascii="Times New Roman" w:hAnsi="Times New Roman" w:cs="Times New Roman"/>
          <w:color w:val="000000"/>
          <w:sz w:val="24"/>
          <w:szCs w:val="24"/>
        </w:rPr>
        <w:t xml:space="preserve">. серебро, вес 23,67 г, диаметр 39.0-41.1 мм, гурт-шнур. </w:t>
      </w:r>
      <w:proofErr w:type="spellStart"/>
      <w:r w:rsidRPr="003D2084">
        <w:rPr>
          <w:rFonts w:ascii="Times New Roman" w:hAnsi="Times New Roman" w:cs="Times New Roman"/>
          <w:color w:val="000000"/>
          <w:sz w:val="24"/>
          <w:szCs w:val="24"/>
        </w:rPr>
        <w:t>Биткин</w:t>
      </w:r>
      <w:proofErr w:type="spellEnd"/>
      <w:r w:rsidRPr="003D2084">
        <w:rPr>
          <w:rFonts w:ascii="Times New Roman" w:hAnsi="Times New Roman" w:cs="Times New Roman"/>
          <w:color w:val="000000"/>
          <w:sz w:val="24"/>
          <w:szCs w:val="24"/>
        </w:rPr>
        <w:t xml:space="preserve"> № 219 (R4), </w:t>
      </w:r>
      <w:proofErr w:type="spellStart"/>
      <w:r w:rsidRPr="003D2084">
        <w:rPr>
          <w:rFonts w:ascii="Times New Roman" w:hAnsi="Times New Roman" w:cs="Times New Roman"/>
          <w:color w:val="000000"/>
          <w:sz w:val="24"/>
          <w:szCs w:val="24"/>
        </w:rPr>
        <w:t>Узденников</w:t>
      </w:r>
      <w:proofErr w:type="spellEnd"/>
      <w:r w:rsidRPr="003D2084">
        <w:rPr>
          <w:rFonts w:ascii="Times New Roman" w:hAnsi="Times New Roman" w:cs="Times New Roman"/>
          <w:color w:val="000000"/>
          <w:sz w:val="24"/>
          <w:szCs w:val="24"/>
        </w:rPr>
        <w:t xml:space="preserve"> № 1255 (!!), </w:t>
      </w:r>
      <w:proofErr w:type="spellStart"/>
      <w:r w:rsidRPr="003D2084">
        <w:rPr>
          <w:rFonts w:ascii="Times New Roman" w:hAnsi="Times New Roman" w:cs="Times New Roman"/>
          <w:color w:val="000000"/>
          <w:sz w:val="24"/>
          <w:szCs w:val="24"/>
        </w:rPr>
        <w:t>Северин</w:t>
      </w:r>
      <w:proofErr w:type="spellEnd"/>
      <w:r w:rsidRPr="003D2084">
        <w:rPr>
          <w:rFonts w:ascii="Times New Roman" w:hAnsi="Times New Roman" w:cs="Times New Roman"/>
          <w:color w:val="000000"/>
          <w:sz w:val="24"/>
          <w:szCs w:val="24"/>
        </w:rPr>
        <w:t xml:space="preserve"> № 2377 (черта с тремя точками), выше 300 руб. по Ильину, ограничения и обременения: нумизматический памятник – 195 306 287,07 руб.</w:t>
      </w:r>
    </w:p>
    <w:p w14:paraId="56E1A962" w14:textId="331FF528" w:rsidR="00436990" w:rsidRPr="003D2084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D2084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970583">
        <w:rPr>
          <w:rFonts w:ascii="Times New Roman CYR" w:hAnsi="Times New Roman CYR" w:cs="Times New Roman CYR"/>
          <w:color w:val="000000"/>
        </w:rPr>
        <w:t>а</w:t>
      </w:r>
      <w:r w:rsidRPr="003D2084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D2084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D2084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D208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D2084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2A2C0AFD" w14:textId="0B9881B5" w:rsidR="00436990" w:rsidRPr="00970583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97058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D2084" w:rsidRPr="00970583">
        <w:rPr>
          <w:rFonts w:ascii="Times New Roman CYR" w:hAnsi="Times New Roman CYR" w:cs="Times New Roman CYR"/>
          <w:color w:val="000000"/>
        </w:rPr>
        <w:t xml:space="preserve">5 (пять) </w:t>
      </w:r>
      <w:r w:rsidRPr="00970583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76AE6572" w14:textId="60E8E017" w:rsidR="00436990" w:rsidRPr="00970583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58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058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058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70583" w:rsidRPr="00970583">
        <w:rPr>
          <w:rFonts w:ascii="Times New Roman" w:hAnsi="Times New Roman" w:cs="Times New Roman"/>
          <w:b/>
          <w:sz w:val="24"/>
          <w:szCs w:val="24"/>
        </w:rPr>
        <w:t>20 июля 2021</w:t>
      </w:r>
      <w:r w:rsidRPr="0097058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0583">
        <w:rPr>
          <w:rFonts w:ascii="Times New Roman" w:hAnsi="Times New Roman" w:cs="Times New Roman"/>
          <w:sz w:val="24"/>
          <w:szCs w:val="24"/>
        </w:rPr>
        <w:t xml:space="preserve"> </w:t>
      </w:r>
      <w:r w:rsidRPr="0097058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058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97058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058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058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1B76C8F1" w14:textId="77777777" w:rsidR="00436990" w:rsidRPr="00970583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0583">
        <w:rPr>
          <w:color w:val="000000"/>
        </w:rPr>
        <w:t>Время окончания Торгов:</w:t>
      </w:r>
    </w:p>
    <w:p w14:paraId="37078936" w14:textId="77777777" w:rsidR="00436990" w:rsidRPr="00970583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058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3727B748" w14:textId="77777777" w:rsidR="00436990" w:rsidRPr="00970583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058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9AF16C2" w14:textId="79C626D0" w:rsidR="00436990" w:rsidRPr="00970583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0583">
        <w:rPr>
          <w:color w:val="000000"/>
        </w:rPr>
        <w:t>В случае</w:t>
      </w:r>
      <w:proofErr w:type="gramStart"/>
      <w:r w:rsidRPr="00970583">
        <w:rPr>
          <w:color w:val="000000"/>
        </w:rPr>
        <w:t>,</w:t>
      </w:r>
      <w:proofErr w:type="gramEnd"/>
      <w:r w:rsidRPr="00970583">
        <w:rPr>
          <w:color w:val="000000"/>
        </w:rPr>
        <w:t xml:space="preserve"> если по итогам Торгов, назначенных на </w:t>
      </w:r>
      <w:r w:rsidR="00970583" w:rsidRPr="00970583">
        <w:rPr>
          <w:color w:val="000000"/>
        </w:rPr>
        <w:t xml:space="preserve">20 июля 2021 </w:t>
      </w:r>
      <w:r w:rsidRPr="00970583">
        <w:rPr>
          <w:color w:val="000000"/>
        </w:rPr>
        <w:t xml:space="preserve"> г., лот не реализован, то в 14:00 часов по московскому времени </w:t>
      </w:r>
      <w:r w:rsidR="00970583" w:rsidRPr="00970583">
        <w:rPr>
          <w:b/>
        </w:rPr>
        <w:t>06 сентября 2021</w:t>
      </w:r>
      <w:r w:rsidRPr="00970583">
        <w:rPr>
          <w:b/>
        </w:rPr>
        <w:t xml:space="preserve"> г.</w:t>
      </w:r>
      <w:r w:rsidRPr="00970583">
        <w:t xml:space="preserve"> </w:t>
      </w:r>
      <w:r w:rsidRPr="00970583">
        <w:rPr>
          <w:color w:val="000000"/>
        </w:rPr>
        <w:t>на ЭТП</w:t>
      </w:r>
      <w:r w:rsidRPr="00970583">
        <w:t xml:space="preserve"> </w:t>
      </w:r>
      <w:r w:rsidRPr="00970583">
        <w:rPr>
          <w:color w:val="000000"/>
        </w:rPr>
        <w:t>будут проведены</w:t>
      </w:r>
      <w:r w:rsidRPr="00970583">
        <w:rPr>
          <w:b/>
          <w:bCs/>
          <w:color w:val="000000"/>
        </w:rPr>
        <w:t xml:space="preserve"> повторные Торги </w:t>
      </w:r>
      <w:r w:rsidRPr="00970583">
        <w:rPr>
          <w:color w:val="000000"/>
        </w:rPr>
        <w:t>нереализованным лот</w:t>
      </w:r>
      <w:r w:rsidR="00970583" w:rsidRPr="00970583">
        <w:rPr>
          <w:color w:val="000000"/>
        </w:rPr>
        <w:t>ом</w:t>
      </w:r>
      <w:r w:rsidRPr="00970583">
        <w:rPr>
          <w:color w:val="000000"/>
        </w:rPr>
        <w:t xml:space="preserve"> со снижением начальной цены лот</w:t>
      </w:r>
      <w:r w:rsidR="00970583" w:rsidRPr="00970583">
        <w:rPr>
          <w:color w:val="000000"/>
        </w:rPr>
        <w:t>а</w:t>
      </w:r>
      <w:r w:rsidRPr="00970583">
        <w:rPr>
          <w:color w:val="000000"/>
        </w:rPr>
        <w:t xml:space="preserve"> на 10 (Десять) процентов.</w:t>
      </w:r>
    </w:p>
    <w:p w14:paraId="1D08BC89" w14:textId="77777777" w:rsidR="00436990" w:rsidRPr="00970583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0583">
        <w:rPr>
          <w:color w:val="000000"/>
        </w:rPr>
        <w:t>Оператор ЭТП (далее – Оператор) обеспечивает проведение Торгов.</w:t>
      </w:r>
    </w:p>
    <w:p w14:paraId="7335A61D" w14:textId="00538558" w:rsidR="00436990" w:rsidRPr="00250CB8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250CB8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1A41A4" w:rsidRPr="00250CB8">
        <w:rPr>
          <w:color w:val="000000"/>
        </w:rPr>
        <w:t>первых Торгах начинается в 00:00</w:t>
      </w:r>
      <w:r w:rsidRPr="00250CB8">
        <w:rPr>
          <w:color w:val="000000"/>
        </w:rPr>
        <w:t xml:space="preserve"> часов по московскому времени </w:t>
      </w:r>
      <w:r w:rsidR="00970583" w:rsidRPr="00250CB8">
        <w:t>08 июня 2021</w:t>
      </w:r>
      <w:r w:rsidRPr="00250CB8">
        <w:t xml:space="preserve"> г.</w:t>
      </w:r>
      <w:r w:rsidRPr="00250CB8">
        <w:rPr>
          <w:color w:val="000000"/>
        </w:rPr>
        <w:t>, а на участие в пов</w:t>
      </w:r>
      <w:r w:rsidR="001A41A4" w:rsidRPr="00250CB8">
        <w:rPr>
          <w:color w:val="000000"/>
        </w:rPr>
        <w:t>торных Торгах начинается в 00:00</w:t>
      </w:r>
      <w:r w:rsidRPr="00250CB8">
        <w:rPr>
          <w:color w:val="000000"/>
        </w:rPr>
        <w:t xml:space="preserve"> часов по московскому времени </w:t>
      </w:r>
      <w:r w:rsidR="00970583" w:rsidRPr="00250CB8">
        <w:t>26 июля 2021</w:t>
      </w:r>
      <w:r w:rsidRPr="00250CB8">
        <w:t xml:space="preserve"> г.</w:t>
      </w:r>
      <w:r w:rsidRPr="00250CB8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250CB8">
        <w:rPr>
          <w:color w:val="000000"/>
        </w:rPr>
        <w:t xml:space="preserve"> </w:t>
      </w:r>
      <w:proofErr w:type="gramStart"/>
      <w:r w:rsidRPr="00250CB8">
        <w:rPr>
          <w:color w:val="000000"/>
        </w:rPr>
        <w:t>московскому времени</w:t>
      </w:r>
      <w:proofErr w:type="gramEnd"/>
      <w:r w:rsidRPr="00250CB8">
        <w:rPr>
          <w:color w:val="000000"/>
        </w:rPr>
        <w:t xml:space="preserve"> за 5 (Пять) календарных дней до даты проведения соответствующих Торгов.</w:t>
      </w:r>
    </w:p>
    <w:p w14:paraId="13FE79CF" w14:textId="77777777" w:rsidR="00542F3F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CB8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физические и юридические лица (далее – Заявитель), зарегистрированные в установленном порядке на ЭТП. Для участия в Торгах Заявитель представляет Оператору заявку на участие в Торгах.</w:t>
      </w:r>
      <w:r w:rsidR="00542F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AED6D1" w14:textId="50A13A3E" w:rsidR="003F0222" w:rsidRDefault="003F0222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Условия участия в Торгах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14:paraId="030C49ED" w14:textId="2493B7B8" w:rsidR="00436990" w:rsidRPr="00250CB8" w:rsidRDefault="00542F3F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2F3F">
        <w:rPr>
          <w:rFonts w:ascii="Times New Roman" w:hAnsi="Times New Roman" w:cs="Times New Roman"/>
          <w:color w:val="000000"/>
          <w:sz w:val="24"/>
          <w:szCs w:val="24"/>
        </w:rPr>
        <w:t>Заявка на участие в торгах должна содержать обязательства покупателей по соблюдению установленных в соответствии с Федеральным законом от 25 июня 2002 года N 73-ФЗ "Об объектах культурного наследия (памятниках истории и культуры) народов Российской Федерации"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</w:t>
      </w:r>
      <w:proofErr w:type="gramEnd"/>
      <w:r w:rsidRPr="00542F3F">
        <w:rPr>
          <w:rFonts w:ascii="Times New Roman" w:hAnsi="Times New Roman" w:cs="Times New Roman"/>
          <w:color w:val="000000"/>
          <w:sz w:val="24"/>
          <w:szCs w:val="24"/>
        </w:rPr>
        <w:t xml:space="preserve"> интерьера (если интерьер относится к предмету охраны), выполнение в отношении данного объекта требований охранного документа, </w:t>
      </w:r>
      <w:r w:rsidRPr="00542F3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требований.</w:t>
      </w:r>
    </w:p>
    <w:p w14:paraId="11F8483B" w14:textId="3B23565C" w:rsidR="00E03409" w:rsidRPr="00462416" w:rsidRDefault="00E03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2416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</w:t>
      </w:r>
      <w:proofErr w:type="gramEnd"/>
      <w:r w:rsidRPr="004624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2416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462416">
        <w:rPr>
          <w:rFonts w:ascii="Times New Roman" w:hAnsi="Times New Roman" w:cs="Times New Roman"/>
          <w:sz w:val="24"/>
          <w:szCs w:val="24"/>
        </w:rPr>
        <w:t xml:space="preserve"> Заявителя конкурсного управляющего (ликвидатора), предложение о цене имущества, обязательство Заявителя по соблюдению Условий участия в Торгах.</w:t>
      </w:r>
    </w:p>
    <w:p w14:paraId="7CF7B172" w14:textId="5119FC5C" w:rsidR="00436990" w:rsidRPr="00462416" w:rsidRDefault="00436990" w:rsidP="004369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2416">
        <w:rPr>
          <w:rFonts w:ascii="Times New Roman" w:hAnsi="Times New Roman" w:cs="Times New Roman"/>
          <w:sz w:val="24"/>
          <w:szCs w:val="24"/>
        </w:rPr>
        <w:t>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55F58D7" w14:textId="15F211EC" w:rsidR="00436990" w:rsidRPr="00462416" w:rsidRDefault="00436990" w:rsidP="004369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416">
        <w:rPr>
          <w:rFonts w:ascii="Times New Roman" w:hAnsi="Times New Roman" w:cs="Times New Roman"/>
          <w:color w:val="000000"/>
          <w:sz w:val="24"/>
          <w:szCs w:val="24"/>
        </w:rPr>
        <w:t>Для участия в Торгах</w:t>
      </w:r>
      <w:r w:rsidR="00250CB8"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462416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462416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DF4FFC"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</w:t>
      </w:r>
      <w:proofErr w:type="gramStart"/>
      <w:r w:rsidR="00DF4FFC" w:rsidRPr="00462416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DF4FFC"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/с 30101810500000000653, </w:t>
      </w:r>
      <w:proofErr w:type="gramStart"/>
      <w:r w:rsidR="00DF4FFC" w:rsidRPr="00462416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DF4FFC" w:rsidRPr="00462416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462416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E08D5" w:rsidRPr="0046241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6472" w:rsidRPr="0046241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2C6472" w:rsidRPr="004624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2C6472" w:rsidRPr="00462416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DFFA0F" w14:textId="02A6501F" w:rsidR="00436990" w:rsidRPr="00462416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462416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624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88F601" w14:textId="3B1AF235" w:rsidR="00436990" w:rsidRPr="00462416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416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1D525537" w14:textId="2A6A5942" w:rsidR="00436990" w:rsidRPr="00462416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416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7A9BD214" w14:textId="5D4F12B0" w:rsidR="00436990" w:rsidRPr="00462416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6241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62416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462416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462416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</w:t>
      </w:r>
      <w:proofErr w:type="gramStart"/>
      <w:r w:rsidRPr="00462416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</w:t>
      </w:r>
      <w:proofErr w:type="gramEnd"/>
      <w:r w:rsidRPr="00462416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6D744D3" w14:textId="77777777" w:rsidR="00E03409" w:rsidRPr="00462416" w:rsidRDefault="00E03409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416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62416">
        <w:rPr>
          <w:rFonts w:ascii="Times New Roman" w:hAnsi="Times New Roman" w:cs="Times New Roman"/>
          <w:color w:val="000000"/>
          <w:sz w:val="24"/>
          <w:szCs w:val="24"/>
        </w:rPr>
        <w:t>(далее также – Победитель) признается Участник, предложивший наибольшую цену за лот, но не ниж</w:t>
      </w:r>
      <w:r w:rsidR="00436990"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е начальной цены продажи лота. </w:t>
      </w:r>
      <w:r w:rsidRPr="00462416">
        <w:rPr>
          <w:rFonts w:ascii="Times New Roman" w:hAnsi="Times New Roman" w:cs="Times New Roman"/>
          <w:color w:val="000000"/>
          <w:sz w:val="24"/>
          <w:szCs w:val="24"/>
        </w:rPr>
        <w:t>При этом Победитель должен выполнить Условия участия в Торгах.</w:t>
      </w:r>
    </w:p>
    <w:p w14:paraId="4B781A5C" w14:textId="77777777" w:rsidR="00436990" w:rsidRPr="00462416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462416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62416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47426E4B" w14:textId="32D6344D" w:rsidR="003B48CF" w:rsidRPr="00462416" w:rsidRDefault="003B48CF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462416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5A8E1B2C" w14:textId="06A671A4" w:rsidR="003B48CF" w:rsidRPr="00462416" w:rsidRDefault="003B48CF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462416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Торгах, предложения заключить Договор и проекта </w:t>
      </w:r>
      <w:r w:rsidRPr="004624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462416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462416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8B53E5A" w14:textId="48198959" w:rsidR="00E03409" w:rsidRPr="00462416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416">
        <w:rPr>
          <w:rFonts w:ascii="Times New Roman" w:hAnsi="Times New Roman" w:cs="Times New Roman"/>
          <w:color w:val="000000"/>
          <w:sz w:val="24"/>
          <w:szCs w:val="24"/>
        </w:rPr>
        <w:t>Победитель берет на себя обязательства по соблюдению Условий участия в Торгах и заключению договора о выполнении указанных требований.</w:t>
      </w:r>
    </w:p>
    <w:p w14:paraId="7C25D497" w14:textId="14DAEC65" w:rsidR="003B48CF" w:rsidRPr="00462416" w:rsidRDefault="003B48CF" w:rsidP="003B48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6241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</w:t>
      </w:r>
      <w:proofErr w:type="gramStart"/>
      <w:r w:rsidRPr="0046241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52599326" w14:textId="5C810CE5" w:rsidR="003B48CF" w:rsidRPr="00462416" w:rsidRDefault="003B48CF" w:rsidP="003B48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62416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462416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не позднее, чем за 3 (Три) дня до даты подведения итогов Торгов.</w:t>
      </w:r>
    </w:p>
    <w:p w14:paraId="516F0107" w14:textId="3F1922D6" w:rsidR="003B48CF" w:rsidRPr="00462416" w:rsidRDefault="00CD498A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3B48CF" w:rsidRPr="00462416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8420D8" w:rsidRPr="00462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10-00 до 17-00 часов по адресу: г. Москва, Павелецкая набережная д. 8, тел. +7(495)984-19-70, доб. 62-33, 62-64, </w:t>
      </w:r>
      <w:proofErr w:type="gramStart"/>
      <w:r w:rsidR="008420D8" w:rsidRPr="00462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8420D8" w:rsidRPr="00462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Тел. 8 (812) 334-20-50 (с 9.00 до 18.00 по Московскому времени в будние дни) informmsk@auction-house.ru.</w:t>
      </w:r>
    </w:p>
    <w:p w14:paraId="024D6A4C" w14:textId="4EEB82BD" w:rsidR="006A247E" w:rsidRPr="00462416" w:rsidRDefault="00187E8B" w:rsidP="006A2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41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53480273" w14:textId="77777777" w:rsidR="00DF4FFC" w:rsidRPr="00C9076C" w:rsidRDefault="00DF4FFC" w:rsidP="00DF4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416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A875CC9" w14:textId="0C92E2A7" w:rsidR="00E03409" w:rsidRPr="00C9076C" w:rsidRDefault="00E03409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03409" w:rsidRPr="00C9076C" w:rsidSect="002C6472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90"/>
    <w:rsid w:val="00005EE1"/>
    <w:rsid w:val="0015099D"/>
    <w:rsid w:val="00187E8B"/>
    <w:rsid w:val="001A41A4"/>
    <w:rsid w:val="001F039D"/>
    <w:rsid w:val="00250CB8"/>
    <w:rsid w:val="002C6472"/>
    <w:rsid w:val="00337F68"/>
    <w:rsid w:val="003B48CF"/>
    <w:rsid w:val="003D2084"/>
    <w:rsid w:val="003F0222"/>
    <w:rsid w:val="00421D4D"/>
    <w:rsid w:val="00436990"/>
    <w:rsid w:val="00462416"/>
    <w:rsid w:val="00467D6B"/>
    <w:rsid w:val="00490CE0"/>
    <w:rsid w:val="00542F3F"/>
    <w:rsid w:val="005F1F68"/>
    <w:rsid w:val="006A247E"/>
    <w:rsid w:val="007229EA"/>
    <w:rsid w:val="008420D8"/>
    <w:rsid w:val="00865FD7"/>
    <w:rsid w:val="008E08D5"/>
    <w:rsid w:val="00970583"/>
    <w:rsid w:val="00991B05"/>
    <w:rsid w:val="00A43221"/>
    <w:rsid w:val="00B57799"/>
    <w:rsid w:val="00C11EFF"/>
    <w:rsid w:val="00C9076C"/>
    <w:rsid w:val="00CC4541"/>
    <w:rsid w:val="00CD498A"/>
    <w:rsid w:val="00D071B0"/>
    <w:rsid w:val="00D62667"/>
    <w:rsid w:val="00DF4FFC"/>
    <w:rsid w:val="00E03409"/>
    <w:rsid w:val="00E6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407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1358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19</cp:revision>
  <dcterms:created xsi:type="dcterms:W3CDTF">2019-07-23T07:52:00Z</dcterms:created>
  <dcterms:modified xsi:type="dcterms:W3CDTF">2021-05-28T07:49:00Z</dcterms:modified>
</cp:coreProperties>
</file>