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333C408F" w:rsidR="00703766" w:rsidRDefault="00765BE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52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7 июля 2014 г. по делу №А07-8678/2014 конкурсным управляющим (ликвидатором) </w:t>
      </w:r>
      <w:r w:rsidRPr="005D6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 июля 2021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D6281">
        <w:rPr>
          <w:rFonts w:ascii="Times New Roman" w:hAnsi="Times New Roman" w:cs="Times New Roman"/>
          <w:b/>
          <w:bCs/>
          <w:sz w:val="24"/>
          <w:szCs w:val="24"/>
        </w:rPr>
        <w:t>2030084081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4D6281">
        <w:rPr>
          <w:rFonts w:ascii="Times New Roman" w:hAnsi="Times New Roman" w:cs="Times New Roman"/>
          <w:sz w:val="24"/>
          <w:szCs w:val="24"/>
        </w:rPr>
        <w:t>96(7058) от 05.06.2021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281">
        <w:rPr>
          <w:rFonts w:ascii="Times New Roman" w:hAnsi="Times New Roman" w:cs="Times New Roman"/>
          <w:sz w:val="24"/>
          <w:szCs w:val="24"/>
        </w:rPr>
        <w:t>Торги</w:t>
      </w:r>
      <w:r w:rsidRPr="004D6281">
        <w:rPr>
          <w:sz w:val="24"/>
          <w:szCs w:val="24"/>
        </w:rPr>
        <w:t xml:space="preserve"> </w:t>
      </w:r>
      <w:r w:rsidRPr="004D6281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D628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65BE3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2018-07-19T11:23:00Z</cp:lastPrinted>
  <dcterms:created xsi:type="dcterms:W3CDTF">2021-06-08T07:27:00Z</dcterms:created>
  <dcterms:modified xsi:type="dcterms:W3CDTF">2021-07-20T07:47:00Z</dcterms:modified>
</cp:coreProperties>
</file>