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65E17DC3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ООО «Ноябрьское УПНП» (ОГРН 1127746062476, ИНН 7701946416, юр.адрес: 629800, ЯНАО, г.Ноябрьск, промзона, промузел панелей, панель 13,10,12)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 Никулина Олега Алексеевича (ИНН 524704060049, СНИЛС 149-149-934 01), член Ассоциации арбитражных управляющих «ГАРАНТИЯ» (ИНН 7727278019, ОГРН 1087799004193, адрес: 115088, г.Москва, ул.Дубровская 1-я, д.13А, стр.1, эт.3, комната 20), адрес для направления корреспонденции: 125124 г.Москва, ул.Расковой, д.14, А/Я 33, действующий на основании Решения Арбитражного суда Ямало-Ненецкого автономного округа от 17.08.2018 по делу № А81-10275/2017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25B" w:rsidRPr="00715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торгов посредством публичного предложения (повторные) </w:t>
      </w:r>
      <w:r w:rsidR="00CB37D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– ТППП)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F5ACE6" w14:textId="77777777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697B17" w14:textId="5E6429E5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Имущественный комплекс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в составе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ельный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7F7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89:12:111113:10, площадь 3284 +/- 14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89:12:111113:9, площадь 127061 +/- 88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079F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производственное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89:12:000000:7101,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-5626,4кв.м;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открытого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89:12:111101:1040,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-1119.3кв.м;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комплекс гаражей теплых,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89:12:111101:1043,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8кв.м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 контрольно-пропускной пункт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(далее-КПП)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89:12:111101:1046,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-78,1кв.м;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(холодный),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89:12:111101:1265,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-446,3кв.м;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теплый склад масел,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89:12:111101:1267, </w:t>
      </w:r>
      <w:bookmarkStart w:id="0" w:name="_Hlk48810333"/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0"/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361,8кв.м;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для лаков и красок,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89:12:111101:1269,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-447,1кв.м;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СТО покрасочное отделение,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89:12:111101:1272, S-271кв.м;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89:12:111101:1273, S-55,2кв.м;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арочный автошин,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89:12:111101:1274, S-419,2кв.м;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89:12:111101:1278, S-438,5кв.м;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ГРП,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89:12:111101:1343, S-1099,2кв.м;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запчастей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арочный,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89:12:111101:136,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440кв.м;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оборудования,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449,5кв.м;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теплый туалет,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89:12:111101:496,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25,8кв.м;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здание пилорамы,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89:12:111101:526,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производственный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(далее–произв.)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корпус базы,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89:12:111108:159,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2276,3кв.м;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Жилой дом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общежитие на 54 места,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427,2кв.м;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одственный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корпус 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89:12:111108:395,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2662,2кв.м;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№3 базы УКРС,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89:12:111113:29,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1059,9кв.м;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89:12:111113:30,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2239,1кв.м;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49164877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89:12:111113:62,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пропускного пункта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43,2кв.м;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№3,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3115,7кв.м;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№9,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417,4кв.м;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ограждение территории,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89:12:000000:9613, протяженность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1499,2м;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промышленное, сети электрические внеплощадочные,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89:12:111101:1044,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1320м;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зона консервации,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89:12:111108:327,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1432кв.м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открытая площадка для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89:12:111108:379, S застройки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1350кв.м;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открытый склад,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89:12:111108:464, S-902кв.м;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сети электрические внутриплощадочные,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89:12:111108:946,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3471м;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проезды и площадки,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89:12:111108:947, S-36800кв.м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адресу: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ЯНАО, г. Ноябрьск, промузел Пелей, панель 13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Автотранспорт и техника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(далее-кол-во)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155ед.;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и пр.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2420поз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(18430шт.).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во, автотранспорт и техника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ве 148ед., дизельная электростанция контейнерного типа) - залог в поль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«Агентство по страхованию вкладов» (далее-ГК «АСВ»).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46 547 803,63 руб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9165426"/>
      <w:r w:rsidR="00EE0265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№1 к настоящему сообщению</w:t>
      </w:r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проведении торгов</w:t>
      </w:r>
      <w:bookmarkEnd w:id="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68ACA2E" w14:textId="1560A86A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Имущественный комплекс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89:12:160204:9, площадь 27377 +/- 17кв. м.,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панель 1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№10,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89:12:000000:7438, 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89:12:110601:223,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7кв.м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Конструктивные элементы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нежилого здания, маслохозяйство,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89:12:110601:404,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9кв.м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произв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912DB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89:12:111108:796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2496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912D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ежил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инженерные сети,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ка.№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89:12:000000:7439,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232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ети теплоснабжения,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89:12:110601:292,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339м,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расположенные по адресу: 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ЯНАО, г. Ноябрьск, мкр Вынгапуровский, промзона, пос. Вынгапуровский, панель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Прицеп-здание мобильное; Вагон контейнерного типа; Мобильное здание сторожевого поста; Трансформаторная подстанция.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подстанция) - залог в пользу ГК «АСВ». </w:t>
      </w:r>
      <w:bookmarkStart w:id="3" w:name="_Hlk49165388"/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bookmarkEnd w:id="3"/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5 600 539,06 руб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4" w:name="_Hlk4916563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№2 к настоящему сообщению о проведении торгов</w:t>
      </w:r>
      <w:bookmarkEnd w:id="4"/>
    </w:p>
    <w:p w14:paraId="2B35EBF1" w14:textId="077B7572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25B" w:rsidRPr="0071525B">
        <w:rPr>
          <w:rFonts w:ascii="Times New Roman" w:hAnsi="Times New Roman" w:cs="Times New Roman"/>
          <w:color w:val="000000"/>
          <w:sz w:val="24"/>
          <w:szCs w:val="24"/>
        </w:rPr>
        <w:t>взыскания задолженности с ООО «ИНТЕКО ТС» ИНН 8601048178 по договору аренды движимого имущества от 31.12.2014 № 14\СКХ\Р-31\122, установленные определением АС ЯНАО от 27.10.2019 по делу № А81-10275-43/2017, в сумме 9 896 879,13 руб., в том числе: задолженность по аренде 9 890 879,13 руб., госпошлина 6 000 руб.</w:t>
      </w:r>
      <w:r w:rsidR="0071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167028"/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ТППП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bookmarkEnd w:id="5"/>
      <w:r w:rsidR="0071525B" w:rsidRPr="0071525B">
        <w:rPr>
          <w:rFonts w:ascii="Times New Roman" w:hAnsi="Times New Roman" w:cs="Times New Roman"/>
          <w:b/>
          <w:bCs/>
          <w:sz w:val="24"/>
          <w:szCs w:val="24"/>
        </w:rPr>
        <w:t>6 219 422,70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38ED01ED" w14:textId="06E161E0" w:rsidR="00736A36" w:rsidRPr="0076516D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ТОУОТА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LAND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CRUISER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А070КУ89,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2002,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JTEBN99J100096307.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7A2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ТППП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71525B" w:rsidRPr="0071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641 057,12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01B7F01E" w14:textId="77777777" w:rsidR="0071525B" w:rsidRDefault="0071525B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C827AA" w14:textId="0F7474F7" w:rsidR="00C27746" w:rsidRP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на имущество частично отсутствуют.</w:t>
      </w:r>
    </w:p>
    <w:p w14:paraId="7103ADD1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Имущество, включенное в лоты № 1, 2 частично разукомплектовано, частично отсутствуют заводские идентификаторы, не эксплуатировалось длительное время, бывшее в употреблении, хранилось в неотапливаемых помещениях, на работоспособность имущество не проверялось, акты об испытаниях не составлялись, диагностика технического состояния не проводилась. Подачей заявки на участие торгах претендент подтверждает, что он полностью ознакомлен с фактическим состоянием имущества (его количеством и качеством) и подтверждает свое намерение в приобретении соответствующего лота в том количестве и качестве, которое существовало на момент подачи заявки. Претензии по составу и качеству имущества в лоте после признания претендента победителей не принимаются. Претендент несет риски неблагоприятных последствий в случае отказа от подписания договора купли-продажи и не имеет права ссылаться на вышеуказанные обстоятельства.</w:t>
      </w:r>
    </w:p>
    <w:p w14:paraId="35301ACB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участке, включенном в лот № 1 размещено необслуживаемое оборудование базовой станции сотовой радиотелефонной связи и антенн на основании договора, заключенного с ПАО «МТС».</w:t>
      </w:r>
    </w:p>
    <w:p w14:paraId="1180BEEE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Состояние имущества, включенного в лоты № 1, 2, 8, 9 указано в отчетах оценщика, опубликованных в ЕФРСБ сообщениями от 04.10.2019 № 4235710 и от 10.02.2020 № 4684906.</w:t>
      </w:r>
    </w:p>
    <w:p w14:paraId="13297A7E" w14:textId="77777777" w:rsidR="0071525B" w:rsidRPr="0071525B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Расходы на нотариальные услуги по удостоверению сделок купли-продажи имущества (в случае, если требуется нотариальное оформление), иные сопутствующие расходы по оформлению продажи, регистрации, включая расходы на восстановление документации, осуществляются за счет покупателя. Продавец в случае необходимости, обязуется выдать покупателю (либо иному лицу по его письменному заявлению) доверенности для осуществления необходимых действий с целью восстановления, снятия либо постановки на учет (иной регистрации/перерегистрации имущества) когда такие действия обязательны.</w:t>
      </w:r>
    </w:p>
    <w:p w14:paraId="6F7E8E6E" w14:textId="394CF8EF" w:rsidR="00C27746" w:rsidRDefault="0071525B" w:rsidP="0071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5B">
        <w:rPr>
          <w:rFonts w:ascii="Times New Roman" w:hAnsi="Times New Roman" w:cs="Times New Roman"/>
          <w:color w:val="000000"/>
          <w:sz w:val="24"/>
          <w:szCs w:val="24"/>
        </w:rPr>
        <w:t>В Арбитражном суде Ямало-Ненецкого автономного округа в рамках дела № А81-1194/2021 рассматривается исковое заявление Департамента имущественных отношений Администрации города Ноябрьска о взыскании с ООО «Ноябрьское УПНП» неосновательного обогащения за фактическое использование земельного участка, государственная собственность на который не разграничена, площадью 5147 кв. м., имеющий адресный ориентир: г. Ноябрьск, промузел Пелей, панель 13, проезд 10, прилегающий к земельным участкам с кадастровыми номерами 89:12:111113:9, 89:12:111113:10. В случае удовлетворения иска существует риск предъявления аналогичных требований к новому собственнику имущества, включенного в лот № 1.</w:t>
      </w:r>
    </w:p>
    <w:p w14:paraId="3BA4BDA3" w14:textId="77777777" w:rsidR="00C27746" w:rsidRDefault="00C27746" w:rsidP="00C27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88B20" w14:textId="495340F6" w:rsidR="001A74F2" w:rsidRPr="001D5473" w:rsidRDefault="007A2C60" w:rsidP="007A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0A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Должника будут проводиться </w:t>
      </w:r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="003720A3" w:rsidRPr="001D547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="003720A3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="003720A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 и ТППП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п.4 ст.139 Федерального закона № 127-ФЗ «О несостоятельности (банкротстве)»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bookmarkStart w:id="6" w:name="_Hlk13062730"/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банкротстве</w:t>
      </w:r>
      <w:bookmarkEnd w:id="6"/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="001A74F2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1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6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="00210691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.2021 </w:t>
      </w:r>
      <w:r w:rsidR="00CB37D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</w:t>
      </w:r>
      <w:r w:rsidR="005E2DA9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497AA5" w14:textId="4658F756" w:rsidR="00072F86" w:rsidRPr="001D5473" w:rsidRDefault="00CB37D2" w:rsidP="00265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приема заявок на ТППП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4C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</w:t>
      </w:r>
      <w:r w:rsidR="00210691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каждом периоде- 4 календарных дня (далее-к/дн), величина снижения составляет: на </w:t>
      </w:r>
      <w:r w:rsidR="00D1692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действует НЦ; со 2-го по 10-й период – до достижения минимальной цены продажи, устанавливается: для лота №1–1,6% от НЦ; для лота №2–3% от НЦ; для лота №8–7% от НЦ; для лота №9–4% от НЦ. Рассмотрение заявок ОТ и определение победителя ТППП – 1</w:t>
      </w:r>
      <w:r w:rsidR="003D30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день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каждым периодом, не ранее 10:00 (МСК) следующего дня за днем окончания приема заявок, </w:t>
      </w:r>
      <w:r w:rsidR="003D3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1 </w:t>
      </w:r>
      <w:r w:rsidR="003D30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 дня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. Минимальная цена: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844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919,89руб.;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088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393,53руб.;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301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186,39руб.; Лота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410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B9A" w:rsidRP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276,60руб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AEEFA9" w14:textId="14C0C002" w:rsidR="001A74F2" w:rsidRPr="001D5473" w:rsidRDefault="004D1A3F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заявок ОТ и определение победителя ТППП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проводит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ранее 1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дня за днем окончания приема заявок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более 1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дня</w:t>
      </w:r>
      <w:r w:rsidR="008723EF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261077" w14:textId="5F7CA288" w:rsidR="00C27746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оставления на основании п. 4.2 ст. 138 Закона о банкротстве залоговым кредитором заложенного имущества за собой в период проведения торгов посредством публичного предложения на коком-либо этапе снижения цены имущества (при отсутствии заявок на участие в торгах по цене, установленной для этого этапа снижения цены имущества) заявление об оставлении предмета залога за собой и денежные средства в размере, определенном в соответствии с пунктами 1 и 2 ст. 138 Закона о банкротстве должны быть перечислены на спец счет ООО «Ноябрьске УПНП» не позднее начала следующего этапа снижения цены имущества на торгах посредством публичного предложения. Заявление об оставлении предмета залога за собой с приложением документов, подтверждающих перечисление денежных средств в размере, определенном в соответствии с пунктами 1 и 2 ст. 138 Закона о банкротстве, необходимо направить по электронной почте конкурсному управляющему ООО «Ноябрьске УПНП» upnp-noyabrsk@bk.ru и Организатору торгов tf@auction-house.ru, продублировав почтой по адресу конкурсного управляющего: 125124 г.Москва, ул.Расковой, д.14, А/Я 33.</w:t>
      </w:r>
    </w:p>
    <w:p w14:paraId="392CE661" w14:textId="77777777" w:rsidR="00C27746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1D2B8" w14:textId="053AD4EB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</w:t>
      </w:r>
      <w:r w:rsidR="00E441F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 Заявитель представляет Оператору заявку на участие в ТППП.</w:t>
      </w:r>
    </w:p>
    <w:p w14:paraId="518D95F0" w14:textId="2CA2DB10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лица), фамилия, имя, отчество, паспортные данные, сведения о месте жительства (для физ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</w:t>
      </w:r>
      <w:r w:rsidR="00E441FA" w:rsidRPr="001D5473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B85AA5" w:rsidRPr="001D5473">
        <w:rPr>
          <w:rFonts w:ascii="Times New Roman" w:eastAsia="Times New Roman" w:hAnsi="Times New Roman" w:cs="Times New Roman"/>
          <w:sz w:val="24"/>
          <w:szCs w:val="24"/>
        </w:rPr>
        <w:t>Закона о банкротстве</w:t>
      </w:r>
      <w:r w:rsidRPr="001D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66D0E" w14:textId="770C583B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извещении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задаток путем перечисления денежных средств </w:t>
      </w:r>
      <w:bookmarkStart w:id="7" w:name="_Hlk13069167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bookmarkEnd w:id="7"/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задатков ОТ: получатель платежа - АО «Российский аукционный дом» (ИНН 7838430413, КПП 783801001): 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40702810855230001547 в Северо-Западном банке ПАО Сбербанка России г.Санкт-Петербург, к/с</w:t>
      </w:r>
      <w:r w:rsid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E36" w:rsidRPr="00191E36">
        <w:rPr>
          <w:rFonts w:ascii="Times New Roman" w:eastAsia="Times New Roman" w:hAnsi="Times New Roman" w:cs="Times New Roman"/>
          <w:color w:val="000000"/>
          <w:sz w:val="24"/>
          <w:szCs w:val="24"/>
        </w:rPr>
        <w:t>30101810500000000653, БИК 044030653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</w:t>
      </w:r>
      <w:r w:rsid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лоту</w:t>
      </w:r>
      <w:r w:rsidR="00191E36" w:rsidRPr="0019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РАД-_____</w:t>
      </w:r>
      <w:r w:rsidR="0075048B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D6766" w:rsidRPr="001D5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A29C69" w14:textId="5CB39F7F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</w:t>
      </w:r>
      <w:r w:rsidR="00265B9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048B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участия ТППП 10% 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от </w:t>
      </w:r>
      <w:r w:rsidR="00C27746">
        <w:rPr>
          <w:rFonts w:ascii="Times New Roman" w:hAnsi="Times New Roman" w:cs="Times New Roman"/>
          <w:sz w:val="24"/>
          <w:szCs w:val="24"/>
        </w:rPr>
        <w:t>начальной цены</w:t>
      </w:r>
      <w:r w:rsidR="0075048B" w:rsidRPr="001D5473">
        <w:rPr>
          <w:rFonts w:ascii="Times New Roman" w:hAnsi="Times New Roman" w:cs="Times New Roman"/>
          <w:sz w:val="24"/>
          <w:szCs w:val="24"/>
        </w:rPr>
        <w:t xml:space="preserve"> продажи соответствующего лота, установленной для соответствующего периода 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ежных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средств, перечисленных в качестве задатка, на счет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 торгов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573864" w14:textId="3D06E315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8" w:name="_Hlk13069070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bookmarkEnd w:id="8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</w:p>
    <w:p w14:paraId="731B42C5" w14:textId="2E54596C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9" w:name="_Hlk13069141"/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9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77DD75E0" w14:textId="75F2D898" w:rsidR="001A74F2" w:rsidRPr="001D5473" w:rsidRDefault="00C2774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10" w:name="_Hlk13069215"/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bookmarkEnd w:id="10"/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1D5473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A74F2" w:rsidRPr="001D5473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A19171" w14:textId="654056C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Победителем </w:t>
      </w:r>
      <w:r w:rsidR="009D6766"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содержащую предложение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при отсутствии предложений других Участников.</w:t>
      </w:r>
    </w:p>
    <w:p w14:paraId="74558EEA" w14:textId="5DBF2CD4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определенного периода проведения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ППП, право приобретения имущества принадлежит Участнику, предложившему максимальную цену за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589262" w14:textId="6DE2BED2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</w:t>
      </w:r>
      <w:r w:rsidR="009D6766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НЦ лота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0DF47852" w14:textId="7589A63F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B89689" w14:textId="517C9E91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проведения ТППП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2274012E" w14:textId="033C7FD9" w:rsidR="001A74F2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31A05FC6" w14:textId="26D66ED7" w:rsidR="00A43773" w:rsidRPr="001D5473" w:rsidRDefault="00C27746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74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ТППП цену продажи лота за вычетом внесенного ранее задатка по следующим реквизитам: получатель платежа - ООО «Ноябрьское УПНП», Банк: АО «Банк ДОМ.РФ», БИК 044525266, Кор.счет 30101810345250000266, р/сч. 40702810500900001641 (в отношении им-ва, не обремененного залогом), залоговый спец. счет 40702810500903011641 (в отношении заложенного им-ва). Счет для оплаты будет указан в Дог.</w:t>
      </w:r>
    </w:p>
    <w:p w14:paraId="575DFB7B" w14:textId="07C5E1D4" w:rsidR="001A74F2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проведения ТППП.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ТППП, с заключением Договора, внесенный Победителем задаток ему не возвращается, а ТППП признаются несостоявшимися.</w:t>
      </w:r>
    </w:p>
    <w:p w14:paraId="486907FC" w14:textId="006420F9" w:rsidR="00507F73" w:rsidRDefault="00507F73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ABB3A" w14:textId="77777777" w:rsidR="00507F73" w:rsidRP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выданной конкурсным управляющим,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Расходы по регистрации перехода прав, восстановление документов 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ООО «Ноябрьске УПНП» и невозможностью перерегистрации имущества, подлежащего государственной регистрации и или учету.</w:t>
      </w:r>
    </w:p>
    <w:p w14:paraId="1C519C71" w14:textId="5B248400" w:rsidR="00507F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имущества, при необходимости покупатель самостоятельно проводит диагностику технической исправности, неисправностей.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2E8CE24" w14:textId="77777777" w:rsidR="00507F73" w:rsidRPr="001D5473" w:rsidRDefault="00507F73" w:rsidP="00507F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5793F" w14:textId="6ED8C091" w:rsidR="001A74F2" w:rsidRPr="001D5473" w:rsidRDefault="001A74F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позднее, чем за 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800A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E27E7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4169A9" w14:textId="77777777" w:rsidR="00FE5418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имеющейся документацией на имущество производится ОТ: </w:t>
      </w:r>
      <w:bookmarkStart w:id="11" w:name="_Hlk48840406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tf@auction-house.ru</w:t>
      </w:r>
      <w:bookmarkEnd w:id="11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тел: +7(919)9399363, +7(3452)691929. </w:t>
      </w:r>
    </w:p>
    <w:p w14:paraId="0382F7E5" w14:textId="7226BDE1" w:rsidR="00FE5418" w:rsidRPr="001D5473" w:rsidRDefault="00FE5418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уществом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по адресу нахождения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направления по электронной почте ОТ: tf@auction-house.ru скан-образов заявок на осмотр им</w:t>
      </w:r>
      <w:r w:rsid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ущества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документов, подтверждающих полномочия на совершение данных действий.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FB6F6" w14:textId="7777777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ознакомлении с имуществом необходимо учитывать ограничения и порядок перемещения граждан, в том числе связанные с эпидемиологической ситуацией, действующие в регионах мест нахождения имущества.</w:t>
      </w:r>
    </w:p>
    <w:p w14:paraId="578AA720" w14:textId="2267A138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включенное в лоты № 1, 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по адресу: Ямало-Ненецкий автономный округ, г. Ноябрьск, промузел Пелей, панель XIII, проезд 10.</w:t>
      </w:r>
    </w:p>
    <w:p w14:paraId="7D3A5375" w14:textId="0C607DA7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включенное в лот №2, находится по адресу: Ямало-Ненецкий автономный округ, г. Ноябрьск, мкр. Вынгапуровский, промузел, панель 1.</w:t>
      </w:r>
    </w:p>
    <w:p w14:paraId="323848C9" w14:textId="3A060A1F" w:rsidR="00507F73" w:rsidRPr="00507F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лот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8 ознакомление осуществляется посредством получения скан-образов документов, удостоверяющих права требования.</w:t>
      </w:r>
    </w:p>
    <w:p w14:paraId="045722A8" w14:textId="0AA82F7D" w:rsidR="00FE5418" w:rsidRPr="001D5473" w:rsidRDefault="00507F73" w:rsidP="00507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F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и конкурсный управляющий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ситуации, не выдача пропуска третьими лицами, отсутствие автомобильных дорог до месторождений и т.д.).</w:t>
      </w:r>
      <w:r w:rsidR="00FE5418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893E60" w14:textId="14BF0F1F" w:rsidR="001A74F2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lk48840748"/>
      <w:r w:rsidRPr="001D5473">
        <w:rPr>
          <w:rFonts w:ascii="Times New Roman" w:hAnsi="Times New Roman" w:cs="Times New Roman"/>
          <w:sz w:val="24"/>
          <w:szCs w:val="24"/>
        </w:rPr>
        <w:t>Подробную и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 об ознакомлении с имуществом можно получить у ОТ: с 7:00 по 16:00 (МСК) по адресу: г Тюмень, ул</w:t>
      </w:r>
      <w:r w:rsidR="002E09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Пермякова, д 1, тел. +7(919)9399363, +7(3452)691929, </w:t>
      </w:r>
      <w:hyperlink r:id="rId6" w:history="1">
        <w:r w:rsidRPr="001D547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tf@auction-house.ru</w:t>
        </w:r>
      </w:hyperlink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сайте ОТ http://www.auction-house.ru/, на ЭТП, ЕФРСБ.</w:t>
      </w:r>
    </w:p>
    <w:bookmarkEnd w:id="12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A83EF" w14:textId="6CA5277B" w:rsidR="000F782A" w:rsidRPr="001D547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88416" w14:textId="711FF0C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50753" w14:textId="684A43D8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9B6CD" w14:textId="77777777" w:rsidR="006605A6" w:rsidRDefault="006605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E8BB5" w14:textId="20828662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A1918" w14:textId="63519019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FBE1" w14:textId="0BF8B6B1" w:rsidR="009800A6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55082" w14:textId="77777777" w:rsidR="009800A6" w:rsidRPr="001D5473" w:rsidRDefault="009800A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36F2B" w14:textId="1ECC87F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B6770" w14:textId="03F2758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14:paraId="07926B72" w14:textId="1730B3E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6DAF4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507F73" w14:paraId="692B6779" w14:textId="77777777" w:rsidTr="00507F73">
        <w:trPr>
          <w:trHeight w:val="5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90E" w14:textId="62344E15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Обременение</w:t>
            </w:r>
          </w:p>
        </w:tc>
      </w:tr>
      <w:tr w:rsidR="001D5473" w:rsidRPr="00507F73" w14:paraId="388DA6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3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89:12:111113:10, площадь 3284 +/- 14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A4C6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89:12:111113:9, площадь 127061 +/- 88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860C727" w14:textId="77777777" w:rsidTr="00507F73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бетонная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5CC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Козловой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4CB2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7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3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УРАЛ 44202032131, ГРЗ В489КА89, зав. номер Х1Р44202011275080,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3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F46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C3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073 (Y7А63221090811289),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AB40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подъемный для ремонта скважин, марка АПР-60/80 КРАЗ-63221-02, зав. номер 101 (Y7A63221080811194),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7AB6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0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083(Y7A63221080811493),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BAD8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XIN85724095110016,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150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E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01" w14:textId="6843B06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072(Y7А63221090811293),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C368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X1N85724095110027,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BE02A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C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782" w14:textId="787CD6A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1417 (1406),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0ECA3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7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D26" w14:textId="094007E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1181 (517),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E25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623" w14:textId="77A8292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 № 5064 (51008141),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1E109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948" w14:textId="522BDC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КЕДР-4, зав. номер К4№5517(51008309),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8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AEF5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9" w14:textId="779CB72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К5№6013(61008856),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8B0A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66" w14:textId="35C8E8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7041 (97), год выпуска 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62AF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4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426/13 (XU 084690090007257),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E6E4E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0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D3F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9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83" w14:textId="63E07A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м, мод. 857240, зав. номер Х1N 857240А5110003,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43B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608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85724095110020,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DCC4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1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2E76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D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50340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2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426/15(XU 084690090007259),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D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B600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426/17(XU 084690090007296),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4783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426/16(XU 084690090007256),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32CA5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426/12(XU 084690090007280),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DFDF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F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426/11(XU 084690090007277),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2601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88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4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426/10(XU 084690090007276),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9E18F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7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МОД.8301-02, зав. номер 10792(0192),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8B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0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10795 (0195),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09A7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5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10794 (0194),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3EB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 марка мод. 8301-02, зав. номер 10793 (0193),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D511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426/6 (XU 084690090007275),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D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E0BC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D9F" w14:textId="07D3B42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специальный, марка EOOK-25, зав. номер 550/3 (XU0846900A0008265),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A1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53" w14:textId="5FB296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6057 (61009844),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8AD3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AC" w14:textId="6146986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КЕДР-8, зав. номер К8 № 6052 (61010308),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7A2BA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95D" w14:textId="6C50B66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6082 (61010087),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EE5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6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16" w14:textId="6F7350B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6845 (61010452),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CD7E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62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EB" w14:textId="62351CF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6102 (61010646),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BFB3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63" w14:textId="7CD6557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1714 (650),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1511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A2" w14:textId="45998D2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КЕДР-11, зав. номер К11 № 1022 (1052),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E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A8A37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EB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07A" w14:textId="2EC8B94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1340 (1921),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6AFD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00E" w14:textId="6577D3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847070 – здание мобильное, марка КЕДР-4, зав. номер К4 № 6095 (61008825),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449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30D" w14:textId="40F0E40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5524 (51008312),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893B3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7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DF" w14:textId="74695C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КЕДР-5, зав. номер К5 № 6022 (115),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8AA8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1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426/20 (XU 084690090007258),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4E5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426/19(XU 084690090007295),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2DB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426/18 (XU 084690090007297),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34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A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81" w14:textId="08FB5C5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№1852(1456),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FEE7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CFE" w14:textId="6E9E14C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1338 (417),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8C2E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0D9" w14:textId="418EF7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3129 (205),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8043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35" w14:textId="24BA873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КЕДР-4, зав. номер К4 № 6002,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2600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A56" w14:textId="22E1A03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3194 (224),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32AD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A2" w14:textId="7059F65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1323 (535),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042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04" w14:textId="464BE84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5322,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14A6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83" w14:textId="46C5BF5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1108 (1294),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955B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C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57F" w14:textId="2B4B2B6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4313 (443),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8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CA08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B5C" w14:textId="7DCDC9D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 2048 (77),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D3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D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C" w14:textId="5AC6183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6049 (61009658),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EFF8B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4BE" w14:textId="7C9D17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6401 (61009752),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5658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8DE" w14:textId="319D874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6416 (61009869),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D1CC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69" w14:textId="035C00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2397 (292),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58D90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39" w14:textId="7B8CB19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2636 (727),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FAF6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17" w14:textId="5F863F2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КЕДР-3, зав. номер К3 № 3024 (218),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3496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645" w14:textId="3C30BB4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1008 (462),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488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D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5C" w14:textId="348CF7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6017 (118),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4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BD0CA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5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BE" w14:textId="1EF4FF2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4152 (100),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C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1855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3E5" w14:textId="4B35FD0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КЕДР-4,зав. номер К4 № 1608 (1003),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A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F64F3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CC" w14:textId="7138E1B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4320 (406),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75A7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C4" w14:textId="2E38F49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1617 (1024),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15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08" w14:textId="5A0C121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4076 (448),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0D2B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60" w14:textId="1C1F7A1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8199 (217), год выпуска 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9835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A75" w14:textId="0B06430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1697 (1218),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CAD0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D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4D" w14:textId="0A45A60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КРАЗ-63221, зав. номер 061 (Y7А63221080810369),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C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F79BE3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69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97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60/80, марка КРАЗ 63221-0000043-02 зав.номер 385.(Y7A632210A0813125),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69F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0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зав.номер  035(Y7A63221070806694), год выпуска 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74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2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А60/80.101, марка КРАЗ-63221-0000043-02 зав.номер 066(Y7А63221080810689),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3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D99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3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057(Y7А63221080809896),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C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76B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B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058(Y7А63221080809960),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F37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060(Y7А63221080810272),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3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7F1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1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2.74.7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8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7AD9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4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71D5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 К.05.2.1, зав. номер К.05.2.1. № 8823,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A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91D6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67" w14:textId="2CFF2F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передвижной, марка КЕДР К.05.2.1, зав. номер К.05.2.1 № 8819,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0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E12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F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4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8839,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241C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E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3DA" w14:textId="54CE8DA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4051 (324),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511B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3E" w14:textId="131E24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1240 (1127),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60ED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КЕДР-4,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К4 № 5147 (1005996),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40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К7№3008(211),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E620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К5№6081(61010069),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BC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 номер К4К№6104(61010688),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A2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0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D41" w14:textId="067B745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1014 (291),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109C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C3" w14:textId="492AD1B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1715 (668),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7A5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E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031" w14:textId="0ABC6ED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1217 (1073),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F282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CA" w14:textId="79F3FBC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3033 (227),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6E7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7B" w14:textId="73390D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1519 (401),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1BB9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96" w14:textId="6EBF0D7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1494 (519),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5D67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C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535" w14:textId="32759D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6246(054),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D547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AC" w14:textId="652EB5E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 № 3017 (181),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FD51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C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E8" w14:textId="4C05911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8830,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0571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C9C" w14:textId="0C9C43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8827,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43D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FD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21F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8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4053 (195),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90D23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5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1079 (132),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47C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8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3052 (35),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FDC51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B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4016 (419),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99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6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8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 Прицеп – здание мобильное, марка КЕДР-5, зав. номер К5 № 4012(342),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DE8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98" w14:textId="61DD044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4062 (241),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E1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E1" w14:textId="76FA467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3018 (31),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D55E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BD6" w14:textId="7A6D932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4244 (294),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F674D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25B7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8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354/7 (XU084690090006944),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6B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D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0F4" w14:textId="43D3E9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1735 (1281),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0127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2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96" w14:textId="33A2CB5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8574 – здание мобильное, марка КЕДР-4, зав. номер К4 № 1759(1316),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E8ECC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E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К04.1.1 № 9408,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1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3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2E8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02D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(тракторный), марка Е ООК-25, зав. номер 353-2 (XU084690090006878),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017D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C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354/2 (XU084690090006879),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D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4243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354/4(XU084690090006963),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389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7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КЕДР-5,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К5 № 5014 (51007139),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6DA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39" w14:textId="075E845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5990 (235),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0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1A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F9" w14:textId="5008EED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1327 (1790),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4F52A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DF" w14:textId="01BFFFD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1513 (898),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4F60B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91E" w14:textId="3DC651A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1516 (866),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36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DB" w14:textId="7C37C4F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1525 (375),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5AB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B3" w14:textId="028B4EC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1268 (1264),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B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6AE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02" w14:textId="3559300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6286,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30C4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15" w14:textId="1331952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1153 (276),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AD1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EA" w14:textId="7033D6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2020 (110),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3D77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052" w14:textId="0FA5C03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вагон – дом передвижной, марка КЕДР-К.04.2.1, зав. номер К.04.2.1 № 9202,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D71C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2" w14:textId="64CC3F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5040 (485),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8766E8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9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2B9" w14:textId="0AA2327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4009 (355),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BA8A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B7" w14:textId="103ADA8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2050 (081),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C84F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A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99" w14:textId="3CDDF85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6121 (61010405),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78A48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9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МОД.857240, зав. номер XIN 85724095110023,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F865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3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5A" w14:textId="2A8DA54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6233,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4AAB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B80" w14:textId="170B90E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2025 (343),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E9D9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9BC20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04B" w14:textId="31C2D98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2016 (126),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A14E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E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 85724095110025,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1C100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A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354/5(XU084690090006900),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2B8EB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9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084 (Y7A63221080811532),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D25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8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426/14 (XU 084690090007294),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FC86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D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05C6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F06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5D7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D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Кресло-качалка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829F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1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D5D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6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A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6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FD0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A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48E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A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E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бильярдный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BE9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D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F3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6A3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BF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25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Чучело глухаря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DB69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6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40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Столик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37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A3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51A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Шкура медвежья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F074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4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10151,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9D3A6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B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 модели, марка КЕДР-К.04.1.1, зав. номер К.04.1.1 № 10157,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3E1E0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КЕДР-4, зав. номер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К4 № 4031 (420),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E3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4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FF68F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F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46D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 04.1.1 № 9554,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33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80EDD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26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F7A42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E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51EF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9411,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E30A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9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E4CC5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6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CA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4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КЕДР-К.05.1.1, зав. номер К.05.1.1 № 10195,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F0A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080(Y7A63221080812175),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1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7FD3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079(Y7А63221080812128), год.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C01D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5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Прицеп – здание мобильное, марка КЕДР-4С, заводской номер К4С№1761(1318),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542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производственное № 2), кадастровый номер 89:12:000000:7101,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5626.4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CC556A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(губка на установку инв. номер 291 – 74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81 шт., нож на скребок 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A42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1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(круг резиновый – 12 шт., детали метал. – 21 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14E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(шпилька метал. с гайкой разного ф. – 928 шт., гайка разного ф. – 207 шт., переводник разного ф – 48 шт., цепь – 1 шт., заготовка метал. – 26 шт., нож на скребок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1E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5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F90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2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9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(заготовка метал. – 4 шт., в пласт. ящиках: болты, гайки, шурупы разных ф. – 503 шт., в деревянных ящиках: болты, гайки, шурупы разных ф. – 8 шт., в дер. ящиках: деталь метал. – 64 шт., ведро металлическое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AC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отрезной – 2 шт., гвозди разного размера – 103 шт., уголок металлический 40х60 – 50 см,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525D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98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C8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 дер. ящиках инструмент: микрометр – 1 шт., уровень – 1 шт., ангенциркуль – 5 шт., нутромер – 1 шт., лерка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40 шт., плашка разного ф. – 10 шт., инструмент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камень шлиф. ф. 150 – 2 шт., щетка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сверло разного ф – 5 шт., ключ к дрели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подшипник – 1 шт., датчик давления – 2 шт., шлиф. машинка – 1 шт., провод белый 200 м, детали метал.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пакете – 39 шт., в дер. ящиках: заготовка металл. – 368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DBD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151 шт., ножовка по металлу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04AD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9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(в картонных коробках: сальник – 75 шт., прокладка резиновая – 1000 шт., манометр – 6 шт., в деревянных ящиках: напильники разные – 21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74 шт., плашка для гидр. ключа – 984 шт., фитинг смазочный – 1997 шт., кольцо уплотнит. пластиковое – 33 шт., болт разного ф. – 254 шт., гайка разного ф. – 562 шт., в пакете комплект прокладок резиновых из 4 шт. – 361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деревянных ящиках: шпилька метал. с гайкой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185 шт., плашка для гидр. ключа – 209 шт., пружина металлическая – 1 шт., круг шлиф. – 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82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5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(плашка –166 шт., штурвальный червяк в сборе – 47 шт., крышка плашки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141A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(крышка плашки – 94 шт., в металлических ящиках: шпилька металлическая с гайкой – 1502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заготовки металлическая – 44 шт., штурвальный червяк разобранный – 45 шт., плашка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3E7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B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E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(переводник короткий разного ф. – 219 шт., переводник длинный разного ф. – 258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A556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(калибр разного ф. – 25 шт., переводник разного ф – 54 шт., заготовка металлическая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B70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в металлических ящиках: резцы разные – 77 шт., резцы разные – 48 шт., сверло разного ф. – 56 шт., ключ рожковый 36х41)</w:t>
            </w:r>
          </w:p>
          <w:p w14:paraId="51D0C5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B18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  <w:p w14:paraId="21358D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7E4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с оборудованием и деталями (заготовка метал. – 24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2F08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4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резцы разные – 94 шт., токарные принадлежности – 11 шт., сверло разного ф. – 34 шт., ключ рожковый разного ф. – 7 шт., щетка по металлу – 1 шт.)</w:t>
            </w:r>
          </w:p>
          <w:p w14:paraId="55D02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54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с мерными кольцами – 43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6A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 шт., электрод 4 х 450 – 17 шт.)</w:t>
            </w:r>
          </w:p>
          <w:p w14:paraId="4F5921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450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метал. – 24 шт.)</w:t>
            </w:r>
          </w:p>
          <w:p w14:paraId="01387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67D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A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43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75 шт., заготовка металлическая – 10 шт., фрезерный круг разного ф. – 11 шт., в деревянном лотке: зажим для сверла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1C0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2B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0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A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металлическая – 115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4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7BC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8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C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(ветошь, фреза разного ф – 8 шт., заготовка метал.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940B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3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B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сверло разного ф. – 7 шт., заготовка метал.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680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39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9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2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(ветошь, заготовка металлическая – 34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53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0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52E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34 шт., токарный инструмент – 53 шт., щетка по металлу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C5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11F4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2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6F6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617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2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055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и деталь металлическая – 246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67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6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42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093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D39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0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7BC7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9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(ключ гаечный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38 шт., заготовка металлическая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C5E9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6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молоток металлический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B812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39 шт., в деревянных ящиках: деталь металлическая – 115 шт., трос металлический разного ф.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ED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8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7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(подшипники разные – 64 шт., в деревянных лотках: гайка разного ф. – 83 шт., болт разного ф. – 14 шт., ключ рожковый разного ф.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4495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9B5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17 шт., болт разного ф. – 42 шт., шестерня разного ф.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C02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D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5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32F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C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2B1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7C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6F81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63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9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E7C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8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4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6109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F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FA6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501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C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метал.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9AE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и деталь металлическая – 318 шт., шланг рез.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с металлическим наконечником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C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B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EE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711 шт., в картонных коробках: пружина металлическая – 24 шт., шестерня разного ф. – 140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817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(шланг резиновый – 9м)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B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A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(буровое оборудование разного ф. – 56 шт., цепь – 1 шт., лопата штыковая – 1 шт., ключ рожковый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A941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F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69 шт., ключ рожковый разного ф. – 8 шт., шланг резиновый с металлическим наконечником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99B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AC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8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93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EAD2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BC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134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034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2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0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C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 шт.,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4BA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надстройкой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C08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1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(тара – бочки б/у разного объема – 6 шт., шланг резиновый, в выдвижных ящиках: деталь металлическая – 37 шт., болт и гайка разного ф. – 88 шт., в деревянных ящиках: гайка – 134 шт., колодка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тормозная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EF9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6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запасные части а/м металлические разные – 312 шт., гайка разного ф. – 304 шт., шпилька – 3005 шт., шпилька с гайкой – 411 шт., сверло разного ф. – 47 шт., электроды разного ф. – 64 шт., винт 10х16 – 100 шт., винт 8х12 – 100 шт., хомут метал. – 77 шт., шплинт 5х40 – 25кг, бумага наждачная – 2 рул., шланг рез. – 16 шт., деталь металлическая разного ф – 703 шт., запасные части а/м резиновые в мешке – 72 шт., кольцо резиновое разного ф. – 97 шт., уплотнитель – 30 шт., сухарь – 89 шт., ключ рожковый разного ф. – 29 шт., оттяжка ключа – 10 шт., шланг рез. – 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9F9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E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6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(вентиль – 10 шт., в картонных коробках: пружина метал. – 1803 шт., кольцо рез. – 30 шт., деталь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кольцо уплотнит. резиновое в пакетах – 300 шт., резина на плашку – 26 шт., кольцо термопласт. – 15 шт., «Циатион 221» – 2 банки, уплотнитель метал. – 20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53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плашка разного ф. – 52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металлических ящиках: ключ рожковый – 3 шт., ключ накидной – 8 шт., болт и гайка разного ф. – 35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отвертка – 1 шт., слесарно-токарный инструмент – 76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785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6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1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C17F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 шт., деталь металлическая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DA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99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ключ накидной разного ф. – 44 шт., уплотнитель резиновый – 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8F6D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5F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E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C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7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8246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50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D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6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32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6AD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(колодка тормозная – 23 шт., запасная часть а/м – 38 шт., инструмент слесарно-токарный – 50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B81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C6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заготовка металлическая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54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8C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баллон металл. – 1 шт., сверху деталь металлическая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37A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C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деталь металлическая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846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33 шт., в деревянном ящике: деталь металлическая – 47 шт., в металлическом ящике: болт и гайка разного ф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0EE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(арматура квадратная – 39 шт., заготовка металлическая – 127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884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3E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5B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C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(личные вещи рабочих, сверло разного ф. – 48 шт., круг наждачный – 3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AF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(заготовка металлическая – 29 шт., деталь металлическая – 8 шт., сверло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751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F599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шланг резиновый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DBC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5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72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4C5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0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85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E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4AC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3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9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(внутри пустой, сверху заготовка металлическая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DF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4D2A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104 шт., круг наждачный – 2 шт., пружина металлическая – 83 шт., шланг резиновый с металлическими наконечниками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0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19B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E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8B4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F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4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F6C7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E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116 шт., круг резиновый уплотнительный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D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774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4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4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852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3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D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7543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145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D9D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D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 шт., трос металлическая – 3 шт., шланг резиновый к станку инв. № н296, пружина – 11 шт., болт и гайка разного ф.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1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D1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76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4C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3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7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0CA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339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4AF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1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Столик металлический с выдвижными полками (пружина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1CA1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(арматура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57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труба – 1 шт., болт разного диаметра – 164 шт., круг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наждачный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0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(продолжение н00127)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6B4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8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(на замке)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EF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6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A9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184 шт., в деревянном ящике болт разного ф.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982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09D5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F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(тормозная колодка – 44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556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Контейнер металлический (стеллаж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 шт., бочка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красная с белым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E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CC1E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E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257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2A7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1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17F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3985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169 шт., фильтр воздушный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DD0A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F1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 шт., подшипник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5A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101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3EB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72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A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C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65F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94 шт.,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226 шт., ключ рожковый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1BA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9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0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(запасная часть а/м – 2 шт., ключ рожковый – 3 шт., отвертка – 1 шт., ключ накидной – 16 шт., подшипник – 11 шт., болт с гайкой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480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F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4B1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8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1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(деталь металлическая – 178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уплотнительное – 317 шт., пружина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3C3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2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273 шт., подшипник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62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B60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(пассатижи – 3 шт., ключ рожковый – 48 шт., отвертка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3 шт., ключ накидной – 25 шт., молоток – 8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в картонных коробках уплотнитель резиновый – 166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6E03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0397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74 шт., шланг резиновый – 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дер. ящике: болт и гайка разного ф. – 204 шт., в металлическом ящике: болт и гайка разного ф. – 498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0E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F42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C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а/м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1423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106 шт., раковина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E502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2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29C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8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(ветошь,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F469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5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569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864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D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со стеллажом (мусор,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293 шт., ключ накидной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C1F2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233 шт., шланг резиновый – 2 шт., молоток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871F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8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F434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77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A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– 17 шт., подшипник – 8 шт., деталь металлическая – 584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1C12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A3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A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а/м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97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0DB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B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на колесиках (гайка, болт, шайба разного ф. – 211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988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B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518 шт., пружина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48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(болт разного ф. – 1508 шт., гайка разного ф. – 912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0A7D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D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неизвестный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2B02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 шт., личные вещи)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529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Стол-ванна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048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1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D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18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FD6D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9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DC38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E08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C0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B9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A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A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EBD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1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5EF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40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9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A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(мусор, 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E4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7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разного ф. – 7 шт., гофра – 1 шт., запасная часть а/м – 8 шт.,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446C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D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(болт, гайка, палец разного ф. – 288 шт., шланг резиновый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0EC6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5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EB9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9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6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F8ED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 шт., мусор, монтажка, остатки эл. приборов, обрывки 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BC45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8F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D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D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054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74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F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(обрезки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E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A1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BA8C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DBE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D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3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Тумбочка металлическая (электроды – 3 пачки по 5 кг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(всего 15 кг))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DA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F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2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05C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8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4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2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9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9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51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80AA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386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D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9C6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E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AA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 – 423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FC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B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A03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2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94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95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10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96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E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70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C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74E9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(шлифмашинка угловая ИП-21180-01 – 1 шт., гайковерт metabo – 1 шт., инструмент для ремонта стаканов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форсунки – 1 шт., инструмент для снятия гильз – 1 шт., микрометр мк-15-100 – 1 шт., микрометр МК-75-100 – 1 шт., микрометр – 1 шт., мультиметр ТУ-61 – 1 шт., набор железных ключей и форсунки для выравнивания давления – 1 шт., оправка для установки переднего сальника – 1 шт., ангенциркуль 0-125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4C3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171 шт., стойка МС 29 – 1 шт., в дер. ящике: сальник разного ф. – 128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62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(рем. комплект для ГБЦ – 10 шт., в картонных коробках сальник разного ф. – 83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521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7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деталь для ремонта двигателя а/м – 10 шт., сальник разного ф. – 111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C0E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(лампа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выключатель – 5 шт., реле – 1 шт., деталь металлическая – 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23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134 шт., пружина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1CC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BF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 шт., уплотнитель резиновый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77 шт., цепь – 1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7D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1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115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315E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0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(бочок омывателя – 7 шт., шланг резиновый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10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E51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1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1680 шт., прокладка резиновая – 403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бочок омывателя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39E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5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3605 шт., подшипник – 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D61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подшипник – 63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2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4668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(подшипник – 72 шт., в дер. ящиках: подшипник – 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035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9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(гайка – 4134 шт., шпилька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101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3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96 шт., шпилька – 112 шт., подшипник – 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83F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B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(болт с гайкой – 754 шт., в пласт. ящике: гайка разного ф. – 311 шт., в картонных коробках: болт – 245 шт., гайка – 42 шт., в дер. ящиках: болт, гайка – 256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F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08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7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CEF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ключ рожковый – 16 шт., сверло разного ф. – 23 шт., дрель ручная – 2 шт., диск для фрезы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B8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E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5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9D25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(шкаф пожарный – 10 шт., шланг резиновый – 11 шт., рукав пожар. – 3 шт., радиатор а/м – 3 шт., деталь метал. – 117 шт., колодка торм. – 252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80F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17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89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картонных коробках: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A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CD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3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57 шт., в дер. ящиках: колодка тормозная – 158 шт., в картонных коробках: ремень ГРМ – 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371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79 шт.,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резиновая – 20 шт., 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38B4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5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D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53 шт., патрубки резиновые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711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7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167 шт., шланг резиновый – 3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23 шт., баллон металлический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7549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2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85 шт., в картонных коробках: светоотражатель а/м – 84 шт., фильтр воздушный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7A8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(шланг резиновый – 5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шт., трос пеньковый буксир. – 2 бухты, 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5789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(приводной ремень – 55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198 шт., запасная часть резиновая – 80 шт., фильтрующий элемент – 2 шт., гофра пластиковая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32F1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(пружина – 1 шт., колодка тормозная – 5 шт., накладка тормозная – 15 шт., прокладка ГБЦ – 40 шт., в картонных коробках: уплотнитель резиновый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E5E4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7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415 шт., кольцо уплотнителя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30 шт., сальник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F8D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72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FC0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F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217 шт., в картонных коробках: кольцо уплотнителя – 60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55E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138 шт., болт – 285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3A6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76 шт., шланг резиновый – 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D14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3DCE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C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394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F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941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E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E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295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9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8B29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5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E0A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E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EB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A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43B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0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B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BB0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2E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3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(промышленные отходы)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B783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7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88 шт., шланг резиновая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F8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D72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(ёмкость пластиковая с неизвестным содержанием – 6 шт., прокладка резиновая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2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48B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испытательный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9D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2E9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B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B075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CE71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F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трубонарезной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6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5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5CE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A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слесарный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B42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A16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2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F0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строгальный С7307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144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5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ПК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CDB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FBB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CA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ФУ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2F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07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ФЭС-1000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B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7320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D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шиномонтажный Ш515Е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A1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9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для вулканизации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BC8B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отделочно-расточный вертикальный 2Е78ПН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30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86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тс-75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0B9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A0D0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СУ-582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46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D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6F6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7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53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Пресс-установка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7FD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F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F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28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3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Молот ВЧ-100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207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115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Компрессорная 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3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7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Промышленное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9AB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ARISTON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314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467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8D89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A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23B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1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FF5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1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AA58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A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815E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7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F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108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162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97E9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A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Подъемное 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17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3C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 ФВА-1000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38E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C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C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CE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ГС2112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2D8D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C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пушка MASTER B 150 CED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781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F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 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095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1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Пеногенератор TORNADO SCO/50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27A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С-110 для проверки и регулирования потока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69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1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A64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E4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005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95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7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NEC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C69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LG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72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4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D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Копир CANON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15C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D3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D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8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4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ЭФТ-005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B38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3F6D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0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мешке, россыпью, в картонной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33D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8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</w:rPr>
              <w:t>Сальник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4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E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C26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616C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4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E745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2FF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1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96C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326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1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930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A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C6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FE7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0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1A8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A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E07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7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AA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GENIUS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99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8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3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AD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4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7A6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7A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C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5EE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7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C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69F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819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4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95F4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4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4E73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A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6E7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7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2F1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5C1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1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открытого хранения), кадастровый номер 89:12:111101:1040,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1119.3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203B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комплекс гаражей теплых), кадастровый номер 89:12:111101:1043, площадь 443.8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AE62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контрольно-пропускной пункт), кадастровый номер 89:12:111101:1046, площадь 78.1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08756B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F43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67E1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E51A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A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C525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8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3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FB11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4F8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0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DF4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C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E7F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1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D17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6F3A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D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AD6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5C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6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96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5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A54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59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FC8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C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2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C5A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3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10805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15C2F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A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(холодный)), кадастровый номер 89:12:111101:1265, площадь 446.3 кв. м, адрес: Ямало-Ненецкий автономный округ, г. Ноябрьск, промузел Пелей, панель XIII</w:t>
            </w:r>
            <w:r w:rsidRPr="00507F73" w:rsidDel="001F0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756B9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8E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B8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гвоздь 16 шт.*45 кг = 720 кг; в картонных коробках: дюбель гвоздь – 2 шт.*20 кг = 40 кг, метрошток в пленке – 14 шт., наконечник на пож. рукав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16 шт., запчасти а/м в картонных коробках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89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0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(круг рез.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BB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2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F8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воздуходув – 4 шт., воздуходувка – 4 шт., втулка 4320 – 15 шт., втулка упорная – 375 шт., втулка 24-22-3 – 40 шт., гидроусилитель вспомогательный – 2 шт., гидроусилитель главный – 1 шт., головка цилиндра – 2 шт., диск сцепления ГРП – 11 шт., корпус сальника – 30 шт., мотор – 1 шт., прокладка фильтрующего элемента – 20 шт., рем. комплект гидроманипулятора – 6 шт., рем. комплект головки блока – 3 шт., рем. комплект моста – 3 шт., рем. комплект реактив. штанга – 2 шт., рем. комплект редуктора – 2 шт., ресивер пневмосистемы – 2 шт., сальник коленвала задний – 2 шт., сальник коленвала передний – 2 шт., сальник коленвала – 4 шт., сальник клапана – 21 шт., седло клапана – 1 шт., соединение  штепсельное – 8 шт., стойка 4310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тяга рулевая – 3 шт., узел соединения – 4 шт., узел тройника – 1 шт., уплотнение вых. фланец – 14 шт., уплотнение гильзы – 88 шт., уплотнитель – 6 шт., уплотнительные клапана – 72 шт., фланец – 18 шт., шестерня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6AA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(вал 20939 – 2 шт., вал привода – 4 шт., вал раздаточной коробки – 5 шт., вал кенворт – 20 шт., диафрагма – 8 шт., диск ведомый сцепления – 1 шт., диск ведущий заднего моста – 5 шт., диск тормозной – 2 шт., зажим плунжера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8 шт., запасная часть к стартеру – 2 шт., инструмент для совмещения поршневого пальца – 1 шт., инструмент для совмещения – 1 шт., инструмент для установки масляного затвора – 1 шт., инструмент для установки рукава – 1 шт., калибр выступа форсунки – 1 шт., клапан дроссельный с ручкой – 5 шт., клапан дыхательный масляный – 5 шт., клапан заряжаемый – 5 шт., кольцо компрессионное верхнее – 8 шт., кольцо компрессионное – 12 шт., кольцо маслосъемное – 62 шт., кольцо нижнее – 124 шт., кольцо уплотнительное ГРП – 87 шт., комплект клапанов – 54 шт., компрессор поршневых колец – 1 шт., коромысло и толкатель клапанов – 64 шт., кран управления – 4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купер – 1 шт., манометр – 6 шт., набор прокладок – 1 шт., набор техобслуживания нагнетателя – 1 шт., накладка тормозная – 1 шт., наконечник рулевых тяг – 8 шт., насос F12-80 – 1 шт., насос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водяной – 1 шт., насос гидр. – 3 шт., насос масляный – 1 шт., насос топливный – 1 шт., насос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шт., палец реактивной штанги – 6 шт., палец шаровой с гайкой – 11 шт., палец – 6 шт., подшипник – 2 шт., помпа водяная (ресивер) – 8 шт., приспособление для подъема маховика – 1 шт., приспособление установки подшипника крышки регулятора – 1 шт., проводка купер – 1 шт., прокладка – 31 шт., пружина – 3 шт., пружина насоса кл. ГРП – 100 шт., пружина – 1 шт., расходомер потока через наконечник – 1 шт., сборочный узел съемника вставного седла клапана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D87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F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180 шт., профиль металлический– 176 шт., черенок деревянный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A7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E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5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(бегунок – 2 шт., вал промежуточный – 1 шт., вал распределительный – 2 шт., вал 2101 – 1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5 шт., звездочка коленвала – 1 шт., клапан – 4 шт., кожух защитный шарнирный – 9 шт., колесо зубчатое -5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кран отопителя – 1 шт., крышка р. 133 – 6 шт., маховик с ободом – 1 шт., накладка – 2 шт., наконечник рулевой тяги – 23 шт., наконечник – 11 шт., ось – 1 шт., палец – 20 шт., палец шаровый – 3 шт., пластина Р-4 – 2 шт., поршень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ГАЗ-53 – 14 шт., поршень – 3 шт., предохранитель – 2 шт., привод спидометра – 4 шт., пыльник шаровой – 39 шт., рем. комплект гидромуфты – 2 шт., рем. комплект клапана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рычаг – 7 шт., рычаг левый верхний – 1 шт., свечной провод – 1 шт., спидометр – 9 шт., ступица – 2 шт., тяга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уплотнитель – 3 шт., цепь – 2 шт., шайба уплотнительная – 3 шт., шайба – 4 шт., шарнир – 1 шт., шатун – 6 шт., шестерня разного ф. – 12 шт., шкворень разного ф. – 14 шт., элемент фильтра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504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28 шт., полусапоги резиновые разного размера в мешках – 90 пар, профиль метал. – 71 шт., украшение новогоднее – 2 шт., бочка синяя пустая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1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DD8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48E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Гипсокартон 12,5х1200х1500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73E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1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Известь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CD0E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Клапан противозатворный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74DC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8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Коробка термостатов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B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3D6E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4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Крышка торцовая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2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F4B5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1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3D3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эбонитовая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75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Наливной пол бетонит 25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58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5C8A2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Ограничитель грузоподъемности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9FD3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C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натяж. 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9B8C4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правая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21F16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A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C864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D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E14A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3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Плунжир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D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7C3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54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Сетка-рабица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5B9B3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5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92B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2D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Узел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8DC59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F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B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Успокоитель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E5D9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B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BAFC6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434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1A22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CA8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кировец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818B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9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синий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1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D25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VETONIT 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857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45E9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7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3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A680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Центратор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2B00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EC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F09B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C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Шкив натяжногоролика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8159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8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B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ВЕТОНИТ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6B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Электромагнит тормозной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ABD4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4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Металлический вакуумный насос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AF6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склад масел), кадастровый номер 89:12:111101:1267, площадь 361.8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E424F2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4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C7E56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5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6EF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95E6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5B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1F2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с оборудованием (колба – 5 шт., емкость стеклянная – 1 шт., монитор – 1 шт., в деревянных ящиках лабораторное оборудование – 5 шт., лабораторное оборудование – 7 шт., лампа – 28 шт., аппарат для лабораторных испытаний – 1 шт., огнетушитель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77FB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3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F455F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39D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25152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DBA86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8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5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6F2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DA5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096F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5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 антресолью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F87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7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6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2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78EE7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1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7F1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99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8.16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офисная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ADC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6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9A8A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D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Сухожаровой шкаф HS-62A с дополнительной камерой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5656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для лаков и красок), кадастровый номер 89:12:111101:1269, площадь 447.1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029463D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1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579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F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CE16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90E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E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1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89AB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2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E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6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1F8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0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E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5F9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F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3CAF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2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00CD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63ED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992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A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E0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6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2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4C4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FBC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СТО (покрасочное отделение)), кадастровый номер 89:12:111101:1272, площадь 271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ED9DA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Банкетка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61D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0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6AD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2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5B2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2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E78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1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6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324E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434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0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трансформаторная подстанция), кадастровый номер 89:12:111101:1273, площадь 55.2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1F1E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автошин), кадастровый номер 89:12:111101:1274, площадь 419.2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5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5A2BF75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6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коренной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6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C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9A4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шатунный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5022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DC07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 асбестовая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4DD7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4A1E2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D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61B8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3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Пушка тепловая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F726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5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10F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E996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C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 а-м в деревянном ящике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34A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Унифлекс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9FE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A1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C8C6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8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2), кадастровый номер 89:12:111101:1278, площадь 438.5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F19506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3F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D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52D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339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0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(элемент фильтрующий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6BA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F5E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6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82CF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468D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1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1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Канистра с неизвестным наполнением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3F97C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6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Кирпич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C0386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ободная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BCA7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DB5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5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1065х420х457 УРАЛ КМ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34F5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3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ГУДИЕР G286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4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707F0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КУПЕР 01-720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0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C4CD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04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МАТАДОР МР335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BD4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6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9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ГРП), кадастровый номер 89:12:111101:1343, площадь 1099.2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E6D4B13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2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FA2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FFB8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A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6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7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5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363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0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1FF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C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5DF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5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AC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1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4D2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3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6B3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3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3E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6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F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7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F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7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3F4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DE5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8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7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9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06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3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D6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7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E4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2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4F5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0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22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66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1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A5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2B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19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D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F5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B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22F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75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1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C1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4156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852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F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73D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E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F8BA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042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82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A7B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BA4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C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54B9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0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98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5D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6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Сменный блок к МХС-300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1B01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5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4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867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1E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9D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E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80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A6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5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A8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5A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E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483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C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68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9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1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9B92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C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790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CA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AE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B95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5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Помпа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7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Станина тельфера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0A1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CA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4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CB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8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744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16D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432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  <w:p w14:paraId="5C2B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5A0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9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EC51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3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EE8B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D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9A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D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E9F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41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9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8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E19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2BA7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0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F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FC3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42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4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0F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5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38D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27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3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0C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6EF7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B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52B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C9D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F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67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9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(пустая)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386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182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F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66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6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(пластиковые детали – 403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8E6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97E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(гофра пластиковая – 5 шт., пружина металлическая – 18 шт., буровое оборудование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C8E6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1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(буровое оборудование – 380 шт., на нем сверху: ящик металлический (пустой), ящик деревянный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F29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4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(каркас металлический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3D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550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E4C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3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6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677C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A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181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7205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A0A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5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169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48D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E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310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7CCD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2C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60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3A2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162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0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B2A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EF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36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1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1EB7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AD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516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2CE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– 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53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8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96E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3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(кольцо уплотнительное резиновое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3C4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0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(буровое оборудование – 13 шт., кольцо уплотнительное резиновое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00D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(эл. мотор в разобранном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657D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8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6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C1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CF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F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34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C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1E2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0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(штурвал металлический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11F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3CD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9C0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79E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(гидромотор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5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14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7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9A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A7E0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5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3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E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0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2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D0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E1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7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6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29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C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A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01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 шт., часть кардана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E9D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911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77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01C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F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8CB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6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A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C457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B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34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DD12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8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2D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D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B095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0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6378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06D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B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96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B75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F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50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F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0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94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5C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A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8E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из толстых труб в 2 яруса с оборудованием и деталями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6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B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F5D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1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2CD0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5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0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AC4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8CD8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17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F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75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F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B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F56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3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673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2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F0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B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752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08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F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9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9A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C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4D4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EA71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(запчастей)), кадастровый номер 89:12:111101:136, площадь 440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90452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E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3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0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9761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не подшитые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A9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D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с резиновой подошвой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D42A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автоматический ап-50б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2F98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7E12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95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0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Герметизатор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7201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Калибр-кольцо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BDD4F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Калибр-пробка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2BA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F883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2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строительная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6822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05C4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зимний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8E45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2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6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летний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A7D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E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химзащитный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76D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1B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1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9DA8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E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для лица и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9EDE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0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от обморожений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1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E0D7A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C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6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D1FB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ФУМ в картонных коробках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E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9D1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E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539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B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DC2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8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1F40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0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B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B27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E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Противогаз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053B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261F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7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0AAD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20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5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F0E2E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4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 стопорной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C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63CE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 дюритов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67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5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Рукавицы брезентовые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3D74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B28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3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Уплотнитель плашки 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0E1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напорный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A36C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Шатун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FA6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3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 с металлическим наконечником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24C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Шлифкруг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8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72894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оборудования), кадастровый номер 89:12:111101:137, площадь 449.5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3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EA56C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туалет), кадастровый номер 89:12:111101:496, площадь 25.8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93D36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A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3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пилорамы), кадастровый номер 89:12:111101:526, площадь 448.5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C01E5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E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базы), кадастровый номер 89:12:111108:159, площадь 2276.3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08B7F68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E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2E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EBA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6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BA9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6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22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8FE5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56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6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F88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6BA6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3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2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F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8CF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1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5D9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BD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7049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6D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653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040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A4E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2CAA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87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C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F1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0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7EF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91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3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3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B9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34E3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3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431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 инв. № 01120331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E06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 инв. № 01120328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E5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2C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2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296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7B" w14:textId="77777777" w:rsidR="001D5473" w:rsidRPr="00507F73" w:rsidRDefault="001D5473" w:rsidP="00507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6F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D3C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63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744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C9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1241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FAC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AEC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руководителя инв. № 17624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F6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736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8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E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F533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249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7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CA8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Acer ES1-511, serial 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br/>
              <w:t>№ NXMMLER00842219C5C3400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6A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CNG9D7G0RS инв. № 003276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CB6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CNF8F260ZK инв.  № 00317916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0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Omni 1120 AiO РС, serial № CZC2340NSQ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инв. № 00316516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8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AF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1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1120 AiO РС, serial № CZC2340NSW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3F8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469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20E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6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8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1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FCE8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A289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8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«Бирюса»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F5B2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CZC30125MZ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36A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072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CE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FD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CZC3141LQH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D46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CNC9CBTB6S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97C6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0A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2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B75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0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DD8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B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B42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0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FC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61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B2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77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4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26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CND9D6HBVR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70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250 G4, serial № CND5255VF3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7C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125 serial № CNВ7GBSGHJ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9564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 SPA504G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69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7D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E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CZC3046V7L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381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CNF8F544X4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A59B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LasJet Pro 400 color, serial № CNCF302587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AD1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TouchSmart7320, serial № CZC2010XS8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DD7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CZC2312К2D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099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3520, serial № CZC3046V75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B31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MFU 1536 S/n № CNF8F4T6TM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1B0F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E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CZC234NXF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385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23 AiO PC, serial № CZC3307JSS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1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D12F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0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3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2727 Serial № CNHTB3HH5H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76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9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CND9D6VD7G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92E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CZC2364LW9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380B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CZC3141HH9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CD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5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CZC3047GJ7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8E3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CND9DB8BV1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273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CNF8F2606R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7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C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CZC3141LKZ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F6C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A2B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CZC2340NWG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B53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9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07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CNF8F4T6ZN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56FE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7990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7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1536 serial № CNC9CDNB5W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3BA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0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CZC2204KХВ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6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5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1B9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E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338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1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 JZ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A7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6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CZC2340Р00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1B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5A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2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9A3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C0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4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KX-TS2365RU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9E7B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E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86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оборудование: SMT 1000 RM 12U 4,35A 1000 VA700W; SMT 1000 RM 12U 6,52A 1500VA1050W; TУ6650-32 33433783-2009; АC LINE 100-240-VAC 50-60Hz 1,0 AMAХ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C7B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5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(жилой дом, Общежитие на 54 места), кадастровый номер 89:12:111108:160, площадь 427.2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346C71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CCA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A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A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E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69F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C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5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EEA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E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FUNAI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E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3BB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2EA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93A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1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B80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6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3A05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197F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5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B7F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7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0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16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FC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FC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D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A222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7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2B2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0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C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78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9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D04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B1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085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204C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599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1FF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E188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F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B4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EB0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52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E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5DA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4135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F318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5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D30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BF6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D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C1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9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739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C5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4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C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2E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7B8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9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B56E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D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BE5E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829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280E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2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B32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C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5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8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89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77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6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215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A948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3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FFA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C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F24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C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20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6D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59D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5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MYSTERY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A5E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48EA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6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57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3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A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C64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2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00D9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C54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B75A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1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6D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D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E80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5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60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E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E30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42F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0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8A82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07A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DE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06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C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BCF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5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AD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3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24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F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F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67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9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0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C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E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ED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0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2966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AE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FD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F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0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7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820F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F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B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D2E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81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1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043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133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C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11C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B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E9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249F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06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C4D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801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5ED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6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ACA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2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26E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3E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855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76BA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A6C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8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7B1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A8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6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468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8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B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1E74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D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Mitsubishi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0C1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1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A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52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2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C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1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DB7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0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6BC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2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8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68C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6592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0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F3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F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91C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7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8B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12C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53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DB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3E40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CF85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6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CC9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8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3A7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01F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A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014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75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D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37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13E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2B7D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B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274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1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E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A64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5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C8E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1F42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1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6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2E1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F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EF8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4D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7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57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DDF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3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7C4C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D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004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1BF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E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0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4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F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D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C6A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B5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D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F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B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E22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EECB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9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8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2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143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2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Саратов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5FC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B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B6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5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3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6FD1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7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43A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3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82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C7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E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76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VESTEL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CF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4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08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EFE2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9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7E38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0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F344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08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AE4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FFC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82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D6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B9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E8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C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D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6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FAB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E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2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9E6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Shivaki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7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09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43D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7EB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E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33A8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50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C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F6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81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F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6C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0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Шторка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9C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E9A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FB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67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7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9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30E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61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6F2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C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A614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DD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A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32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Водообогреватель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63F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8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7C1F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A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6B4D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7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№ 1), кадастровый номер 89:12:111108:395, площадь 2662.2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D20106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859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2023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4A3C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3BE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D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442 шт., насос ручной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A8A6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A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BA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DA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B204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78D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115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C22B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8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05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6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A0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3A6B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257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09E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4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7C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1CC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74E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E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17 шт., отвертка – 9 шт., пассатижи – 5 шт., ножовка по металлу – 1 шт., ключ разводной – 1 шт., ключ накидной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595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7DF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5239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2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F47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F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ED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2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C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6A2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B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FB8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33 шт., молоток – 1 шт., металлический детали в мешках – 1253 шт., металлический детали россыпью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2BF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2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305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B6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6D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2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4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1C1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B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намоточный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B623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C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1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6E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5C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162 шт., инструмент разного ф. – 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D6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(ключ КТГУ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0624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1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00B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86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(круг отрезной – 31 шт., канат – 1моток, буровое оборудование разного ф.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BDD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5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(ключ рожковый разного ф. – 38 шт., щетка-сметка – 23 шт., круг шлифовальный – 2 шт., инструмент металлический – 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605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5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(муфта труб – 120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306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ACE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517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A9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3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6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09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D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F8A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4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(БРС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9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B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243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E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3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(буровое оборудование разного ф. – 27 шт., элеватор КМ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EA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(элеватор КМ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5A3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E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A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0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F27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(захват спиральный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E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510C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(буровое оборудование разного ф. – 37 шт., ключ рожковый, накидной разного ф – 56 шт., коробка с ветошью)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22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Емкость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DA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41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372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444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F2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Верстак металлический с оборудованием и деталями (буровое оборудование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3B9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FBC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A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4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098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49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CCF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6A5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5C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C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1B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E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7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Верстак металлический с оборудованием и деталями (ключ рожковый разного ф. – 8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24 шт., болт, пружина, гайка – 401 шт., круг отрезной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C7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4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F58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6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F43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14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A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C3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Пневморесивер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EEC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2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E65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B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съемный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AFB9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D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919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B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910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C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AC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3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42D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2E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7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3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7CC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2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7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96DB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D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Смазка РУСМА в ведрах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BE1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 металлическими ножками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57F0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пластиковое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A44D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9CB9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Головка дорнирующая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A307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Лушка СВАБА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6F247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ПМТ (КОМПЛЕКТЫ)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D54B6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2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E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Седло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2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F821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9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ТВМ-60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92F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42E8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труболовки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1F73E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3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 очистителя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5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AC5EC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6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концевой пакера (комплект)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9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9E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B742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E17E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8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Мандреаль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B3D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Оправка главная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6F93D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4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Ролик РБК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A5C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6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1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Скалка шаблонная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F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74A8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Скрепер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1786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C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0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Лопата штыковая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2DB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9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с инструментом (ключ разводной – 1 шт., пассатижи – 1 шт., каска строительная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D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E0E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2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(гайка и болт разного ф. – 388 шт., провод – 8 шт., электродеталь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100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BB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3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679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(ножницы по металлу – 3 шт., дрель ручная – 2 шт., противогаз – 1 шт., набор напильников – 8 шт., в ящиках металлических: электроаппаратура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33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5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05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4AA9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A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045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DF0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B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8B7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F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(электродеталь – 59 шт., дрель ручная – 2 шт., пассатижи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28 шт., долото – 31 шт., кусачки – 19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3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0A95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4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(предохранитель б/у – 24 шт., электродеталь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A30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65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2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5E6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E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1A0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E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1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(провод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шт., электродеталь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0A23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6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BF2A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1DB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BECB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E9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9C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A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4F61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6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D5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5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5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B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4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13B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A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E50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B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FB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B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42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3E5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D0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E2F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C77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3EB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9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93C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E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13CD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883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E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CD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0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C5E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0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90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1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0B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D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E16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F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(закрытая)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F1E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F4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Административный кабинет (монитор – 14 шт., системный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блок – 12 шт., МФУ –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F0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7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4B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CC5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7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B24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B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6E2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A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EC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E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B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C83F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BD38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0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3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F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(лампа уличная б/к разобранная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29 шт., хлам)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61A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D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9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09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D1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607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D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2A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3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E3F8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3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CDC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9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4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D60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Тельфер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4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6C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890A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0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2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51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8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4A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E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CDB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D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E1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5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Автомат разной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3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8A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7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2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073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2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Лампа уличная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2609A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Мегаомметр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339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F9DB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A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6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7E0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7D174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электрический в оранжевом и красном корпусе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7D9D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2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B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DFDA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E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76A8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(лампа уличная – 4 шт., МФУ – 1 шт., провод – 1 шт., набор инструментов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61C2C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48 шт., бочка метал. – 2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DBD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10D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FADF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54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4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5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E456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68A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C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6387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D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3A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67FE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0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872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7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143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3D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D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178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0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FA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D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1C1E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CA9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5960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A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98E5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D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634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9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A26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A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CC3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F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77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F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27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B3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Провода с пультом управления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1E1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D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со шкафами (в шкафах: личные вещи рабочих; на стеллажах: платы разбитые – 48 шт., в деревянных ящиках – платы, телезапчасти)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22C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E81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A24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D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375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2E65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F2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BF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9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3D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A32A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комплектующими (ИВЭ-50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64 шт., табло – 13 шт., датчик – 14 шт., кабель на табло – 19 шт., монитор – 1 шт., плата разбитая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C095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2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B50B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C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5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81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49E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EA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0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D1D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6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3EF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F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Аналитприбор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1142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7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Датчик 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BA758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6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6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Кабель на 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E672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A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F3BF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ПС-150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AEC4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0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СГГ-20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8342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6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75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8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5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9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5AF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10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пустой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881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крепежом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E92E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2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платами –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595F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DB4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E91B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E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3125EA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3 базы УКРС), кадастровый номер 89:12:111113:29, площадь 1059.9 кв. м, адрес: Ямало-Ненецкий автономный округ, г. Ноябрьск, промзона, панель №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E53B7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2), кадастровый номер 89:12:111113:30, площадь 2239.1 кв. м, адрес: Ямало-Ненецкий автономный округ, г Ноябрьск, промузел Пелей, панель XIII, промзона, База УКРС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D1DA7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2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1), кадастровый номер 89:12:111113:60,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AB83F69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D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0FE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4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5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6C1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0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D9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86C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4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278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4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7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BD3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197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7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57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C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7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DDA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7F48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7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2D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9E3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ABA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ELECTRONIC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E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7E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A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RHFYJV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B0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F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A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FA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AF8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2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3D3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0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B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470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D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A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7BA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7613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Уголок мебельный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80A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515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7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58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7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A03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A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920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B29E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F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185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31A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5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07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8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5BB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3F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8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2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E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31C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C0E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2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3A76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CD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67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6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18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E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C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31A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A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03B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20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5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CB6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9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20F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E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EFE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C5C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AE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2FCE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8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386A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71A4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96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15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953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9B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3909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AD8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A86A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8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под 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DBB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C2B3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60C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3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8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7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OASIS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FEDA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574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3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662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4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B80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9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06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8E7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8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E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B1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4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8C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5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DF98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747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D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590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0CB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1704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7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626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B5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78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95D7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CF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F6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36C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A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6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8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011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76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9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95E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C13A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26AA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B38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B6EC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B3E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7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F68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E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B5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A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7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A55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5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B2D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0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D58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0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0A83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C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0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5470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8A01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3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A3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1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78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3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6E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36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EE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B6BD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146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91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E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F4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96B3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2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1F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7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DC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408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C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1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58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4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A7B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B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3B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C3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783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E0F0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0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855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C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32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5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E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0DA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3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A92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60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6286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4B74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2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мечта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8ED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A9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8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B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AB3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9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7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9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0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80B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Аквариум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3F9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5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CB23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2), кадастровый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номер 89:12:111113:62,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807.8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1628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E5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F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контрольно-пропускного пункта), кадастровый номер 89:12:111113:65,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43.2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D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2CD1E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0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9E7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A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4C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5C8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91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05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2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AC4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3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9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678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3), кадастровый номер 89:12:111113:67,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3115.7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4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074D2F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4F2A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круглым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9C9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84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7E3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968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2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858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A41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A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18B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95D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8C0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3C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A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D52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A84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E9EC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0028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A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6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86E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5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B9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4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7B7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F5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E94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AE2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F18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4F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AEC7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5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Rowenta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6BC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B9C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944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2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1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B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986B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6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3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A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F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445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A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4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666E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6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824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9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D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F623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2E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19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97C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8D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613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01DD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Радиоприемник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E43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4C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5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C97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2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71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1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6A12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B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3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1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2F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C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6E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Колонки компьютерные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A2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9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C82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DB4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3FF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0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DA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F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6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89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C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E84A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1D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5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333B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4AC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8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FDE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7F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3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835E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C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9EA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7E0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6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A912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B945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3D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C9A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5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CDD4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105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A611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7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8655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026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8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478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D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86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8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A7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D32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C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AB9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B34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B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CD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5A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C98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E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94E8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B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27D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7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A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C39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C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BA0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4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85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89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F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43CB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C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AD1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F9A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4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921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F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Держатель салфеток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08A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E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9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3A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3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C1F4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9E8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Престиж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6A6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9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838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166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F3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C0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2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82B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50F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25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AD3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93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5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34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E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300A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5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A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9D7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B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3848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A19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26E6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9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CD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C0C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920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38DE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6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A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настенный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336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6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147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7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7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449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8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ABA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796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2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CBR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0AB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1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C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EB5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0339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5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64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2FC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AD4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B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F1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9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7A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E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4B0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7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77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F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C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7A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63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F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DCA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87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0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C5A1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CB2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38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094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F0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C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7B2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86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B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08AA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84B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D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BB0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66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F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8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15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9E2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74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8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4C7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BB5F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635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BA7D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5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B93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6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F4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D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652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9D9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1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1A90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6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F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C84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0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48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3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95D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00C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687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8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80C9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9C5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0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4F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77A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B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4E2D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33B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AC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B06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342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B29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8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FE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D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CF6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FD49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EA8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1BD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A7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F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21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D48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FF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CC5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F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630B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91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C8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9CCF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37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E9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5B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BFB7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D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8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C2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1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4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4E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5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90A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62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0B0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424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6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DB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7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3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F55E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DFA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68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D5F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DC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6B53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5E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F33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32C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D4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6F69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8075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3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0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E21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7B6B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D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B68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FB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5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4E2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02D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A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8B4F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F7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378C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Pilot-lg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70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2E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1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50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D4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3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042E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0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62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B4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AD6E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0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5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521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237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D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CA1B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1C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4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46C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B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29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Надставка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CC01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E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2E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7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D6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D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20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A7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A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EA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E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8F5D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7C2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1E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C51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5E6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F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4507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6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0BAC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D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E1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5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5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91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4B8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00B4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AA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9A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6838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A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D6C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9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8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62F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F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0F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C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2A9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A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B618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6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1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13A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A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53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5E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4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6B2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1FF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B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C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4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1B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2382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F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CC0C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9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BF20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E1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3E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D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0DF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0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0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E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9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2F5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828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E3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140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760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7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8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F8A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1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1F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Электротерм-1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950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ED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9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4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C1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F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DD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5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3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44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BB7A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5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04A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C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B222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0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22A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F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4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18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EF7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4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50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A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4D5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E7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C50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65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2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E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E4E9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32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A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9C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00F7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959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4C1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F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C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B9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0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D1C0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0416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A7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6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7D6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9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823C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7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EC0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1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3B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952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9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B4A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C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BC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2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1315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8E7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B0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7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A9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4AC5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2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702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F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BBF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400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F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B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FDB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3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17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B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3AA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50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0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9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CCDC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D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36C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B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F63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F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EA4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F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51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E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0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6F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F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63D6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7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0B1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DE6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F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4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73F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5B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F2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400 MFP M425dn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4B6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7F4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(водораздатчик) Lesoto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639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4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E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7E6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0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5D6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Акустическая система Defender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915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71D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E8A1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8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4FDB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E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VOLKSTECHNIK Elite 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EA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8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E0B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E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4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ACD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3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0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93C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A02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9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0B4B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5B77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6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A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2F9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EF3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E09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0C3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4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350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Электросушилка для рук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7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2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DDE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A452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9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7B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7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8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0DD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1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8A6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77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444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FA8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FB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FE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8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51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1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2DA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B27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B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CE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0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27C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1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RICOH MP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54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65C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7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EDB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619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BA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6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A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B1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8A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7AF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C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FD74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E8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4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212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1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A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BB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9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8423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8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4A3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0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07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2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3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78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7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D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ткань-сетка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C8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E56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2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7C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A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C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5FA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21B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912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08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DF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7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2D9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E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8C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7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133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A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A1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48B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0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8A2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9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8FB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5F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8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262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A29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5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655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6F2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A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Pilot-lr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C2C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8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B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CB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D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47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7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5B6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60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B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1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F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M426mn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A9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9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F16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E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АРС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954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3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6AD1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4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2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E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AD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2D4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61E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0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B90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6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F7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9C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D31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D918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A5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7DA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CD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1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6F6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8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143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8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9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DF4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2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274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F99A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 LaserJet P2015dn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6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6DA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4A0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DF8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9D72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2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C1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48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3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A3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B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C5D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4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156 dnf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8C2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B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06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91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1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8C8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Delongi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7D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D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7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4F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3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21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A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A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D56D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C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E66C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1A89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E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617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8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19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C7C1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907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2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95A7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E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3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3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FC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2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19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C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4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77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53E6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2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E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461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2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9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HotFrost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8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493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E3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697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526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7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FF1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C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4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DBF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0D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AE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E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2C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BCE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28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025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2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9B1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A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5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66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6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A5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A7B7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839C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B209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2BF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74F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1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2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47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40E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C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6D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2A0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CEAE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106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872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D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A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E9D6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0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A9F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A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72B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A7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28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D7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4F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A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B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F7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7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9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17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F7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2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9318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1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8DB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F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51D8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9763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D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841C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D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AE9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E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49D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91E4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5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9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39E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BD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FA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4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DE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B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6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2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8BA5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1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81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A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5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1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2E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2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E4C1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1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B23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7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8F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A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D17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B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EAD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6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C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C9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E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A086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F62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7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5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493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0355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F44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161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D0A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4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3C0C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E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8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BCF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6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7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928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4A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6DA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FFCB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6DEF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9B8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4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A8B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5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7AD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1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569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9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5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D83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0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B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56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5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90EB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7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6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7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B29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F5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8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2E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27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F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B3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EF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389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49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D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Tefal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2B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0EA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1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6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C4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C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A1AD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C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5FB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8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F9B2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E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E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C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08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8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05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851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26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04D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A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0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EC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2AD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E4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E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EC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1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D3C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FD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4F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1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51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B10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3477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175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F46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E2B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5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74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0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KingStone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D35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E0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C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BDC6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8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B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7C7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C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953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3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97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F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4F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376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E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3C3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35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56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B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BF2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5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E9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C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D9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B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C44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8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272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D4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D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1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F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6A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D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A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CB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979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20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F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8EC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3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73BD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3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5E32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4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0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C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7A9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054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6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8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B7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F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C3B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8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F0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8FC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D7D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8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8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FBA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37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0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83A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70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C9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1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90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7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D30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9BB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1CD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A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0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FEF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5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F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B14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7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E6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3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F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2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3D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70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D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E5C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85D4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34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1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850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B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C1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FF8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B9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988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F57E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9C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B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A26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86A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7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98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E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F52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1BB6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E8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8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C6FE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D8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7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5E3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D8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EF0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9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B58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1BD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3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20EF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C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E00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19D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8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F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6A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67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9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E7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5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607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AC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10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3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C0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5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A3D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58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FB04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3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Экран настенный для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F72F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7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42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A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2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Оборудование для конференцсвязи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D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42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E444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BC2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D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555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5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BA6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B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7C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105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E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0C5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5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A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260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1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E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C02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AC5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D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8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0A1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EE8B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6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D79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8CB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1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1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4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731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AAD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FA7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10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F0C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5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A43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50D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95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EB7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B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07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4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C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8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8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4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00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7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37A9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3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4D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38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CB7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E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2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995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A0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EC3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5BF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F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6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Maxvell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B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2F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0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4C3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C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0B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2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7ED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E0E2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0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2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CE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0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8F8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4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2D9E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954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0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95DD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5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BE8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C40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F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C99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0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B09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203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8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21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3CC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1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B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BAFF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5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B0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9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D4C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286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9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156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0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2FB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1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241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33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BD2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9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Wonbong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681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0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6FB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F87C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2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0B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DD8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F2C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187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9C5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A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C88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BAA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F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CAAF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FE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E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F47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B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38A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3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C0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6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D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A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0B6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EC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B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BA7B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0E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2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A9A8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9D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50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022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1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E0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E70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B4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8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944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C6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0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C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C0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591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C892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2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C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Доска для записей настенная Proff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43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9E1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B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03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906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B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F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B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9DD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98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2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258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E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C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0964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A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884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2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C9B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B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6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D20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4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A4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FAEA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4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Aiko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54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3A6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31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705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C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B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4863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2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4C11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9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6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EBB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C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C4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F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Aquaworks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E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111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F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9C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D6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Бирюса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D1B8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B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CE2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BF1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428A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2272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A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1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077E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3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5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2D3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A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A8D7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1F4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9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D6B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6A0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5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A19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5682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0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C25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C7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E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27A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586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3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F1B0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147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C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2AA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7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6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D93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C4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94B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3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A5C7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D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2D3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7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D8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4C8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9936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C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A9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61F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47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0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03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826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F1E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7B4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DE4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4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48E1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65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CB3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7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C1B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98B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1E2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C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70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6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A1F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8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95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3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8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656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01D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B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C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6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06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5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23A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4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7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1F4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3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588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3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7814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1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6677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929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C28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8A6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35E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6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0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1BBD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A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3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F15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8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1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919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A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D0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Висма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776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69EF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1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827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369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1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84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4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522B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9B5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A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5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3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9C7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E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5522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E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B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740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2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7A9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F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B0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93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4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0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9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A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7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микроволновая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1AC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Машинка стиральная Веко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8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5D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5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BF6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F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5DC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F4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C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11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4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125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1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B39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8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172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6167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4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0C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6B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3DFB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BA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2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FF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D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AF5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6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9C3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E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CDB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5B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60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4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5C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284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0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BEF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9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E1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8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BC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2540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557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A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2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745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Exmaker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C4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B21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B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90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FC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3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18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D6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705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1BB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592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DB3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3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00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E34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F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B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7A9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6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8E6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B84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EE2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446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2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BDEE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7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48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33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75D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39B7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D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6F7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B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0D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A36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0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77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4BB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7D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ED3E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3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E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EB4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7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F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8F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7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956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73E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F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9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1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93D4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AB6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Timberk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67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B2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4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D4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2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906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CE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6E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2C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143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E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E1B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FE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6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B21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4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86F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E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71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B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B09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E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FD5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C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B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B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2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C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E138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B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F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397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CA6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E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229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5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ED3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C131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09FD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B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8DBC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FB2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F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5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Тепломаш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0C10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C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F4B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CE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F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1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4B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29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38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561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1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A9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0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52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8D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E7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FD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B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45E8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FFC1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53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71E5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DF9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0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5C5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B36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98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DCEC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93F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5A7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F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39C0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2F7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98ED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4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B727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BF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4F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B5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E14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7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43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1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B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3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554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2A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31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D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CC1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3DD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80B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F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F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8C2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E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0D8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5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B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2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189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66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C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59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6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E8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68D4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D88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4F2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0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6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17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D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7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DD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30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081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5C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E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E78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E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254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65F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A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8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45B2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FE0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65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6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3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2F4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F0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8C8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A11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8DC4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9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637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7CE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06C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EEB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EBFD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B2E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9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FB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A5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1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3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595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EB1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F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B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E3F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5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1B6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2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3D5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D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93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053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6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DE0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B7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1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70D6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E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78F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F143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2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7FB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90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43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E6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8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CA9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1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A37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218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9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0792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7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B4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1EA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A9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E0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2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DD2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CDC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5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F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9D45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84D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DED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9F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5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3FB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991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E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184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4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027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7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7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09A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C39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85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7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0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00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5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FA6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7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A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C917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2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4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B2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CCDC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1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D15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84F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2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DBF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970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B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1DA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F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9D7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AE0C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B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DA3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1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48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3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C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70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9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A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B6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A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28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D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8D22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5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6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05E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B4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E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4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0DF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761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FB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406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C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6EB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FAB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3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C4F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F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AD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6200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9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738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8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9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18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E3C8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9BE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3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1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8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78F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5E0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44A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3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55A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8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A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77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81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0B0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B8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5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7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205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9F26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7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5214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6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47F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BF5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7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AAE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5F6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2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82DD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8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B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C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1158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1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Факсимильный аппарат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7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24B59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F8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9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3E01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D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HDD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F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6A6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CC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8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Картридж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79249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Система КПП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4CDA37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2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склада № 9), кадастровый номер 89:12:111113:69, площадь 417.4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F707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(нежилое, сооружение: ограждение территории), кадастровый номер 89:12:000000:9613, протяженность 1499.2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7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C4358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8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(промышленное, сети электрические внеплощадочные), кадастровый номер 89:12:111101:1044, протяженность 1320м., адрес: Ямало-Ненецкий автономный округ, 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49728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2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(зона консервации), кадастровый номер 89:12:111108:327, площадь 1432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8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E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63A3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(открытая площадка для хранения), кадастровый номер 89:12:111108:379, площадь застройки 1350 кв. м, адрес: Ямало-Ненецкий автономный округ, г. Ноябрьск, Пелей промузел,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CBB0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0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(открытый склад), кадастровый номер 89:12:111108:464, площадь 902 кв. м, адрес: Ямало-Ненецкий автономный округ, г. Ноябрьск,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05B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F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2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(сети электрические внутриплощадочные), кадастровый номер 89:12:111108:946, протяженность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3471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A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A5854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5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2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(проезды и площадки), кадастровый номер 89:12:111108:947, площадь 36800 кв. м, адрес: Ямало-Ненецкий автономный округ, г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</w:tbl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52199B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DEA07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8A6FE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B6081B" w14:textId="5F878650" w:rsidR="001D5473" w:rsidRPr="001D5473" w:rsidRDefault="001D54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14:paraId="515902C6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2: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1276"/>
        <w:gridCol w:w="2551"/>
      </w:tblGrid>
      <w:tr w:rsidR="001D5473" w:rsidRPr="00507F73" w14:paraId="7ED85258" w14:textId="77777777" w:rsidTr="001D5473">
        <w:trPr>
          <w:trHeight w:val="443"/>
          <w:tblHeader/>
        </w:trPr>
        <w:tc>
          <w:tcPr>
            <w:tcW w:w="960" w:type="dxa"/>
            <w:noWrap/>
            <w:hideMark/>
          </w:tcPr>
          <w:p w14:paraId="5FB6B7B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7" w:type="dxa"/>
            <w:hideMark/>
          </w:tcPr>
          <w:p w14:paraId="7FB2805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7DF3089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6F9D412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D5473" w:rsidRPr="00507F73" w14:paraId="7EDF70E8" w14:textId="77777777" w:rsidTr="001D5473">
        <w:trPr>
          <w:trHeight w:val="1470"/>
        </w:trPr>
        <w:tc>
          <w:tcPr>
            <w:tcW w:w="960" w:type="dxa"/>
            <w:noWrap/>
            <w:hideMark/>
          </w:tcPr>
          <w:p w14:paraId="4BDC05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7" w:type="dxa"/>
            <w:hideMark/>
          </w:tcPr>
          <w:p w14:paraId="52CE2813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Земельный участок, кадастровый номер 89:12:160204:9, площадь 27377 +/- 17кв. м.,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панель 1 </w:t>
            </w:r>
          </w:p>
        </w:tc>
        <w:tc>
          <w:tcPr>
            <w:tcW w:w="1276" w:type="dxa"/>
            <w:vAlign w:val="center"/>
            <w:hideMark/>
          </w:tcPr>
          <w:p w14:paraId="49E434A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2C587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8203A6C" w14:textId="77777777" w:rsidTr="001D5473">
        <w:trPr>
          <w:trHeight w:val="178"/>
        </w:trPr>
        <w:tc>
          <w:tcPr>
            <w:tcW w:w="960" w:type="dxa"/>
            <w:noWrap/>
            <w:hideMark/>
          </w:tcPr>
          <w:p w14:paraId="5CFB70E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7" w:type="dxa"/>
            <w:hideMark/>
          </w:tcPr>
          <w:p w14:paraId="35269101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95935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42C22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8A6434" w14:textId="77777777" w:rsidTr="001D5473">
        <w:trPr>
          <w:trHeight w:val="256"/>
        </w:trPr>
        <w:tc>
          <w:tcPr>
            <w:tcW w:w="960" w:type="dxa"/>
            <w:noWrap/>
            <w:hideMark/>
          </w:tcPr>
          <w:p w14:paraId="376E27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7" w:type="dxa"/>
            <w:hideMark/>
          </w:tcPr>
          <w:p w14:paraId="17F463D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Вагон контейнерного типа</w:t>
            </w:r>
          </w:p>
        </w:tc>
        <w:tc>
          <w:tcPr>
            <w:tcW w:w="1276" w:type="dxa"/>
            <w:vAlign w:val="center"/>
            <w:hideMark/>
          </w:tcPr>
          <w:p w14:paraId="15A7536D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F383D0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4404D2" w14:textId="77777777" w:rsidTr="001D5473">
        <w:trPr>
          <w:trHeight w:val="206"/>
        </w:trPr>
        <w:tc>
          <w:tcPr>
            <w:tcW w:w="960" w:type="dxa"/>
            <w:noWrap/>
            <w:hideMark/>
          </w:tcPr>
          <w:p w14:paraId="4732E1E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7" w:type="dxa"/>
            <w:hideMark/>
          </w:tcPr>
          <w:p w14:paraId="0610370E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Мобильное здание сторожевого поста</w:t>
            </w:r>
          </w:p>
        </w:tc>
        <w:tc>
          <w:tcPr>
            <w:tcW w:w="1276" w:type="dxa"/>
            <w:vAlign w:val="center"/>
            <w:hideMark/>
          </w:tcPr>
          <w:p w14:paraId="371CBE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4B3A16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C1B32FC" w14:textId="77777777" w:rsidTr="001D5473">
        <w:trPr>
          <w:trHeight w:val="270"/>
        </w:trPr>
        <w:tc>
          <w:tcPr>
            <w:tcW w:w="960" w:type="dxa"/>
            <w:noWrap/>
            <w:hideMark/>
          </w:tcPr>
          <w:p w14:paraId="7E79D7A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7" w:type="dxa"/>
            <w:hideMark/>
          </w:tcPr>
          <w:p w14:paraId="2353536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276" w:type="dxa"/>
            <w:vAlign w:val="center"/>
            <w:hideMark/>
          </w:tcPr>
          <w:p w14:paraId="4EB3443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E4C31B1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 залоге у ГК «АСВ»</w:t>
            </w:r>
          </w:p>
        </w:tc>
      </w:tr>
      <w:tr w:rsidR="001D5473" w:rsidRPr="00507F73" w14:paraId="794B9208" w14:textId="77777777" w:rsidTr="001D5473">
        <w:trPr>
          <w:trHeight w:val="975"/>
        </w:trPr>
        <w:tc>
          <w:tcPr>
            <w:tcW w:w="960" w:type="dxa"/>
            <w:noWrap/>
            <w:hideMark/>
          </w:tcPr>
          <w:p w14:paraId="1A7FC5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47" w:type="dxa"/>
            <w:hideMark/>
          </w:tcPr>
          <w:p w14:paraId="32CED59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здание: склад № 10), кадастровый номер 89:12:000000:7438, площадь 297.4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мкр Вынгапуровский, промзона, пос. Вынгапуровский, панель I </w:t>
            </w:r>
          </w:p>
        </w:tc>
        <w:tc>
          <w:tcPr>
            <w:tcW w:w="1276" w:type="dxa"/>
            <w:vAlign w:val="center"/>
            <w:hideMark/>
          </w:tcPr>
          <w:p w14:paraId="43E5AD1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2F43D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DF92906" w14:textId="77777777" w:rsidTr="001D5473">
        <w:trPr>
          <w:trHeight w:val="960"/>
        </w:trPr>
        <w:tc>
          <w:tcPr>
            <w:tcW w:w="960" w:type="dxa"/>
            <w:noWrap/>
            <w:hideMark/>
          </w:tcPr>
          <w:p w14:paraId="632E3CC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47" w:type="dxa"/>
            <w:hideMark/>
          </w:tcPr>
          <w:p w14:paraId="7FDFAD6F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административно-бытовое), кадастровый номер 89:12:110601:223, площадь 320.7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430D6C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FB766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50D3FE7E" w14:textId="77777777" w:rsidTr="001D5473">
        <w:trPr>
          <w:trHeight w:val="885"/>
        </w:trPr>
        <w:tc>
          <w:tcPr>
            <w:tcW w:w="960" w:type="dxa"/>
            <w:noWrap/>
            <w:hideMark/>
          </w:tcPr>
          <w:p w14:paraId="0AA7B79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47" w:type="dxa"/>
            <w:hideMark/>
          </w:tcPr>
          <w:p w14:paraId="5F3B627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Конструктивные элементы нежилого здания, маслохозяйство, кадастровый номер 89:12:110601:404, площадь 111.9 кв. м, адрес: Ямало-Ненецкий автономный округ, г. Ноябрьск, 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043E43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B278D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15C3AFC0" w14:textId="77777777" w:rsidTr="001D5473">
        <w:trPr>
          <w:trHeight w:val="900"/>
        </w:trPr>
        <w:tc>
          <w:tcPr>
            <w:tcW w:w="960" w:type="dxa"/>
            <w:noWrap/>
            <w:hideMark/>
          </w:tcPr>
          <w:p w14:paraId="6FD70EC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47" w:type="dxa"/>
            <w:hideMark/>
          </w:tcPr>
          <w:p w14:paraId="285F9EF3" w14:textId="3679F82A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Здание (нежилое здание, здание производственное № 3), кадастровый номер 89:12:111108:796, площадь 2496.4 кв. м, адрес: Ямало-Ненецкий автономный округ, г. Ноябрьск, мрн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776187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86CF1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0437A10A" w14:textId="77777777" w:rsidTr="001D5473">
        <w:trPr>
          <w:trHeight w:val="870"/>
        </w:trPr>
        <w:tc>
          <w:tcPr>
            <w:tcW w:w="960" w:type="dxa"/>
            <w:noWrap/>
            <w:hideMark/>
          </w:tcPr>
          <w:p w14:paraId="0F3A1F1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47" w:type="dxa"/>
            <w:hideMark/>
          </w:tcPr>
          <w:p w14:paraId="43C83E27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(нежилое сооружение: инженерные сети), кадастровый номер 89:12:000000:7439, протяженность 232.4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промзона, пос. Вынгапуровский, панель I</w:t>
            </w:r>
          </w:p>
        </w:tc>
        <w:tc>
          <w:tcPr>
            <w:tcW w:w="1276" w:type="dxa"/>
            <w:vAlign w:val="center"/>
            <w:hideMark/>
          </w:tcPr>
          <w:p w14:paraId="740534D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C9BBD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7D1404CC" w14:textId="77777777" w:rsidTr="001D5473">
        <w:trPr>
          <w:trHeight w:val="720"/>
        </w:trPr>
        <w:tc>
          <w:tcPr>
            <w:tcW w:w="960" w:type="dxa"/>
            <w:noWrap/>
            <w:hideMark/>
          </w:tcPr>
          <w:p w14:paraId="6529BB1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47" w:type="dxa"/>
            <w:hideMark/>
          </w:tcPr>
          <w:p w14:paraId="0CFC80D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(Сети теплоснабжения), кадастровый номер 89:12:110601:292, протяженность 339м., адрес: Ямало-Ненецкий автономный округ, г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 Панель 1</w:t>
            </w:r>
          </w:p>
        </w:tc>
        <w:tc>
          <w:tcPr>
            <w:tcW w:w="1276" w:type="dxa"/>
            <w:vAlign w:val="center"/>
            <w:hideMark/>
          </w:tcPr>
          <w:p w14:paraId="4DE74CC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D7999F4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</w:tbl>
    <w:p w14:paraId="0408FA2D" w14:textId="1AB63480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4413E"/>
    <w:rsid w:val="001743C2"/>
    <w:rsid w:val="00191E36"/>
    <w:rsid w:val="001A4F9E"/>
    <w:rsid w:val="001A74F2"/>
    <w:rsid w:val="001C136D"/>
    <w:rsid w:val="001C4FB4"/>
    <w:rsid w:val="001D5473"/>
    <w:rsid w:val="001E761F"/>
    <w:rsid w:val="00210691"/>
    <w:rsid w:val="00214B12"/>
    <w:rsid w:val="00222ABB"/>
    <w:rsid w:val="0023112F"/>
    <w:rsid w:val="0025608B"/>
    <w:rsid w:val="00265B9A"/>
    <w:rsid w:val="00267776"/>
    <w:rsid w:val="002D21EA"/>
    <w:rsid w:val="002D3014"/>
    <w:rsid w:val="002E09D1"/>
    <w:rsid w:val="003154D9"/>
    <w:rsid w:val="0034218C"/>
    <w:rsid w:val="00344219"/>
    <w:rsid w:val="003720A3"/>
    <w:rsid w:val="00396672"/>
    <w:rsid w:val="003B2D37"/>
    <w:rsid w:val="003C0C02"/>
    <w:rsid w:val="003D3050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605A6"/>
    <w:rsid w:val="006715B7"/>
    <w:rsid w:val="00672859"/>
    <w:rsid w:val="006912DB"/>
    <w:rsid w:val="006B1892"/>
    <w:rsid w:val="006B4690"/>
    <w:rsid w:val="006F0DF9"/>
    <w:rsid w:val="0071525B"/>
    <w:rsid w:val="00717A9F"/>
    <w:rsid w:val="00736A36"/>
    <w:rsid w:val="0075048B"/>
    <w:rsid w:val="0076516D"/>
    <w:rsid w:val="007679DC"/>
    <w:rsid w:val="007A2C60"/>
    <w:rsid w:val="007B6D49"/>
    <w:rsid w:val="007C35DF"/>
    <w:rsid w:val="007E60A5"/>
    <w:rsid w:val="008134C4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800A6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D7975"/>
    <w:rsid w:val="00B13EA7"/>
    <w:rsid w:val="00B265CD"/>
    <w:rsid w:val="00B350D2"/>
    <w:rsid w:val="00B4122B"/>
    <w:rsid w:val="00B45D51"/>
    <w:rsid w:val="00B47449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16925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80</Pages>
  <Words>27241</Words>
  <Characters>155277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7</cp:revision>
  <cp:lastPrinted>2019-07-08T08:38:00Z</cp:lastPrinted>
  <dcterms:created xsi:type="dcterms:W3CDTF">2021-07-21T15:56:00Z</dcterms:created>
  <dcterms:modified xsi:type="dcterms:W3CDTF">2021-07-26T07:49:00Z</dcterms:modified>
</cp:coreProperties>
</file>