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489C47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D169D">
        <w:rPr>
          <w:b w:val="0"/>
        </w:rPr>
        <w:t>09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21D4F05" w14:textId="77777777" w:rsidR="00AD169D" w:rsidRPr="00882F57" w:rsidRDefault="00AD169D" w:rsidP="00AD169D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аренды (единым лотом):</w:t>
      </w:r>
      <w:r w:rsidRPr="00882F57">
        <w:rPr>
          <w:b/>
        </w:rPr>
        <w:t xml:space="preserve"> </w:t>
      </w:r>
    </w:p>
    <w:p w14:paraId="696D751D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 площадью 152,4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в нежилом помещении общей площадью 250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>. по адресу: г. Санкт-Петербург, ул. Белы Куна, д. 16, лит. А, пом. 1-Н, кадастровый номер: 78:13:0007406:3547, этаж: 1;</w:t>
      </w:r>
    </w:p>
    <w:p w14:paraId="2732D4F2" w14:textId="77777777" w:rsidR="00AD169D" w:rsidRDefault="00AD169D" w:rsidP="00AD169D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2F4142C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36567" w:rsidRPr="00036567">
        <w:t>264038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33479873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AD169D">
        <w:rPr>
          <w:b/>
          <w:lang w:eastAsia="en-US"/>
        </w:rPr>
        <w:t>17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34757A9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4E593C">
        <w:rPr>
          <w:b/>
          <w:lang w:eastAsia="en-US"/>
        </w:rPr>
        <w:t>1</w:t>
      </w:r>
      <w:r w:rsidR="00AD169D">
        <w:rPr>
          <w:b/>
          <w:lang w:eastAsia="en-US"/>
        </w:rPr>
        <w:t>6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289C734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75C84">
        <w:rPr>
          <w:b/>
          <w:lang w:eastAsia="en-US"/>
        </w:rPr>
        <w:t>1</w:t>
      </w:r>
      <w:r w:rsidR="00AD169D">
        <w:rPr>
          <w:b/>
          <w:lang w:eastAsia="en-US"/>
        </w:rPr>
        <w:t>5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A02F5E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E593C">
        <w:rPr>
          <w:rFonts w:eastAsia="Calibri"/>
          <w:b/>
          <w:bCs/>
          <w:lang w:eastAsia="en-US"/>
        </w:rPr>
        <w:t>1</w:t>
      </w:r>
      <w:r w:rsidR="00AD169D">
        <w:rPr>
          <w:rFonts w:eastAsia="Calibri"/>
          <w:b/>
          <w:bCs/>
          <w:lang w:eastAsia="en-US"/>
        </w:rPr>
        <w:t>6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36567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YWY+Y3IgySiI1ltFdtJ2R+w/G+HXqw7hr+O0eDpIOg0=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jxCHIilIoLfA8rLmWd8+ETPRNBisB13+wUcmeQNWI7c=</DigestValue>
    </Reference>
  </SignedInfo>
  <SignatureValue>vuOb/LEE1kqmg0q+h4rVXJHW5dSSNAVNDvg8lABq9bqyp5vRkcTvmd2HykBk2jam
IWu4vmInhUn03FM4Yu7t0g==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32J5Yx6PoqWaOT9nwUrspXTZsQM=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Gn9vnPVKDhVHf06KGpzlIkEJXvM=</DigestValue>
      </Reference>
      <Reference URI="/word/styles.xml?ContentType=application/vnd.openxmlformats-officedocument.wordprocessingml.styles+xml">
        <DigestMethod Algorithm="http://www.w3.org/2000/09/xmldsig#sha1"/>
        <DigestValue>G9jPCYmIHbKBKNOA0VY/Muap5s4=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2021-07-27T09:41:33Z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2021-07-27T09:41:33Z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87</cp:revision>
  <cp:lastPrinted>2018-07-24T08:51:00Z</cp:lastPrinted>
  <dcterms:created xsi:type="dcterms:W3CDTF">2014-07-08T11:34:00Z</dcterms:created>
  <dcterms:modified xsi:type="dcterms:W3CDTF">2021-07-27T09:41:00Z</dcterms:modified>
</cp:coreProperties>
</file>