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1948" w14:textId="089F283E" w:rsidR="007D5092" w:rsidRPr="000B5E04" w:rsidRDefault="00AC4B7D" w:rsidP="00871FE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пер.Гривцова</w:t>
      </w:r>
      <w:proofErr w:type="spellEnd"/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д.5, </w:t>
      </w:r>
      <w:proofErr w:type="spellStart"/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(495)234-04-00 (доб.3</w:t>
      </w:r>
      <w:r w:rsidR="00AD6E81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46</w:t>
      </w: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), 8(800)777-57-57, </w:t>
      </w:r>
      <w:proofErr w:type="spellStart"/>
      <w:r w:rsidR="00AD6E81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valek</w:t>
      </w:r>
      <w:proofErr w:type="spellEnd"/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@auction-house.ru) (далее-Организатор торгов, ОТ), действующее на основании договора поручения с </w:t>
      </w:r>
      <w:r w:rsidR="00C3074F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гражданином</w:t>
      </w:r>
      <w:bookmarkStart w:id="0" w:name="_Hlk52275322"/>
      <w:r w:rsidR="000B5E04" w:rsidRPr="000B5E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bookmarkEnd w:id="0"/>
      <w:r w:rsidR="000B5E04" w:rsidRPr="000B5E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Левков</w:t>
      </w:r>
      <w:r w:rsidR="000B5E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ым</w:t>
      </w:r>
      <w:r w:rsidR="000B5E04" w:rsidRPr="000B5E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Владимир</w:t>
      </w:r>
      <w:r w:rsidR="000B5E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ом</w:t>
      </w:r>
      <w:r w:rsidR="000B5E04" w:rsidRPr="000B5E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="000B5E04" w:rsidRPr="000B5E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Анзорович</w:t>
      </w:r>
      <w:r w:rsidR="000B5E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ем</w:t>
      </w:r>
      <w:proofErr w:type="spellEnd"/>
      <w:r w:rsidR="000B5E04" w:rsidRPr="000B5E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0B5E04" w:rsidRPr="000B5E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(06.12.1983 года рождения, место рождения – гор. Зубцов Калининской области, место регистрации – Рязанская область, г. Касимов, ул. Затонная, д.3, кв.9, (СНИЛС 123-213-691 11, ИНН 622660268021)</w:t>
      </w:r>
      <w:r w:rsidR="000B5E04" w:rsidRPr="000B5E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 в лице финансового управляющего Зотова Юрия Николаевича (</w:t>
      </w:r>
      <w:r w:rsidR="000B5E04" w:rsidRPr="000B5E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ИНН 622600588549,  СНИЛС 041-892-414 57, адрес для корреспонденции: 391300, Рязанская область, Касимов, 50 лет СССР, 20, кв. 43,  рег. номер</w:t>
      </w:r>
      <w:r w:rsidR="000B5E04" w:rsidRPr="000B5E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10945, член СРО НП АУ "ОРИОН" - Некоммерческое партнерство Арбитражных управляющих "ОРИОН" (191028, Санкт-Петербург, ул. Гагаринская, д. 25, литер А, пом. 6Н, (ИНН 7841017510,  ОГРН 1117800001880)), </w:t>
      </w:r>
      <w:bookmarkStart w:id="1" w:name="_Hlk48664446"/>
      <w:r w:rsidR="000B5E04" w:rsidRPr="000B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Решения Арбитражного суда </w:t>
      </w:r>
      <w:r w:rsidR="000B5E04" w:rsidRPr="000B5E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Рязанской</w:t>
      </w:r>
      <w:r w:rsidR="000B5E04" w:rsidRPr="000B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  <w:r w:rsidR="000B5E04" w:rsidRPr="000B5E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26.10.2020 по делу </w:t>
      </w:r>
      <w:bookmarkEnd w:id="1"/>
      <w:r w:rsidR="000B5E04" w:rsidRPr="000B5E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№А54-6121/2020</w:t>
      </w:r>
      <w:r w:rsidR="00C3074F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1B4E6F" w:rsidRPr="000B5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4E6F" w:rsidRPr="000B5E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сообщает о проведении </w:t>
      </w:r>
      <w:r w:rsidR="00E368C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08</w:t>
      </w:r>
      <w:r w:rsidR="001B4E6F" w:rsidRPr="000B5E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="00E368C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09</w:t>
      </w:r>
      <w:r w:rsidR="001B4E6F" w:rsidRPr="000B5E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.202</w:t>
      </w:r>
      <w:r w:rsidR="00E368C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="001B4E6F" w:rsidRPr="000B5E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г. в 10 час. 00 мин.</w:t>
      </w:r>
      <w:r w:rsidR="001B4E6F" w:rsidRPr="000B5E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="001B4E6F" w:rsidRPr="000B5E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Мск</w:t>
      </w:r>
      <w:proofErr w:type="spellEnd"/>
      <w:r w:rsidR="001B4E6F" w:rsidRPr="000B5E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1B4E6F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электронной площадке АО «Российский аукционный дом», по адресу </w:t>
      </w:r>
      <w:r w:rsidR="001B4E6F" w:rsidRPr="000B5E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сети Интернет: http://www.lot-online.ru/ </w:t>
      </w:r>
      <w:r w:rsidR="001B4E6F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(далее – ЭП) аукциона, открытого по составу участников с открытой формой подачи предложений о цене (далее – Торги</w:t>
      </w:r>
      <w:r w:rsidR="00DD5CFE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</w:t>
      </w:r>
      <w:r w:rsidR="001B4E6F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). </w:t>
      </w:r>
      <w:r w:rsidR="001B4E6F" w:rsidRPr="000B5E0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Начало приема заявок на участие в Торгах</w:t>
      </w:r>
      <w:r w:rsidR="00532405" w:rsidRPr="000B5E0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1 с</w:t>
      </w:r>
      <w:r w:rsidR="001B4E6F" w:rsidRPr="000B5E0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368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02</w:t>
      </w:r>
      <w:r w:rsidR="001B4E6F" w:rsidRPr="000B5E0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DD5CFE" w:rsidRPr="000B5E0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</w:t>
      </w:r>
      <w:r w:rsidR="00E368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8</w:t>
      </w:r>
      <w:r w:rsidR="001B4E6F" w:rsidRPr="000B5E0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E368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="001B4E6F" w:rsidRPr="000B5E0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с </w:t>
      </w:r>
      <w:r w:rsidR="00E7581A" w:rsidRPr="000B5E0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="00E368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="001B4E6F" w:rsidRPr="000B5E0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час. 00 мин. (время </w:t>
      </w:r>
      <w:proofErr w:type="spellStart"/>
      <w:r w:rsidR="001B4E6F" w:rsidRPr="000B5E0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мск</w:t>
      </w:r>
      <w:proofErr w:type="spellEnd"/>
      <w:r w:rsidR="001B4E6F" w:rsidRPr="000B5E0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) по </w:t>
      </w:r>
      <w:r w:rsidR="00E368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06</w:t>
      </w:r>
      <w:r w:rsidR="001B4E6F" w:rsidRPr="000B5E0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E368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09</w:t>
      </w:r>
      <w:r w:rsidR="001B4E6F" w:rsidRPr="000B5E0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E368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="001B4E6F" w:rsidRPr="000B5E0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до 23 час 00 мин.</w:t>
      </w:r>
      <w:r w:rsidR="001B4E6F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Определение участников торгов – </w:t>
      </w:r>
      <w:r w:rsidR="00E368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07</w:t>
      </w:r>
      <w:r w:rsidR="001B4E6F" w:rsidRPr="000B5E0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E368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09</w:t>
      </w:r>
      <w:r w:rsidR="001B4E6F" w:rsidRPr="000B5E0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E368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="001B4E6F" w:rsidRPr="000B5E0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в 1</w:t>
      </w:r>
      <w:r w:rsidR="0088295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7</w:t>
      </w:r>
      <w:r w:rsidR="001B4E6F" w:rsidRPr="000B5E0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час. 00 мин</w:t>
      </w:r>
      <w:r w:rsidR="001B4E6F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., оформляется протоколом об определении участников торгов. </w:t>
      </w:r>
      <w:r w:rsidR="00DD5CFE" w:rsidRPr="000B5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если по итогам Торгов 1, назначенных на </w:t>
      </w:r>
      <w:r w:rsidR="00207E36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="001A6F62" w:rsidRPr="000B5E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07E36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1A6F62" w:rsidRPr="000B5E04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207E3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D5CFE" w:rsidRPr="000B5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="00E368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27</w:t>
      </w:r>
      <w:r w:rsidR="007D5092" w:rsidRPr="000B5E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E368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7D5092" w:rsidRPr="000B5E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0.2021</w:t>
      </w:r>
      <w:r w:rsidR="007D5092" w:rsidRPr="000B5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7D5092" w:rsidRPr="000B5E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10 час. 00 мин</w:t>
      </w:r>
      <w:r w:rsidR="007D5092" w:rsidRPr="000B5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повторных открытых электронных торгов (далее – Торги 2) на ЭП по нереализованному лоту со снижением начальной цены лота на 10 (Десять) %. Начало приема заявок на участие в Торгах 2 </w:t>
      </w:r>
      <w:r w:rsidR="007D5092" w:rsidRPr="000B5E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 </w:t>
      </w:r>
      <w:r w:rsidR="00E368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1A6F62" w:rsidRPr="000B5E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7D5092" w:rsidRPr="000B5E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E368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09</w:t>
      </w:r>
      <w:r w:rsidR="007D5092" w:rsidRPr="000B5E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8829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7D5092" w:rsidRPr="000B5E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 11 час. 00 мин. (время </w:t>
      </w:r>
      <w:proofErr w:type="spellStart"/>
      <w:r w:rsidR="007D5092" w:rsidRPr="000B5E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мск</w:t>
      </w:r>
      <w:proofErr w:type="spellEnd"/>
      <w:r w:rsidR="007D5092" w:rsidRPr="000B5E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по </w:t>
      </w:r>
      <w:r w:rsidR="008829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25</w:t>
      </w:r>
      <w:r w:rsidR="007D5092" w:rsidRPr="000B5E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.1</w:t>
      </w:r>
      <w:r w:rsidR="008829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7D5092" w:rsidRPr="000B5E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.2021 до 23 час 00 мин.</w:t>
      </w:r>
      <w:r w:rsidR="007D5092" w:rsidRPr="000B5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Определение участников торгов – </w:t>
      </w:r>
      <w:r w:rsidR="008829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26</w:t>
      </w:r>
      <w:r w:rsidR="007D5092" w:rsidRPr="000B5E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8829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7D5092" w:rsidRPr="000B5E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0.2021 в 17 час. 00 мин</w:t>
      </w:r>
      <w:r w:rsidR="007D5092" w:rsidRPr="000B5E04">
        <w:rPr>
          <w:rFonts w:ascii="Times New Roman" w:hAnsi="Times New Roman" w:cs="Times New Roman"/>
          <w:color w:val="000000" w:themeColor="text1"/>
          <w:sz w:val="24"/>
          <w:szCs w:val="24"/>
        </w:rPr>
        <w:t>., оформляется протоколом об определении участников торгов.</w:t>
      </w:r>
    </w:p>
    <w:p w14:paraId="72EEF444" w14:textId="16D6E188" w:rsidR="00B059C5" w:rsidRDefault="001B4E6F" w:rsidP="00871FE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Продаже на </w:t>
      </w:r>
      <w:r w:rsidR="009156FB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Торгах 1 и Торгах 2</w:t>
      </w: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подлежит следующее имущество (далее – Имущество, Лот)</w:t>
      </w:r>
      <w:r w:rsidR="00B059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5FF2D155" w14:textId="131904CC" w:rsidR="003749B4" w:rsidRPr="000B5E04" w:rsidRDefault="001B4E6F" w:rsidP="00871FE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B5E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адресу:</w:t>
      </w:r>
      <w:r w:rsidR="0057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75B3B" w:rsidRPr="0057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Рязанская область, г.</w:t>
      </w:r>
      <w:r w:rsidR="005913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75B3B" w:rsidRPr="0057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Касимов,</w:t>
      </w:r>
      <w:r w:rsidR="005913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75B3B" w:rsidRPr="0057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ул.</w:t>
      </w:r>
      <w:r w:rsidR="005913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75B3B" w:rsidRPr="00575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Затонная, д.3</w:t>
      </w:r>
    </w:p>
    <w:p w14:paraId="49B38F30" w14:textId="74441BAC" w:rsidR="002F520A" w:rsidRPr="000B5E04" w:rsidRDefault="002F520A" w:rsidP="00871FE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B5E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Лот №1: </w:t>
      </w:r>
      <w:r w:rsidR="00336279" w:rsidRPr="003362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Автомобиль Мицубиси </w:t>
      </w:r>
      <w:proofErr w:type="spellStart"/>
      <w:r w:rsidR="00336279" w:rsidRPr="003362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Лансер</w:t>
      </w:r>
      <w:proofErr w:type="spellEnd"/>
      <w:r w:rsidR="00336279" w:rsidRPr="003362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2008 года выпуска, госномер B 277 EY 51, VIN JMBSNCY4A8U009091</w:t>
      </w:r>
      <w:r w:rsidR="00791DB5" w:rsidRPr="000B5E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14:paraId="1ABC1C30" w14:textId="0B24D6E4" w:rsidR="003749B4" w:rsidRPr="000B5E04" w:rsidRDefault="001B4E6F" w:rsidP="00871FE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0B5E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Обременение </w:t>
      </w:r>
      <w:r w:rsidR="00C3074F" w:rsidRPr="000B5E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(ограничения)</w:t>
      </w:r>
      <w:r w:rsidRPr="000B5E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: </w:t>
      </w:r>
      <w:r w:rsidR="00C3074F" w:rsidRPr="000B5E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з</w:t>
      </w:r>
      <w:r w:rsidRPr="000B5E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алог в пользу </w:t>
      </w:r>
      <w:r w:rsidR="00CE737A" w:rsidRPr="00CE737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АО Банк «Советский»</w:t>
      </w:r>
      <w:r w:rsidRPr="000B5E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27FBAE8B" w14:textId="12ECCE00" w:rsidR="003749B4" w:rsidRPr="000B5E04" w:rsidRDefault="00AC4B7D" w:rsidP="00871FE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Ознакомление с Имуществом производится</w:t>
      </w:r>
      <w:r w:rsidR="003749B4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адресу места нахождения,</w:t>
      </w:r>
      <w:r w:rsidR="00C3074F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</w:t>
      </w:r>
      <w:r w:rsidR="00791DB5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</w:t>
      </w: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тел.: </w:t>
      </w:r>
      <w:r w:rsidR="00CE737A" w:rsidRPr="00CE73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+7 (910)504-18-87</w:t>
      </w:r>
      <w:r w:rsidR="00791DB5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hyperlink r:id="rId4" w:history="1">
        <w:r w:rsidR="00CE737A" w:rsidRPr="00CE737A">
          <w:rPr>
            <w:rFonts w:ascii="Times New Roman" w:eastAsia="Times New Roman" w:hAnsi="Times New Roman" w:cs="Times New Roman"/>
            <w:b/>
            <w:bCs/>
            <w:iCs/>
            <w:color w:val="0000FF"/>
            <w:sz w:val="24"/>
            <w:szCs w:val="24"/>
            <w:u w:val="single"/>
            <w:lang w:eastAsia="ru-RU"/>
          </w:rPr>
          <w:t>jzotov@yandex.ru</w:t>
        </w:r>
      </w:hyperlink>
      <w:r w:rsidR="002F520A" w:rsidRPr="000B5E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791DB5" w:rsidRPr="000B5E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074F" w:rsidRPr="000B5E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также у ОТ: </w:t>
      </w:r>
      <w:r w:rsidR="002D7ADA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Антон Игоревич, </w:t>
      </w:r>
      <w:r w:rsidR="002D7ADA" w:rsidRPr="000B5E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тел. 8(977) 549-09-96, 8(495) 234-03-01</w:t>
      </w: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="002F520A" w:rsidRPr="000B5E04"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valek</w:t>
        </w:r>
        <w:r w:rsidR="002F520A" w:rsidRPr="000B5E04">
          <w:rPr>
            <w:rStyle w:val="aa"/>
            <w:rFonts w:ascii="Times New Roman" w:eastAsia="Calibri" w:hAnsi="Times New Roman" w:cs="Times New Roman"/>
            <w:sz w:val="24"/>
            <w:szCs w:val="24"/>
          </w:rPr>
          <w:t>@auction-house.ru</w:t>
        </w:r>
      </w:hyperlink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2F520A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рабочим дня с 09-00 до 17-00. </w:t>
      </w:r>
    </w:p>
    <w:p w14:paraId="3D6AFAF7" w14:textId="6ED8B655" w:rsidR="00F45241" w:rsidRPr="000B5E04" w:rsidRDefault="00D47721" w:rsidP="00871FE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Начальная цена </w:t>
      </w:r>
      <w:r w:rsidR="00A60BC5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Торгах 1 </w:t>
      </w: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336279" w:rsidRPr="003362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314 000,00</w:t>
      </w:r>
      <w:r w:rsidR="003362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36279">
        <w:rPr>
          <w:rFonts w:ascii="Times New Roman" w:hAnsi="Times New Roman" w:cs="Times New Roman"/>
          <w:b/>
          <w:bCs/>
          <w:sz w:val="24"/>
          <w:szCs w:val="24"/>
        </w:rPr>
        <w:t>руб</w:t>
      </w:r>
      <w:r w:rsidRPr="000B5E04">
        <w:rPr>
          <w:rFonts w:ascii="Times New Roman" w:hAnsi="Times New Roman" w:cs="Times New Roman"/>
          <w:sz w:val="24"/>
          <w:szCs w:val="24"/>
        </w:rPr>
        <w:t xml:space="preserve">., </w:t>
      </w: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</w:t>
      </w:r>
      <w:r w:rsidR="00AC4B7D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адаток – </w:t>
      </w:r>
      <w:r w:rsidR="003362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AC4B7D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% от начальной цены Лота. Шаг аукциона – 5% от начальной цены Лота. Реквизиты расчетн</w:t>
      </w: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ого</w:t>
      </w:r>
      <w:r w:rsidR="00AC4B7D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счет</w:t>
      </w: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AC4B7D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для внесения задатка: </w:t>
      </w:r>
      <w:r w:rsidR="00016C3B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Получатель – </w:t>
      </w:r>
      <w:r w:rsidR="00755FE0" w:rsidRPr="00755F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Левков Владимир </w:t>
      </w:r>
      <w:proofErr w:type="spellStart"/>
      <w:r w:rsidR="00755FE0" w:rsidRPr="00755F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Анзорович</w:t>
      </w:r>
      <w:proofErr w:type="spellEnd"/>
      <w:r w:rsidR="008F499F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(ИНН </w:t>
      </w:r>
      <w:r w:rsidR="00755FE0" w:rsidRPr="00755F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622660268021</w:t>
      </w:r>
      <w:r w:rsidR="008F499F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): </w:t>
      </w:r>
      <w:r w:rsidR="00755FE0" w:rsidRPr="00755F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№40817810453000414115, открытый в Рязанском отделении № 8606 ПАО Сбербанк (Кор/счет банка 30101810500000000614, БИК банка 046126614) открытый на имя Левкова В</w:t>
      </w:r>
      <w:r w:rsidR="00755F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А.</w:t>
      </w:r>
      <w:r w:rsidR="00755FE0" w:rsidRPr="00755F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 качестве специального банковского счета должника в деле о банкротстве</w:t>
      </w:r>
      <w:r w:rsidR="008F499F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  <w:r w:rsidR="00AC4B7D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Документом, подтверждающим поступление задатка на счет </w:t>
      </w:r>
      <w:r w:rsidR="00755F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должника</w:t>
      </w:r>
      <w:r w:rsidR="00AC4B7D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является выписка с</w:t>
      </w:r>
      <w:r w:rsidR="00755F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указанного</w:t>
      </w:r>
      <w:r w:rsidR="00AC4B7D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счета. Исполнение обязанности по внесению суммы задатка третьими лицами не допускается.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</w:t>
      </w:r>
    </w:p>
    <w:p w14:paraId="1B98B17B" w14:textId="77777777" w:rsidR="00F45241" w:rsidRPr="000B5E04" w:rsidRDefault="00AC4B7D" w:rsidP="00871FE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участию в </w:t>
      </w:r>
      <w:bookmarkStart w:id="2" w:name="_Hlk49508310"/>
      <w:r w:rsidR="009156FB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Торгах 1 и Торгах 2</w:t>
      </w: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End w:id="2"/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иностр</w:t>
      </w:r>
      <w:proofErr w:type="spellEnd"/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</w:t>
      </w: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3B2BB0B5" w14:textId="2C83899C" w:rsidR="00AF1572" w:rsidRPr="000B5E04" w:rsidRDefault="00AC4B7D" w:rsidP="00871FE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Победитель </w:t>
      </w:r>
      <w:r w:rsidR="00532405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Торгов 1 и Торгов 2 </w:t>
      </w: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лицо, предложившее наиболее высокую цену (далее – ПТ). Результаты </w:t>
      </w:r>
      <w:r w:rsidR="00532405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торгов</w:t>
      </w: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</w:t>
      </w:r>
      <w:bookmarkStart w:id="3" w:name="_Hlk49508377"/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(далее – Договор) </w:t>
      </w:r>
      <w:bookmarkEnd w:id="3"/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размещен на ЭП. Договор заключается с ПТ в течение 5 </w:t>
      </w:r>
      <w:r w:rsidR="00532405" w:rsidRPr="000B5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(пяти) </w:t>
      </w: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дней с даты получения </w:t>
      </w:r>
      <w:r w:rsidR="00532405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ПТ</w:t>
      </w: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Договора от КУ. Оплата - в течение 30 дней со дня подписания Договора на </w:t>
      </w:r>
      <w:r w:rsidR="00532405" w:rsidRPr="000B5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спец. счет </w:t>
      </w:r>
      <w:r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Должника:</w:t>
      </w:r>
      <w:r w:rsidR="00AF1572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E737A" w:rsidRPr="00CE73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счет №40817810453000414115, открытый в Рязанском отделении № 8606 ПАО Сбербанк (Кор/счет банка 30101810500000000614, БИК банка 046126614) открытый на имя Левкова Владимира </w:t>
      </w:r>
      <w:proofErr w:type="spellStart"/>
      <w:r w:rsidR="00CE737A" w:rsidRPr="00CE73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Анзоровича</w:t>
      </w:r>
      <w:proofErr w:type="spellEnd"/>
      <w:r w:rsidR="00AF1572" w:rsidRPr="000B5E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 качестве специального банковского счета должника в деле о банкротстве, предусмотренного п. 5.1 ст. 213.11 Федерального закона «О несостоятельности (банкротстве)» №127-ФЗ от 26.10.2002 г.</w:t>
      </w:r>
    </w:p>
    <w:p w14:paraId="0E6D948F" w14:textId="1626E04E" w:rsidR="00532405" w:rsidRPr="000B5E04" w:rsidRDefault="00532405" w:rsidP="002F520A">
      <w:p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  <w:shd w:val="clear" w:color="auto" w:fill="FFFFFF"/>
        </w:rPr>
      </w:pPr>
    </w:p>
    <w:sectPr w:rsidR="00532405" w:rsidRPr="000B5E04" w:rsidSect="007D5092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16C3B"/>
    <w:rsid w:val="00064FDB"/>
    <w:rsid w:val="000B5E04"/>
    <w:rsid w:val="000E6765"/>
    <w:rsid w:val="0017569E"/>
    <w:rsid w:val="001A6F62"/>
    <w:rsid w:val="001B2BAF"/>
    <w:rsid w:val="001B4E6F"/>
    <w:rsid w:val="00207E36"/>
    <w:rsid w:val="00216A23"/>
    <w:rsid w:val="002625BE"/>
    <w:rsid w:val="002974A7"/>
    <w:rsid w:val="002D7ADA"/>
    <w:rsid w:val="002F520A"/>
    <w:rsid w:val="0030699B"/>
    <w:rsid w:val="00336279"/>
    <w:rsid w:val="00356DB5"/>
    <w:rsid w:val="003749B4"/>
    <w:rsid w:val="00390A28"/>
    <w:rsid w:val="003C2694"/>
    <w:rsid w:val="004C2E4F"/>
    <w:rsid w:val="00532405"/>
    <w:rsid w:val="00573F80"/>
    <w:rsid w:val="00575B3B"/>
    <w:rsid w:val="00591381"/>
    <w:rsid w:val="00603727"/>
    <w:rsid w:val="00607070"/>
    <w:rsid w:val="00677E82"/>
    <w:rsid w:val="006C40AD"/>
    <w:rsid w:val="006D1138"/>
    <w:rsid w:val="0070525B"/>
    <w:rsid w:val="00714539"/>
    <w:rsid w:val="007259C2"/>
    <w:rsid w:val="00741313"/>
    <w:rsid w:val="00755FE0"/>
    <w:rsid w:val="007666AF"/>
    <w:rsid w:val="007863A1"/>
    <w:rsid w:val="00791DB5"/>
    <w:rsid w:val="007B02BD"/>
    <w:rsid w:val="007B17B2"/>
    <w:rsid w:val="007D5092"/>
    <w:rsid w:val="00871FE2"/>
    <w:rsid w:val="00882958"/>
    <w:rsid w:val="008C4FD9"/>
    <w:rsid w:val="008D2309"/>
    <w:rsid w:val="008F499F"/>
    <w:rsid w:val="008F520D"/>
    <w:rsid w:val="009156FB"/>
    <w:rsid w:val="00921536"/>
    <w:rsid w:val="00947CF6"/>
    <w:rsid w:val="00A60BC5"/>
    <w:rsid w:val="00A9010A"/>
    <w:rsid w:val="00A91CDA"/>
    <w:rsid w:val="00AB1500"/>
    <w:rsid w:val="00AC4B7D"/>
    <w:rsid w:val="00AD6E81"/>
    <w:rsid w:val="00AF1572"/>
    <w:rsid w:val="00B059C5"/>
    <w:rsid w:val="00B504B3"/>
    <w:rsid w:val="00B53EFF"/>
    <w:rsid w:val="00B55CA3"/>
    <w:rsid w:val="00C3074F"/>
    <w:rsid w:val="00CC2092"/>
    <w:rsid w:val="00CE737A"/>
    <w:rsid w:val="00D47721"/>
    <w:rsid w:val="00D9528D"/>
    <w:rsid w:val="00DA4F5B"/>
    <w:rsid w:val="00DD5CFE"/>
    <w:rsid w:val="00E15FE7"/>
    <w:rsid w:val="00E34024"/>
    <w:rsid w:val="00E368C9"/>
    <w:rsid w:val="00E36AC4"/>
    <w:rsid w:val="00E62AEF"/>
    <w:rsid w:val="00E7581A"/>
    <w:rsid w:val="00EC4E22"/>
    <w:rsid w:val="00F45241"/>
    <w:rsid w:val="00F70DD7"/>
    <w:rsid w:val="00FB4BD3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F0E25A2B-2184-4BC6-A022-E1542132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791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ek@auction-house.ru" TargetMode="External"/><Relationship Id="rId4" Type="http://schemas.openxmlformats.org/officeDocument/2006/relationships/hyperlink" Target="mailto:jzot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Картавов Кирилл Олегович</cp:lastModifiedBy>
  <cp:revision>9</cp:revision>
  <cp:lastPrinted>2020-10-15T14:55:00Z</cp:lastPrinted>
  <dcterms:created xsi:type="dcterms:W3CDTF">2021-06-02T13:40:00Z</dcterms:created>
  <dcterms:modified xsi:type="dcterms:W3CDTF">2021-07-27T07:23:00Z</dcterms:modified>
</cp:coreProperties>
</file>