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0C" w:rsidRDefault="00A7080C" w:rsidP="00A7080C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Договор о задатке №____</w:t>
      </w:r>
    </w:p>
    <w:p w:rsidR="00A7080C" w:rsidRDefault="00A7080C" w:rsidP="00A7080C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sz w:val="23"/>
          <w:szCs w:val="23"/>
          <w:lang w:eastAsia="en-US"/>
        </w:rPr>
      </w:pPr>
      <w:r>
        <w:rPr>
          <w:rFonts w:eastAsia="Calibri"/>
          <w:spacing w:val="30"/>
          <w:sz w:val="23"/>
          <w:szCs w:val="23"/>
          <w:lang w:eastAsia="en-US"/>
        </w:rPr>
        <w:t>(договор присоединения)</w:t>
      </w:r>
    </w:p>
    <w:p w:rsidR="00A7080C" w:rsidRDefault="00A7080C" w:rsidP="00A7080C">
      <w:pPr>
        <w:autoSpaceDE w:val="0"/>
        <w:autoSpaceDN w:val="0"/>
        <w:spacing w:line="0" w:lineRule="atLeast"/>
        <w:ind w:firstLine="567"/>
        <w:rPr>
          <w:rFonts w:eastAsia="Calibri"/>
          <w:sz w:val="23"/>
          <w:szCs w:val="23"/>
          <w:lang w:eastAsia="en-US"/>
        </w:rPr>
      </w:pPr>
    </w:p>
    <w:p w:rsidR="00A7080C" w:rsidRDefault="00A7080C" w:rsidP="00A7080C">
      <w:pPr>
        <w:autoSpaceDE w:val="0"/>
        <w:autoSpaceDN w:val="0"/>
        <w:spacing w:after="200" w:line="0" w:lineRule="atLeast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г. Москва                                                                         «______» _______________20____ г. </w:t>
      </w:r>
    </w:p>
    <w:p w:rsidR="00A7080C" w:rsidRDefault="00A7080C" w:rsidP="00A7080C">
      <w:pPr>
        <w:spacing w:after="200" w:line="0" w:lineRule="atLeast"/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Акционерное общество «Российский аукционный дом», именуемое в дальнейшем «Организатор торгов», в лице заместителя генерального директора по региональному развитию П.Г. Жирунова действующего на основании Доверенности № Д-053 от 02.02.2021 года, с одной стороны, и претендент на участие в торгах по продаже имущества, указанного в Предмете Настоящего договора _________________________________________________________ 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7080C" w:rsidRDefault="00A7080C" w:rsidP="00A7080C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val="en-US" w:eastAsia="en-US"/>
        </w:rPr>
        <w:t>I</w:t>
      </w:r>
      <w:r>
        <w:rPr>
          <w:rFonts w:eastAsia="Calibri"/>
          <w:b/>
          <w:bCs/>
          <w:sz w:val="23"/>
          <w:szCs w:val="23"/>
          <w:lang w:eastAsia="en-US"/>
        </w:rPr>
        <w:t>. Предмет договора</w:t>
      </w:r>
    </w:p>
    <w:p w:rsidR="00A7080C" w:rsidRDefault="00A7080C" w:rsidP="00A7080C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numPr>
          <w:ilvl w:val="0"/>
          <w:numId w:val="1"/>
        </w:numPr>
        <w:autoSpaceDE w:val="0"/>
        <w:autoSpaceDN w:val="0"/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соответствии с условиями настоящего Договора Претендент для участия в торгах по продаже Объекта</w:t>
      </w:r>
    </w:p>
    <w:p w:rsidR="00A7080C" w:rsidRDefault="00A7080C" w:rsidP="00A7080C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____________________________________________________________________________   ________________________________________________________________________________</w:t>
      </w:r>
    </w:p>
    <w:p w:rsidR="00A7080C" w:rsidRDefault="00A7080C" w:rsidP="00A7080C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A7080C" w:rsidRDefault="00A7080C" w:rsidP="00A7080C">
      <w:pPr>
        <w:ind w:right="-1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проводимых </w:t>
      </w:r>
      <w:r>
        <w:rPr>
          <w:rFonts w:eastAsia="Calibri"/>
          <w:b/>
          <w:sz w:val="23"/>
          <w:szCs w:val="23"/>
          <w:lang w:eastAsia="en-US"/>
        </w:rPr>
        <w:t>«31» августа 2021</w:t>
      </w:r>
      <w:r>
        <w:rPr>
          <w:rFonts w:eastAsia="Calibri"/>
          <w:sz w:val="23"/>
          <w:szCs w:val="23"/>
          <w:lang w:eastAsia="en-US"/>
        </w:rPr>
        <w:t xml:space="preserve"> г.,  перечисляет денежные средства в размере </w:t>
      </w:r>
      <w:r>
        <w:rPr>
          <w:rFonts w:eastAsia="Calibri"/>
          <w:b/>
          <w:sz w:val="23"/>
          <w:szCs w:val="23"/>
          <w:lang w:eastAsia="en-US"/>
        </w:rPr>
        <w:t>____________ _____________________________________________________</w:t>
      </w:r>
      <w:r>
        <w:rPr>
          <w:rFonts w:eastAsia="Calibri"/>
          <w:sz w:val="23"/>
          <w:szCs w:val="23"/>
          <w:lang w:eastAsia="en-US"/>
        </w:rPr>
        <w:t xml:space="preserve"> (далее – «Задаток») путем перечисления на один из расчетных счетов Организатора торгов (на выбор плательщика):</w:t>
      </w:r>
    </w:p>
    <w:p w:rsidR="00A7080C" w:rsidRDefault="00A7080C" w:rsidP="00A7080C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1)</w:t>
      </w:r>
      <w:r>
        <w:rPr>
          <w:rFonts w:eastAsia="Calibri"/>
          <w:b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№ 40702810938120004291 в  ПАО «Сбербанк России», к/с 30101810400000000225, БИК 044525225;</w:t>
      </w:r>
    </w:p>
    <w:p w:rsidR="00A7080C" w:rsidRDefault="00A7080C" w:rsidP="00A7080C">
      <w:pPr>
        <w:ind w:firstLine="567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 xml:space="preserve">2) № 40702810177000002194 в Филиале ПАО «БАНК САНКТ-ПЕТЕРБУРГ» в г. Москве, </w:t>
      </w:r>
      <w:r>
        <w:rPr>
          <w:sz w:val="23"/>
          <w:szCs w:val="23"/>
        </w:rPr>
        <w:t xml:space="preserve">к/с 30101810045250000142, БИК 044525142  </w:t>
      </w:r>
    </w:p>
    <w:p w:rsidR="00A7080C" w:rsidRDefault="00A7080C" w:rsidP="00A7080C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  <w:rPr>
          <w:sz w:val="23"/>
          <w:szCs w:val="23"/>
        </w:rPr>
      </w:pPr>
      <w:r>
        <w:rPr>
          <w:rFonts w:eastAsia="Calibri"/>
          <w:b/>
          <w:sz w:val="23"/>
          <w:szCs w:val="23"/>
          <w:lang w:eastAsia="en-US"/>
        </w:rPr>
        <w:t xml:space="preserve">ИНН 7838430413, КПП 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783801001</w:t>
      </w:r>
    </w:p>
    <w:p w:rsidR="00A7080C" w:rsidRDefault="00A7080C" w:rsidP="00A7080C">
      <w:pPr>
        <w:ind w:firstLine="567"/>
        <w:jc w:val="both"/>
        <w:textAlignment w:val="center"/>
        <w:rPr>
          <w:rFonts w:eastAsia="Calibri"/>
          <w:sz w:val="23"/>
          <w:szCs w:val="23"/>
          <w:highlight w:val="yellow"/>
          <w:lang w:eastAsia="en-US"/>
        </w:rPr>
      </w:pPr>
      <w:r>
        <w:rPr>
          <w:sz w:val="23"/>
          <w:szCs w:val="23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</w:t>
      </w:r>
      <w:r>
        <w:rPr>
          <w:bCs/>
          <w:sz w:val="23"/>
          <w:szCs w:val="23"/>
        </w:rPr>
        <w:t xml:space="preserve">, в </w:t>
      </w:r>
      <w:r>
        <w:rPr>
          <w:rFonts w:eastAsia="Calibri"/>
          <w:color w:val="000000"/>
          <w:sz w:val="23"/>
          <w:szCs w:val="23"/>
          <w:lang w:eastAsia="en-US"/>
        </w:rPr>
        <w:t xml:space="preserve"> части </w:t>
      </w:r>
      <w:r>
        <w:rPr>
          <w:rFonts w:eastAsia="Calibri"/>
          <w:b/>
          <w:color w:val="000000"/>
          <w:sz w:val="23"/>
          <w:szCs w:val="23"/>
          <w:lang w:eastAsia="en-US"/>
        </w:rPr>
        <w:t>Получатель</w:t>
      </w:r>
      <w:r>
        <w:rPr>
          <w:rFonts w:eastAsia="Calibri"/>
          <w:color w:val="000000"/>
          <w:sz w:val="23"/>
          <w:szCs w:val="23"/>
          <w:lang w:eastAsia="en-US"/>
        </w:rPr>
        <w:t xml:space="preserve"> необходимо указать наименование: </w:t>
      </w:r>
      <w:r>
        <w:rPr>
          <w:rFonts w:eastAsia="Calibri"/>
          <w:b/>
          <w:color w:val="000000"/>
          <w:sz w:val="23"/>
          <w:szCs w:val="23"/>
          <w:lang w:eastAsia="en-US"/>
        </w:rPr>
        <w:t>АО «РАД».</w:t>
      </w:r>
    </w:p>
    <w:p w:rsidR="00A7080C" w:rsidRDefault="00A7080C" w:rsidP="00A7080C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A7080C" w:rsidRDefault="00A7080C" w:rsidP="00A7080C">
      <w:pPr>
        <w:autoSpaceDE w:val="0"/>
        <w:autoSpaceDN w:val="0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autoSpaceDE w:val="0"/>
        <w:autoSpaceDN w:val="0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val="en-US" w:eastAsia="en-US"/>
        </w:rPr>
        <w:t>II</w:t>
      </w:r>
      <w:r>
        <w:rPr>
          <w:rFonts w:eastAsia="Calibri"/>
          <w:b/>
          <w:bCs/>
          <w:sz w:val="23"/>
          <w:szCs w:val="23"/>
          <w:lang w:eastAsia="en-US"/>
        </w:rPr>
        <w:t>. Порядок внесения задатка</w:t>
      </w:r>
    </w:p>
    <w:p w:rsidR="00A7080C" w:rsidRDefault="00A7080C" w:rsidP="00A7080C">
      <w:pPr>
        <w:autoSpaceDE w:val="0"/>
        <w:autoSpaceDN w:val="0"/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</w:t>
      </w:r>
      <w:r>
        <w:rPr>
          <w:rFonts w:eastAsia="Calibri"/>
          <w:color w:val="FF0000"/>
          <w:sz w:val="23"/>
          <w:szCs w:val="23"/>
          <w:lang w:eastAsia="en-US"/>
        </w:rPr>
        <w:t xml:space="preserve"> </w:t>
      </w:r>
      <w:r>
        <w:rPr>
          <w:rFonts w:eastAsia="Calibri"/>
          <w:b/>
          <w:sz w:val="23"/>
          <w:szCs w:val="23"/>
          <w:lang w:eastAsia="en-US"/>
        </w:rPr>
        <w:t>«27» августа 2021</w:t>
      </w:r>
      <w:r>
        <w:rPr>
          <w:rFonts w:eastAsia="Calibri"/>
          <w:sz w:val="23"/>
          <w:szCs w:val="23"/>
          <w:lang w:eastAsia="en-US"/>
        </w:rPr>
        <w:t xml:space="preserve"> г. Задаток считается внесенным с даты поступления всей суммы Задатка на один из указанных счетов.</w:t>
      </w:r>
    </w:p>
    <w:p w:rsidR="00A7080C" w:rsidRDefault="00A7080C" w:rsidP="00A7080C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A7080C" w:rsidRDefault="00A7080C" w:rsidP="00A7080C">
      <w:pPr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val="en-US" w:eastAsia="en-US"/>
        </w:rPr>
        <w:t>III</w:t>
      </w:r>
      <w:r>
        <w:rPr>
          <w:rFonts w:eastAsia="Calibri"/>
          <w:b/>
          <w:bCs/>
          <w:sz w:val="23"/>
          <w:szCs w:val="23"/>
          <w:lang w:eastAsia="en-US"/>
        </w:rPr>
        <w:t>. Порядок возврата и удержания задатка</w:t>
      </w:r>
    </w:p>
    <w:p w:rsidR="00A7080C" w:rsidRDefault="00A7080C" w:rsidP="00A7080C">
      <w:pPr>
        <w:ind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A7080C" w:rsidRDefault="00A7080C" w:rsidP="00A7080C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A7080C" w:rsidRDefault="00A7080C" w:rsidP="00A7080C">
      <w:pPr>
        <w:adjustRightInd w:val="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A7080C" w:rsidRDefault="00A7080C" w:rsidP="00A7080C">
      <w:pPr>
        <w:tabs>
          <w:tab w:val="left" w:pos="9781"/>
        </w:tabs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A7080C" w:rsidRDefault="00A7080C" w:rsidP="00A7080C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A7080C" w:rsidRDefault="00A7080C" w:rsidP="00A7080C">
      <w:pPr>
        <w:tabs>
          <w:tab w:val="left" w:pos="9781"/>
        </w:tabs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A7080C" w:rsidRDefault="00A7080C" w:rsidP="00A7080C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3.7. Внесенный Задаток не возвращается в случае, если Претендент, признанный победителем торгов, не соблюдет условия аукциона, уклонится/откажется от подписания протокола подведения итогов торгов, если Претендент, признанный победителем торгов/единственный участник аукциона уклоняется  от подписания в установленный срок договора, заключаемого по итогам торгов, от оплаты продаваемого на торгах Имущества.</w:t>
      </w:r>
    </w:p>
    <w:p w:rsidR="00A7080C" w:rsidRDefault="00A7080C" w:rsidP="00A7080C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A7080C" w:rsidRDefault="00A7080C" w:rsidP="00A7080C">
      <w:pPr>
        <w:autoSpaceDE w:val="0"/>
        <w:autoSpaceDN w:val="0"/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A7080C" w:rsidRDefault="00A7080C" w:rsidP="00A7080C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Вознаграждение АО «РАД»</w:t>
      </w:r>
    </w:p>
    <w:p w:rsidR="00A7080C" w:rsidRDefault="00A7080C" w:rsidP="00A7080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4.1. Претендент соглашается с условиями Соглашение о выплате вознаграждения, а также обязуется оплатить </w:t>
      </w:r>
      <w:r>
        <w:rPr>
          <w:rFonts w:eastAsia="Calibri"/>
          <w:bCs/>
          <w:sz w:val="23"/>
          <w:szCs w:val="23"/>
          <w:lang w:eastAsia="en-US"/>
        </w:rPr>
        <w:t xml:space="preserve">АО «РАД» </w:t>
      </w:r>
      <w:r>
        <w:rPr>
          <w:rFonts w:eastAsia="Calibri"/>
          <w:sz w:val="23"/>
          <w:szCs w:val="23"/>
          <w:lang w:eastAsia="en-US"/>
        </w:rPr>
        <w:t xml:space="preserve">вознаграждение за организацию и проведение продажи Имущества в размере 3% (три процента) от цены продажи Имущества, определенной по итогам аукциона, в течение 5 (Пяти) рабочих дней с даты подведения итогов аукциона. 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4.2. В случае признания Претендента единственным участником аукциона, Претендент  обязуется оплатить вознаграждение </w:t>
      </w:r>
      <w:r>
        <w:rPr>
          <w:rFonts w:eastAsia="Calibri"/>
          <w:bCs/>
          <w:sz w:val="23"/>
          <w:szCs w:val="23"/>
          <w:lang w:eastAsia="en-US"/>
        </w:rPr>
        <w:t>АО «РАД»</w:t>
      </w:r>
      <w:r>
        <w:rPr>
          <w:rFonts w:eastAsia="Calibri"/>
          <w:sz w:val="23"/>
          <w:szCs w:val="23"/>
          <w:lang w:eastAsia="en-US"/>
        </w:rPr>
        <w:t xml:space="preserve"> в размере 3% (три процента) от цены продажи Имущества, определенной по итогам аукциона в течение 5 (Пяти) рабочих дней с даты признания аукциона несостоявшимся.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4.3. Претендент согласен с тем, что вышеуказанная сумма вознаграждения </w:t>
      </w:r>
      <w:r>
        <w:rPr>
          <w:rFonts w:eastAsia="Calibri"/>
          <w:bCs/>
          <w:sz w:val="23"/>
          <w:szCs w:val="23"/>
          <w:lang w:eastAsia="en-US"/>
        </w:rPr>
        <w:t xml:space="preserve">АО «РАД» </w:t>
      </w:r>
      <w:r>
        <w:rPr>
          <w:rFonts w:eastAsia="Calibri"/>
          <w:sz w:val="23"/>
          <w:szCs w:val="23"/>
          <w:lang w:eastAsia="en-US"/>
        </w:rPr>
        <w:t>не входит в цену Имущества и уплачивается сверх цены Имущества, определенной по итогам аукциона.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4.4.  За просрочку оплаты суммы вознаграждения, </w:t>
      </w:r>
      <w:r>
        <w:rPr>
          <w:rFonts w:eastAsia="Calibri"/>
          <w:bCs/>
          <w:sz w:val="23"/>
          <w:szCs w:val="23"/>
          <w:lang w:eastAsia="en-US"/>
        </w:rPr>
        <w:t>АО «РАД»</w:t>
      </w:r>
      <w:r>
        <w:rPr>
          <w:rFonts w:eastAsia="Calibri"/>
          <w:sz w:val="23"/>
          <w:szCs w:val="23"/>
          <w:lang w:eastAsia="en-US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A7080C" w:rsidRDefault="00A7080C" w:rsidP="00A7080C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4.5. Сумма вознаграждения подлежит перечислению на один из следующих расчетных счетов Организатора аукциона по выбору плательщика:</w:t>
      </w:r>
    </w:p>
    <w:p w:rsidR="00A7080C" w:rsidRDefault="00A7080C" w:rsidP="00A7080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>1) № 40702810938120004291в ПАО «Сбербанк России», к/с 30101810400000000225, БИК 044525225;</w:t>
      </w:r>
    </w:p>
    <w:p w:rsidR="00A7080C" w:rsidRDefault="00A7080C" w:rsidP="00A7080C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№ 40702810177000002194 в Ф-л ПАО «БАНК САНКТ-ПЕТЕРБУРГ» в г. Москве, к/с 30101810045250000142, БИК 044525142.</w:t>
      </w:r>
    </w:p>
    <w:p w:rsidR="00A7080C" w:rsidRDefault="00A7080C" w:rsidP="00A7080C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  <w:rPr>
          <w:sz w:val="23"/>
          <w:szCs w:val="23"/>
        </w:rPr>
      </w:pPr>
      <w:r>
        <w:rPr>
          <w:sz w:val="23"/>
          <w:szCs w:val="23"/>
        </w:rPr>
        <w:t>ИНН: 7838430413, КПП: 783801001.</w:t>
      </w:r>
    </w:p>
    <w:p w:rsidR="00A7080C" w:rsidRDefault="00A7080C" w:rsidP="00A7080C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В платежном поручении в части «Назначение платежа» претенденту необходимо указать «оплата вознаграждения» и сделать ссылку на дату аукциона и номер Лота РАД******, в части «Получатель» необходимо указать </w:t>
      </w:r>
      <w:r>
        <w:rPr>
          <w:rFonts w:eastAsia="Calibri"/>
          <w:b/>
          <w:sz w:val="23"/>
          <w:szCs w:val="23"/>
          <w:lang w:eastAsia="en-US"/>
        </w:rPr>
        <w:t>наименование Организатора торгов: АО «РАД».</w:t>
      </w:r>
    </w:p>
    <w:p w:rsidR="00A7080C" w:rsidRDefault="00A7080C" w:rsidP="00A7080C">
      <w:pPr>
        <w:autoSpaceDE w:val="0"/>
        <w:autoSpaceDN w:val="0"/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A7080C" w:rsidRDefault="00A7080C" w:rsidP="00A7080C">
      <w:pPr>
        <w:autoSpaceDE w:val="0"/>
        <w:autoSpaceDN w:val="0"/>
        <w:ind w:right="565"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val="en-US" w:eastAsia="en-US"/>
        </w:rPr>
        <w:t>V</w:t>
      </w:r>
      <w:r>
        <w:rPr>
          <w:rFonts w:eastAsia="Calibri"/>
          <w:b/>
          <w:bCs/>
          <w:sz w:val="23"/>
          <w:szCs w:val="23"/>
          <w:lang w:eastAsia="en-US"/>
        </w:rPr>
        <w:t xml:space="preserve">. Заключительные положения  </w:t>
      </w:r>
    </w:p>
    <w:p w:rsidR="00A7080C" w:rsidRDefault="00A7080C" w:rsidP="00A7080C">
      <w:pPr>
        <w:autoSpaceDE w:val="0"/>
        <w:autoSpaceDN w:val="0"/>
        <w:ind w:right="565"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ind w:right="28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7080C" w:rsidRDefault="00A7080C" w:rsidP="00A7080C">
      <w:pPr>
        <w:autoSpaceDE w:val="0"/>
        <w:autoSpaceDN w:val="0"/>
        <w:ind w:right="28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в Мещанском районном суде города Москвы в соответствии с их компетенцией.</w:t>
      </w:r>
    </w:p>
    <w:p w:rsidR="00A7080C" w:rsidRDefault="00A7080C" w:rsidP="00A7080C">
      <w:pPr>
        <w:autoSpaceDE w:val="0"/>
        <w:autoSpaceDN w:val="0"/>
        <w:ind w:right="28"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A7080C" w:rsidRDefault="00A7080C" w:rsidP="00A7080C">
      <w:pPr>
        <w:autoSpaceDE w:val="0"/>
        <w:autoSpaceDN w:val="0"/>
        <w:spacing w:after="200" w:line="0" w:lineRule="atLeast"/>
        <w:ind w:right="28"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:rsidR="00A7080C" w:rsidRDefault="00A7080C" w:rsidP="00A7080C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val="en-US" w:eastAsia="en-US"/>
        </w:rPr>
        <w:t>VI</w:t>
      </w:r>
      <w:r>
        <w:rPr>
          <w:rFonts w:eastAsia="Calibri"/>
          <w:b/>
          <w:bCs/>
          <w:sz w:val="23"/>
          <w:szCs w:val="23"/>
          <w:lang w:eastAsia="en-US"/>
        </w:rPr>
        <w:t>. Реквизиты и подписи сторон: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A7080C" w:rsidTr="00A7080C">
        <w:trPr>
          <w:trHeight w:val="2268"/>
        </w:trPr>
        <w:tc>
          <w:tcPr>
            <w:tcW w:w="5107" w:type="dxa"/>
          </w:tcPr>
          <w:p w:rsidR="00A7080C" w:rsidRDefault="00A7080C">
            <w:pPr>
              <w:spacing w:line="0" w:lineRule="atLeast"/>
              <w:ind w:right="27" w:firstLine="567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ОРГАНИЗАТОР ТОРГОВ: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Акционерное общество «Российский аукционный дом», 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ИНН 7838430413, 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ОГРН 1097847233351,  КПП </w:t>
            </w:r>
            <w:r>
              <w:rPr>
                <w:sz w:val="23"/>
                <w:szCs w:val="23"/>
              </w:rPr>
              <w:t>783801001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Санкт-Петербург, пер. Гривцова, д. 5 лит. В., 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Адрес местонахождения обособленного подразделения АО «РАД» в г. Москве: г. Москва, пер. Бобров, д. 4, стр. 4;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р/с </w:t>
            </w:r>
            <w:r>
              <w:rPr>
                <w:rFonts w:eastAsia="Calibri"/>
                <w:sz w:val="23"/>
                <w:szCs w:val="23"/>
                <w:lang w:eastAsia="en-US"/>
              </w:rPr>
              <w:t>40702810177000002194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в </w:t>
            </w:r>
            <w:r>
              <w:rPr>
                <w:rFonts w:eastAsia="Calibri"/>
                <w:sz w:val="23"/>
                <w:szCs w:val="23"/>
                <w:lang w:eastAsia="en-US"/>
              </w:rPr>
              <w:t>Ф-л ПАО «БАНК САНКТ-ПЕТЕРБУРГ» в г. Москве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, </w:t>
            </w:r>
          </w:p>
          <w:p w:rsidR="00A7080C" w:rsidRDefault="00A7080C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к/с </w:t>
            </w:r>
            <w:r>
              <w:rPr>
                <w:rFonts w:eastAsia="Calibri"/>
                <w:sz w:val="23"/>
                <w:szCs w:val="23"/>
                <w:lang w:eastAsia="en-US"/>
              </w:rPr>
              <w:t>30101810045250000142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, БИК </w:t>
            </w:r>
            <w:r>
              <w:rPr>
                <w:rFonts w:eastAsia="Calibri"/>
                <w:sz w:val="23"/>
                <w:szCs w:val="23"/>
                <w:lang w:eastAsia="en-US"/>
              </w:rPr>
              <w:t>044525142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>;</w:t>
            </w:r>
          </w:p>
          <w:p w:rsidR="00A7080C" w:rsidRDefault="00A7080C">
            <w:pPr>
              <w:tabs>
                <w:tab w:val="left" w:pos="938"/>
              </w:tabs>
              <w:spacing w:line="0" w:lineRule="atLeast"/>
              <w:ind w:right="27" w:firstLine="567"/>
              <w:rPr>
                <w:rFonts w:eastAsia="Calibri"/>
                <w:sz w:val="23"/>
                <w:szCs w:val="23"/>
                <w:lang w:eastAsia="en-US"/>
              </w:rPr>
            </w:pPr>
          </w:p>
          <w:p w:rsidR="00A7080C" w:rsidRDefault="00A7080C">
            <w:pPr>
              <w:tabs>
                <w:tab w:val="left" w:pos="938"/>
              </w:tabs>
              <w:spacing w:line="0" w:lineRule="atLeast"/>
              <w:ind w:right="27" w:firstLine="175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_______________________/___________/</w:t>
            </w:r>
          </w:p>
          <w:p w:rsidR="00A7080C" w:rsidRDefault="00A7080C">
            <w:pPr>
              <w:autoSpaceDE w:val="0"/>
              <w:autoSpaceDN w:val="0"/>
              <w:spacing w:line="0" w:lineRule="atLeast"/>
              <w:ind w:right="27" w:firstLine="567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823" w:type="dxa"/>
          </w:tcPr>
          <w:p w:rsidR="00A7080C" w:rsidRDefault="00A7080C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ПРЕТЕНДЕНТ:</w:t>
            </w:r>
          </w:p>
          <w:p w:rsidR="00A7080C" w:rsidRDefault="00A708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/>
                <w:sz w:val="23"/>
                <w:szCs w:val="23"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>)</w:t>
            </w:r>
          </w:p>
          <w:p w:rsidR="00A7080C" w:rsidRDefault="00A708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  <w:p w:rsidR="00A7080C" w:rsidRDefault="00A708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______________________/__________/</w:t>
            </w:r>
          </w:p>
          <w:p w:rsidR="00A7080C" w:rsidRDefault="00A7080C">
            <w:pPr>
              <w:autoSpaceDE w:val="0"/>
              <w:autoSpaceDN w:val="0"/>
              <w:spacing w:line="0" w:lineRule="atLeast"/>
              <w:ind w:right="27" w:firstLine="567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F12EE8" w:rsidRPr="00A7080C" w:rsidRDefault="00F12EE8" w:rsidP="00A7080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rFonts w:eastAsia="Calibri"/>
          <w:sz w:val="23"/>
          <w:szCs w:val="23"/>
          <w:lang w:eastAsia="en-US"/>
        </w:rPr>
      </w:pPr>
      <w:bookmarkStart w:id="0" w:name="_GoBack"/>
      <w:bookmarkEnd w:id="0"/>
    </w:p>
    <w:sectPr w:rsidR="00F12EE8" w:rsidRPr="00A7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94F"/>
    <w:multiLevelType w:val="hybridMultilevel"/>
    <w:tmpl w:val="2FE6EF4A"/>
    <w:lvl w:ilvl="0" w:tplc="8CF4020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A1D24"/>
    <w:multiLevelType w:val="multilevel"/>
    <w:tmpl w:val="0B38C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5F4959"/>
    <w:rsid w:val="00A7080C"/>
    <w:rsid w:val="00F1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7459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Владимировна</dc:creator>
  <cp:keywords/>
  <dc:description/>
  <cp:lastModifiedBy>Орлова Ольга Владимировна</cp:lastModifiedBy>
  <cp:revision>2</cp:revision>
  <dcterms:created xsi:type="dcterms:W3CDTF">2021-07-28T08:23:00Z</dcterms:created>
  <dcterms:modified xsi:type="dcterms:W3CDTF">2021-07-28T08:23:00Z</dcterms:modified>
</cp:coreProperties>
</file>