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53611B2" w:rsidR="00EE2718" w:rsidRPr="00FD7AFB" w:rsidRDefault="00712C1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D7AF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по делу №А40-155329/14 конкурсным управляющим (ликвидатором) Акционерным Коммерческим Банком «</w:t>
      </w:r>
      <w:proofErr w:type="spell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FD7AFB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» (ОАО)), (ОГРН 1027739249670, ИНН 7736193347, зарегистрированным по адресу: 115054, г. Москва, </w:t>
      </w:r>
      <w:proofErr w:type="spell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</w:t>
      </w:r>
      <w:r w:rsidR="00662676"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FD7A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EB9FC78" w:rsidR="00EE2718" w:rsidRPr="00FD7AF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FDC"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7777777" w:rsidR="00EE2718" w:rsidRPr="00FD7AF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FD7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D7AF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FC4BC64" w:rsidR="00DA477E" w:rsidRPr="00FD7AFB" w:rsidRDefault="00B80FDC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Лот 1 - Комплекс нежилых зданий - 1 415,4 кв. м: здание административного корпуса (2-этажное) - 351,1 кв. м, котельная (1-этажная) - 180,5 кв. м, лесопильный цех (1-этажный) - 153,8 кв. м, гараж (2-этажный) - 475,6 кв. м, гараж (1-этажный) - 236,7 кв. м, проходная (1-этажная) - 17,7 кв. м, право аренды земельного участка - 13 743 кв. м, адрес:</w:t>
      </w:r>
      <w:proofErr w:type="gramEnd"/>
      <w:r w:rsidRPr="00FD7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7AFB">
        <w:rPr>
          <w:rFonts w:ascii="Times New Roman" w:hAnsi="Times New Roman" w:cs="Times New Roman"/>
          <w:color w:val="000000"/>
          <w:sz w:val="24"/>
          <w:szCs w:val="24"/>
        </w:rPr>
        <w:t>Смоленская обл., г. Велиж, пер. Безымянный, д. 30, кадастровые номера 67:01:0010126:29, 67:01:0010126:28, 67:01:0010126:25, 67:01:0010126:24, 67:01:0010126:26, 67:01:0010126:27, 67:01:0010126:19, земли населенных пунктов - для размещения промышленных объектов, договор аренды земельного участка от 18.08.2010 № 53 сроком на 49 лет – 3 446 084,14 руб.;</w:t>
      </w:r>
      <w:proofErr w:type="gramEnd"/>
    </w:p>
    <w:p w14:paraId="79038DDD" w14:textId="178641A4" w:rsidR="00DA477E" w:rsidRPr="006E1F72" w:rsidRDefault="00B80FDC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FD7AFB">
        <w:t>Лот 2 - Сервер</w:t>
      </w:r>
      <w:r w:rsidRPr="00B80FDC">
        <w:t xml:space="preserve"> НР DL360G7 E5606, жесткие диски отсутствуют, г. </w:t>
      </w:r>
      <w:proofErr w:type="gramStart"/>
      <w:r w:rsidRPr="00B80FDC">
        <w:t>Видное</w:t>
      </w:r>
      <w:proofErr w:type="gramEnd"/>
      <w:r>
        <w:t xml:space="preserve"> – </w:t>
      </w:r>
      <w:r w:rsidRPr="00B80FDC">
        <w:t>156</w:t>
      </w:r>
      <w:r>
        <w:t xml:space="preserve"> </w:t>
      </w:r>
      <w:r w:rsidRPr="00B80FDC">
        <w:t>393,22</w:t>
      </w:r>
      <w:r>
        <w:t xml:space="preserve"> руб.</w:t>
      </w:r>
    </w:p>
    <w:p w14:paraId="63AC13C9" w14:textId="6184ACFC" w:rsidR="00662676" w:rsidRPr="00B567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67A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567A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567A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567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567A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068C09E" w:rsidR="00662676" w:rsidRPr="00B567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567A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67A4" w:rsidRPr="00B567A4">
        <w:rPr>
          <w:rFonts w:ascii="Times New Roman CYR" w:hAnsi="Times New Roman CYR" w:cs="Times New Roman CYR"/>
          <w:color w:val="000000"/>
        </w:rPr>
        <w:t>5 (пять)</w:t>
      </w:r>
      <w:r w:rsidR="00003DFC" w:rsidRPr="00B567A4">
        <w:t xml:space="preserve"> </w:t>
      </w:r>
      <w:r w:rsidRPr="00B567A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7D97D28" w:rsidR="00662676" w:rsidRPr="00356F3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6F3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56F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56F31">
        <w:rPr>
          <w:rFonts w:ascii="Times New Roman CYR" w:hAnsi="Times New Roman CYR" w:cs="Times New Roman CYR"/>
          <w:color w:val="000000"/>
        </w:rPr>
        <w:t xml:space="preserve"> </w:t>
      </w:r>
      <w:r w:rsidR="00623B58" w:rsidRPr="00356F31">
        <w:rPr>
          <w:rFonts w:ascii="Times New Roman CYR" w:hAnsi="Times New Roman CYR" w:cs="Times New Roman CYR"/>
          <w:b/>
          <w:bCs/>
          <w:color w:val="000000"/>
        </w:rPr>
        <w:t xml:space="preserve">26 июля 2021 </w:t>
      </w:r>
      <w:r w:rsidR="00735EAD" w:rsidRPr="00356F31">
        <w:rPr>
          <w:b/>
        </w:rPr>
        <w:t>г</w:t>
      </w:r>
      <w:r w:rsidRPr="00356F31">
        <w:rPr>
          <w:b/>
        </w:rPr>
        <w:t>.</w:t>
      </w:r>
      <w:r w:rsidRPr="00356F31">
        <w:t xml:space="preserve"> </w:t>
      </w:r>
      <w:r w:rsidRPr="00356F3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56F31">
        <w:rPr>
          <w:color w:val="000000"/>
        </w:rPr>
        <w:t xml:space="preserve">АО «Российский аукционный дом» по адресу: </w:t>
      </w:r>
      <w:hyperlink r:id="rId7" w:history="1">
        <w:r w:rsidRPr="00356F31">
          <w:rPr>
            <w:rStyle w:val="a4"/>
          </w:rPr>
          <w:t>http://lot-online.ru</w:t>
        </w:r>
      </w:hyperlink>
      <w:r w:rsidRPr="00356F31">
        <w:rPr>
          <w:color w:val="000000"/>
        </w:rPr>
        <w:t xml:space="preserve"> (далее – ЭТП)</w:t>
      </w:r>
      <w:r w:rsidRPr="00356F3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356F3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6F31">
        <w:rPr>
          <w:color w:val="000000"/>
        </w:rPr>
        <w:t>Время окончания Торгов:</w:t>
      </w:r>
    </w:p>
    <w:p w14:paraId="2D38F7B1" w14:textId="77777777" w:rsidR="00662676" w:rsidRPr="00356F3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6F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356F3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6F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C4A40C1" w:rsidR="00662676" w:rsidRPr="0067471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71E">
        <w:rPr>
          <w:color w:val="000000"/>
        </w:rPr>
        <w:t>В случае</w:t>
      </w:r>
      <w:proofErr w:type="gramStart"/>
      <w:r w:rsidRPr="0067471E">
        <w:rPr>
          <w:color w:val="000000"/>
        </w:rPr>
        <w:t>,</w:t>
      </w:r>
      <w:proofErr w:type="gramEnd"/>
      <w:r w:rsidRPr="0067471E">
        <w:rPr>
          <w:color w:val="000000"/>
        </w:rPr>
        <w:t xml:space="preserve"> если по итогам Торгов, назначенных на </w:t>
      </w:r>
      <w:r w:rsidR="00356F31" w:rsidRPr="0067471E">
        <w:rPr>
          <w:color w:val="000000"/>
        </w:rPr>
        <w:t>26 июля 2021</w:t>
      </w:r>
      <w:r w:rsidR="00735EAD" w:rsidRPr="0067471E">
        <w:rPr>
          <w:color w:val="000000"/>
        </w:rPr>
        <w:t xml:space="preserve"> г</w:t>
      </w:r>
      <w:r w:rsidRPr="0067471E">
        <w:rPr>
          <w:color w:val="000000"/>
        </w:rPr>
        <w:t xml:space="preserve">., лот не реализован, то в 14:00 часов по московскому времени </w:t>
      </w:r>
      <w:r w:rsidR="00356F31" w:rsidRPr="0067471E">
        <w:rPr>
          <w:b/>
          <w:bCs/>
          <w:color w:val="000000"/>
        </w:rPr>
        <w:t>13 сентября 2021</w:t>
      </w:r>
      <w:r w:rsidR="00735EAD" w:rsidRPr="0067471E">
        <w:rPr>
          <w:b/>
        </w:rPr>
        <w:t xml:space="preserve"> г</w:t>
      </w:r>
      <w:r w:rsidRPr="0067471E">
        <w:rPr>
          <w:b/>
        </w:rPr>
        <w:t>.</w:t>
      </w:r>
      <w:r w:rsidRPr="0067471E">
        <w:t xml:space="preserve"> </w:t>
      </w:r>
      <w:r w:rsidRPr="0067471E">
        <w:rPr>
          <w:color w:val="000000"/>
        </w:rPr>
        <w:t>на ЭТП</w:t>
      </w:r>
      <w:r w:rsidRPr="0067471E">
        <w:t xml:space="preserve"> </w:t>
      </w:r>
      <w:r w:rsidRPr="0067471E">
        <w:rPr>
          <w:color w:val="000000"/>
        </w:rPr>
        <w:t>будут проведены</w:t>
      </w:r>
      <w:r w:rsidRPr="0067471E">
        <w:rPr>
          <w:b/>
          <w:bCs/>
          <w:color w:val="000000"/>
        </w:rPr>
        <w:t xml:space="preserve"> повторные Торги </w:t>
      </w:r>
      <w:r w:rsidRPr="0067471E">
        <w:rPr>
          <w:color w:val="000000"/>
        </w:rPr>
        <w:t>нереализованным лот</w:t>
      </w:r>
      <w:r w:rsidR="00151727">
        <w:rPr>
          <w:color w:val="000000"/>
        </w:rPr>
        <w:t>ом</w:t>
      </w:r>
      <w:r w:rsidRPr="0067471E">
        <w:rPr>
          <w:color w:val="000000"/>
        </w:rPr>
        <w:t xml:space="preserve"> со снижением начальной цены лот</w:t>
      </w:r>
      <w:r w:rsidR="00151727">
        <w:rPr>
          <w:color w:val="000000"/>
        </w:rPr>
        <w:t>а</w:t>
      </w:r>
      <w:r w:rsidRPr="0067471E">
        <w:rPr>
          <w:color w:val="000000"/>
        </w:rPr>
        <w:t xml:space="preserve"> на 10 (Десять) процентов.</w:t>
      </w:r>
    </w:p>
    <w:p w14:paraId="64013AA9" w14:textId="77777777" w:rsidR="00662676" w:rsidRPr="0067471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71E">
        <w:rPr>
          <w:color w:val="000000"/>
        </w:rPr>
        <w:t>Оператор ЭТП (далее – Оператор) обеспечивает проведение Торгов.</w:t>
      </w:r>
    </w:p>
    <w:p w14:paraId="1E345989" w14:textId="43A1F36B" w:rsidR="00662676" w:rsidRPr="00D35CD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5C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35CD4">
        <w:rPr>
          <w:color w:val="000000"/>
        </w:rPr>
        <w:t>первых Торгах начинается в 00:00</w:t>
      </w:r>
      <w:r w:rsidRPr="00D35CD4">
        <w:rPr>
          <w:color w:val="000000"/>
        </w:rPr>
        <w:t xml:space="preserve"> часов по московскому времени </w:t>
      </w:r>
      <w:r w:rsidR="0067471E" w:rsidRPr="00D35CD4">
        <w:rPr>
          <w:color w:val="000000"/>
        </w:rPr>
        <w:t xml:space="preserve">16 </w:t>
      </w:r>
      <w:r w:rsidR="00E675E4" w:rsidRPr="00D35CD4">
        <w:rPr>
          <w:color w:val="000000"/>
        </w:rPr>
        <w:t>июня 2021</w:t>
      </w:r>
      <w:r w:rsidRPr="00D35CD4">
        <w:t xml:space="preserve"> г.</w:t>
      </w:r>
      <w:r w:rsidRPr="00D35CD4">
        <w:rPr>
          <w:color w:val="000000"/>
        </w:rPr>
        <w:t>, а на участие в пов</w:t>
      </w:r>
      <w:r w:rsidR="00F104BD" w:rsidRPr="00D35CD4">
        <w:rPr>
          <w:color w:val="000000"/>
        </w:rPr>
        <w:t>торных Торгах начинается в 00:00</w:t>
      </w:r>
      <w:r w:rsidRPr="00D35CD4">
        <w:rPr>
          <w:color w:val="000000"/>
        </w:rPr>
        <w:t xml:space="preserve"> часов по московскому времени </w:t>
      </w:r>
      <w:r w:rsidR="00E675E4" w:rsidRPr="00D35CD4">
        <w:rPr>
          <w:color w:val="000000"/>
        </w:rPr>
        <w:t>02 августа 2021</w:t>
      </w:r>
      <w:r w:rsidR="00735EAD" w:rsidRPr="00D35CD4">
        <w:t xml:space="preserve"> г</w:t>
      </w:r>
      <w:r w:rsidRPr="00D35CD4">
        <w:t>.</w:t>
      </w:r>
      <w:r w:rsidRPr="00D35CD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35CD4">
        <w:rPr>
          <w:color w:val="000000"/>
        </w:rPr>
        <w:t xml:space="preserve"> </w:t>
      </w:r>
      <w:proofErr w:type="gramStart"/>
      <w:r w:rsidRPr="00D35CD4">
        <w:rPr>
          <w:color w:val="000000"/>
        </w:rPr>
        <w:t>московскому времени</w:t>
      </w:r>
      <w:proofErr w:type="gramEnd"/>
      <w:r w:rsidRPr="00D35CD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595BA513" w14:textId="17654491" w:rsidR="00EE2718" w:rsidRPr="00D35CD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5CD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D35CD4">
        <w:rPr>
          <w:b/>
          <w:color w:val="000000"/>
        </w:rPr>
        <w:t xml:space="preserve"> лот </w:t>
      </w:r>
      <w:r w:rsidR="00D35CD4" w:rsidRPr="00D35CD4">
        <w:rPr>
          <w:b/>
          <w:color w:val="000000"/>
        </w:rPr>
        <w:t>2</w:t>
      </w:r>
      <w:r w:rsidRPr="00D35CD4">
        <w:rPr>
          <w:color w:val="000000"/>
        </w:rPr>
        <w:t>, не реализованны</w:t>
      </w:r>
      <w:r w:rsidR="00735EAD" w:rsidRPr="00D35CD4">
        <w:rPr>
          <w:color w:val="000000"/>
        </w:rPr>
        <w:t>й</w:t>
      </w:r>
      <w:r w:rsidRPr="00D35CD4">
        <w:rPr>
          <w:color w:val="000000"/>
        </w:rPr>
        <w:t xml:space="preserve"> на повторных Торгах, а также</w:t>
      </w:r>
      <w:r w:rsidR="000067AA" w:rsidRPr="00D35CD4">
        <w:rPr>
          <w:b/>
          <w:color w:val="000000"/>
        </w:rPr>
        <w:t xml:space="preserve"> лот</w:t>
      </w:r>
      <w:r w:rsidR="00735EAD" w:rsidRPr="00D35CD4">
        <w:rPr>
          <w:b/>
          <w:color w:val="000000"/>
        </w:rPr>
        <w:t xml:space="preserve"> </w:t>
      </w:r>
      <w:r w:rsidR="00D35CD4" w:rsidRPr="00D35CD4">
        <w:rPr>
          <w:b/>
          <w:color w:val="000000"/>
        </w:rPr>
        <w:t>1</w:t>
      </w:r>
      <w:r w:rsidRPr="00D35CD4">
        <w:rPr>
          <w:color w:val="000000"/>
        </w:rPr>
        <w:t>, выставляются на Торги ППП.</w:t>
      </w:r>
    </w:p>
    <w:p w14:paraId="2BD8AE9C" w14:textId="77777777" w:rsidR="00EE2718" w:rsidRPr="001A6C9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6C9D">
        <w:rPr>
          <w:b/>
          <w:bCs/>
          <w:color w:val="000000"/>
        </w:rPr>
        <w:t>Торги ППП</w:t>
      </w:r>
      <w:r w:rsidRPr="001A6C9D">
        <w:rPr>
          <w:color w:val="000000"/>
          <w:shd w:val="clear" w:color="auto" w:fill="FFFFFF"/>
        </w:rPr>
        <w:t xml:space="preserve"> будут проведены на ЭТП</w:t>
      </w:r>
      <w:r w:rsidR="00EE2718" w:rsidRPr="001A6C9D">
        <w:rPr>
          <w:color w:val="000000"/>
          <w:shd w:val="clear" w:color="auto" w:fill="FFFFFF"/>
        </w:rPr>
        <w:t>:</w:t>
      </w:r>
    </w:p>
    <w:p w14:paraId="32AF4EF2" w14:textId="715B414F" w:rsidR="00EE2718" w:rsidRPr="001A6C9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6C9D">
        <w:rPr>
          <w:b/>
          <w:bCs/>
          <w:color w:val="000000"/>
        </w:rPr>
        <w:t>по лот</w:t>
      </w:r>
      <w:r w:rsidR="00735EAD" w:rsidRPr="001A6C9D">
        <w:rPr>
          <w:b/>
          <w:bCs/>
          <w:color w:val="000000"/>
        </w:rPr>
        <w:t>у</w:t>
      </w:r>
      <w:r w:rsidRPr="001A6C9D">
        <w:rPr>
          <w:b/>
          <w:bCs/>
          <w:color w:val="000000"/>
        </w:rPr>
        <w:t xml:space="preserve"> </w:t>
      </w:r>
      <w:r w:rsidR="00735EAD" w:rsidRPr="001A6C9D">
        <w:rPr>
          <w:b/>
          <w:bCs/>
          <w:color w:val="000000"/>
        </w:rPr>
        <w:t>1</w:t>
      </w:r>
      <w:r w:rsidRPr="001A6C9D">
        <w:rPr>
          <w:b/>
          <w:bCs/>
          <w:color w:val="000000"/>
        </w:rPr>
        <w:t xml:space="preserve"> - с </w:t>
      </w:r>
      <w:r w:rsidR="00D35CD4" w:rsidRPr="001A6C9D">
        <w:rPr>
          <w:b/>
          <w:bCs/>
          <w:color w:val="000000"/>
        </w:rPr>
        <w:t>16 сентября 2021</w:t>
      </w:r>
      <w:r w:rsidR="00735EAD" w:rsidRPr="001A6C9D">
        <w:rPr>
          <w:b/>
          <w:bCs/>
          <w:color w:val="000000"/>
        </w:rPr>
        <w:t xml:space="preserve"> г</w:t>
      </w:r>
      <w:r w:rsidR="00EE2718" w:rsidRPr="001A6C9D">
        <w:rPr>
          <w:b/>
          <w:bCs/>
          <w:color w:val="000000"/>
        </w:rPr>
        <w:t xml:space="preserve">. по </w:t>
      </w:r>
      <w:r w:rsidR="00D35CD4" w:rsidRPr="001A6C9D">
        <w:rPr>
          <w:b/>
          <w:bCs/>
          <w:color w:val="000000"/>
        </w:rPr>
        <w:t>27 ноября 2021</w:t>
      </w:r>
      <w:r w:rsidR="00735EAD" w:rsidRPr="001A6C9D">
        <w:rPr>
          <w:b/>
          <w:bCs/>
          <w:color w:val="000000"/>
        </w:rPr>
        <w:t xml:space="preserve"> г</w:t>
      </w:r>
      <w:r w:rsidR="00EE2718" w:rsidRPr="001A6C9D">
        <w:rPr>
          <w:b/>
          <w:bCs/>
          <w:color w:val="000000"/>
        </w:rPr>
        <w:t>.;</w:t>
      </w:r>
    </w:p>
    <w:p w14:paraId="0A745D34" w14:textId="4A9B55E5" w:rsidR="00EE2718" w:rsidRPr="001A6C9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6C9D">
        <w:rPr>
          <w:b/>
          <w:bCs/>
          <w:color w:val="000000"/>
        </w:rPr>
        <w:t>по лот</w:t>
      </w:r>
      <w:r w:rsidR="00C035F0" w:rsidRPr="001A6C9D">
        <w:rPr>
          <w:b/>
          <w:bCs/>
          <w:color w:val="000000"/>
        </w:rPr>
        <w:t>у 2</w:t>
      </w:r>
      <w:r w:rsidRPr="001A6C9D">
        <w:rPr>
          <w:b/>
          <w:bCs/>
          <w:color w:val="000000"/>
        </w:rPr>
        <w:t xml:space="preserve"> - с </w:t>
      </w:r>
      <w:r w:rsidR="00D35CD4" w:rsidRPr="001A6C9D">
        <w:rPr>
          <w:b/>
          <w:bCs/>
          <w:color w:val="000000"/>
        </w:rPr>
        <w:t>16 сентября 2021</w:t>
      </w:r>
      <w:r w:rsidR="00735EAD" w:rsidRPr="001A6C9D">
        <w:rPr>
          <w:b/>
          <w:bCs/>
          <w:color w:val="000000"/>
        </w:rPr>
        <w:t xml:space="preserve"> г</w:t>
      </w:r>
      <w:r w:rsidRPr="001A6C9D">
        <w:rPr>
          <w:b/>
          <w:bCs/>
          <w:color w:val="000000"/>
        </w:rPr>
        <w:t xml:space="preserve">. по </w:t>
      </w:r>
      <w:r w:rsidR="00C035F0" w:rsidRPr="001A6C9D">
        <w:rPr>
          <w:b/>
          <w:bCs/>
          <w:color w:val="000000"/>
        </w:rPr>
        <w:t>1</w:t>
      </w:r>
      <w:r w:rsidR="00D35CD4" w:rsidRPr="001A6C9D">
        <w:rPr>
          <w:b/>
          <w:bCs/>
          <w:color w:val="000000"/>
        </w:rPr>
        <w:t>1</w:t>
      </w:r>
      <w:r w:rsidR="00C035F0" w:rsidRPr="001A6C9D">
        <w:rPr>
          <w:b/>
          <w:bCs/>
          <w:color w:val="000000"/>
        </w:rPr>
        <w:t xml:space="preserve"> декабря</w:t>
      </w:r>
      <w:r w:rsidRPr="001A6C9D">
        <w:rPr>
          <w:b/>
          <w:bCs/>
          <w:color w:val="000000"/>
        </w:rPr>
        <w:t xml:space="preserve"> </w:t>
      </w:r>
      <w:r w:rsidR="000420FF" w:rsidRPr="001A6C9D">
        <w:rPr>
          <w:b/>
          <w:bCs/>
          <w:color w:val="000000"/>
        </w:rPr>
        <w:t>202</w:t>
      </w:r>
      <w:r w:rsidR="00D35CD4" w:rsidRPr="001A6C9D">
        <w:rPr>
          <w:b/>
          <w:bCs/>
          <w:color w:val="000000"/>
        </w:rPr>
        <w:t>1</w:t>
      </w:r>
      <w:r w:rsidR="00735EAD" w:rsidRPr="001A6C9D">
        <w:rPr>
          <w:b/>
          <w:bCs/>
          <w:color w:val="000000"/>
        </w:rPr>
        <w:t xml:space="preserve"> г</w:t>
      </w:r>
      <w:r w:rsidRPr="001A6C9D">
        <w:rPr>
          <w:b/>
          <w:bCs/>
          <w:color w:val="000000"/>
        </w:rPr>
        <w:t>.</w:t>
      </w:r>
    </w:p>
    <w:p w14:paraId="2D284BB7" w14:textId="496E2934" w:rsidR="00EE2718" w:rsidRPr="001A6C9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6C9D">
        <w:rPr>
          <w:color w:val="000000"/>
        </w:rPr>
        <w:t>Заявки на участие в Торгах ППП принимаются Оператором, начиная с 00:</w:t>
      </w:r>
      <w:r w:rsidR="00F104BD" w:rsidRPr="001A6C9D">
        <w:rPr>
          <w:color w:val="000000"/>
        </w:rPr>
        <w:t>00</w:t>
      </w:r>
      <w:r w:rsidRPr="001A6C9D">
        <w:rPr>
          <w:color w:val="000000"/>
        </w:rPr>
        <w:t xml:space="preserve"> часов по московскому времени </w:t>
      </w:r>
      <w:r w:rsidR="001A6C9D" w:rsidRPr="001A6C9D">
        <w:rPr>
          <w:color w:val="000000"/>
        </w:rPr>
        <w:t>16 сентября 2021</w:t>
      </w:r>
      <w:r w:rsidR="00735EAD" w:rsidRPr="001A6C9D">
        <w:rPr>
          <w:color w:val="000000"/>
        </w:rPr>
        <w:t xml:space="preserve"> г</w:t>
      </w:r>
      <w:r w:rsidRPr="001A6C9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53416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C9D">
        <w:rPr>
          <w:color w:val="000000"/>
        </w:rPr>
        <w:t xml:space="preserve">При </w:t>
      </w:r>
      <w:r w:rsidRPr="00534167">
        <w:rPr>
          <w:color w:val="000000"/>
        </w:rPr>
        <w:t>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3416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16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53416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3416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34167">
        <w:rPr>
          <w:color w:val="000000"/>
        </w:rPr>
        <w:t>:</w:t>
      </w:r>
    </w:p>
    <w:p w14:paraId="1E210FB7" w14:textId="77777777" w:rsidR="00EE2718" w:rsidRPr="00534167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167">
        <w:rPr>
          <w:b/>
          <w:color w:val="000000"/>
        </w:rPr>
        <w:t>Для лот</w:t>
      </w:r>
      <w:r w:rsidR="00C035F0" w:rsidRPr="00534167">
        <w:rPr>
          <w:b/>
          <w:color w:val="000000"/>
        </w:rPr>
        <w:t>а 1</w:t>
      </w:r>
      <w:r w:rsidRPr="00534167">
        <w:rPr>
          <w:b/>
          <w:color w:val="000000"/>
        </w:rPr>
        <w:t>:</w:t>
      </w:r>
    </w:p>
    <w:p w14:paraId="6EED0E3A" w14:textId="6543AF86" w:rsidR="001A6C9D" w:rsidRPr="00534167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16 сентября 2021 г. по 22 сентября 2021 г. - в размере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1747B871" w14:textId="69B554D0" w:rsidR="001A6C9D" w:rsidRPr="00534167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23 сентября 2021 г. по 29 сентября 2021 г. - в размере 91,20%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357B73C9" w14:textId="4E66E8B0" w:rsidR="001A6C9D" w:rsidRPr="00534167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30 сентября 2021 г. по 06 октября 2021 г. - в размере 82,40%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5C15AA5A" w14:textId="4A142F04" w:rsidR="001A6C9D" w:rsidRPr="00534167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07 октября 2021 г. по 13 октября 2021 г. - в размере 73,60% от начальной цены продажи </w:t>
      </w:r>
      <w:r w:rsidR="00C91CDE"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463531B6" w14:textId="2D5C3EB5" w:rsidR="001A6C9D" w:rsidRPr="001A6C9D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14 октября 2021 г. по 20 октября 2021 г. - в размере 64,80% от начальной цены продажи </w:t>
      </w:r>
      <w:r w:rsidR="00C91CDE"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01C0E5FE" w14:textId="22F49D06" w:rsidR="001A6C9D" w:rsidRPr="001A6C9D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C9D">
        <w:rPr>
          <w:color w:val="000000"/>
        </w:rPr>
        <w:t xml:space="preserve">с 21 октября 2021 г. по 27 октября 2021 г. - в размере 56,00% от начальной цены продажи </w:t>
      </w:r>
      <w:r w:rsidR="00C91CDE" w:rsidRPr="00C91CDE">
        <w:rPr>
          <w:color w:val="000000"/>
        </w:rPr>
        <w:t>лота</w:t>
      </w:r>
      <w:r w:rsidRPr="001A6C9D">
        <w:rPr>
          <w:color w:val="000000"/>
        </w:rPr>
        <w:t>;</w:t>
      </w:r>
    </w:p>
    <w:p w14:paraId="6043F0B4" w14:textId="6A4D30C4" w:rsidR="001A6C9D" w:rsidRPr="001A6C9D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C9D">
        <w:rPr>
          <w:color w:val="000000"/>
        </w:rPr>
        <w:t xml:space="preserve">с 28 октября 2021 г. по 03 ноября 2021 г. - в размере 47,20% от начальной цены продажи </w:t>
      </w:r>
      <w:r w:rsidR="00C91CDE" w:rsidRPr="00C91CDE">
        <w:rPr>
          <w:color w:val="000000"/>
        </w:rPr>
        <w:t>лота</w:t>
      </w:r>
      <w:r w:rsidRPr="001A6C9D">
        <w:rPr>
          <w:color w:val="000000"/>
        </w:rPr>
        <w:t>;</w:t>
      </w:r>
    </w:p>
    <w:p w14:paraId="29760269" w14:textId="26D7511A" w:rsidR="001A6C9D" w:rsidRPr="001A6C9D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C9D">
        <w:rPr>
          <w:color w:val="000000"/>
        </w:rPr>
        <w:t xml:space="preserve">с 04 ноября 2021 г. по 13 ноября 2021 г. - в размере 38,40% от начальной цены продажи </w:t>
      </w:r>
      <w:r w:rsidR="00C91CDE" w:rsidRPr="00C91CDE">
        <w:rPr>
          <w:color w:val="000000"/>
        </w:rPr>
        <w:t>лота</w:t>
      </w:r>
      <w:r w:rsidRPr="001A6C9D">
        <w:rPr>
          <w:color w:val="000000"/>
        </w:rPr>
        <w:t>;</w:t>
      </w:r>
    </w:p>
    <w:p w14:paraId="2F473888" w14:textId="0D9AFFAB" w:rsidR="001A6C9D" w:rsidRPr="00534167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14 ноября 2021 г. по 20 ноября 2021 г. - в размере 29,60% от начальной цены продажи </w:t>
      </w:r>
      <w:r w:rsidR="00C91CDE"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350F1023" w14:textId="4CAE2514" w:rsidR="00C035F0" w:rsidRPr="00534167" w:rsidRDefault="001A6C9D" w:rsidP="001A6C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21 ноября 2021 г. по 27 ноября 2021 г. - в размере 20,80% </w:t>
      </w:r>
      <w:r w:rsidRPr="00534167">
        <w:rPr>
          <w:color w:val="000000"/>
        </w:rPr>
        <w:t>от начальной цены продажи лота</w:t>
      </w:r>
      <w:r w:rsidR="00C035F0" w:rsidRPr="00534167">
        <w:rPr>
          <w:color w:val="000000"/>
        </w:rPr>
        <w:t>.</w:t>
      </w:r>
    </w:p>
    <w:p w14:paraId="1DEAE197" w14:textId="77777777" w:rsidR="00EE2718" w:rsidRPr="00534167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167">
        <w:rPr>
          <w:b/>
          <w:color w:val="000000"/>
        </w:rPr>
        <w:t>Для лот</w:t>
      </w:r>
      <w:r w:rsidR="00C035F0" w:rsidRPr="00534167">
        <w:rPr>
          <w:b/>
          <w:color w:val="000000"/>
        </w:rPr>
        <w:t>а 2</w:t>
      </w:r>
      <w:r w:rsidRPr="00534167">
        <w:rPr>
          <w:b/>
          <w:color w:val="000000"/>
        </w:rPr>
        <w:t>:</w:t>
      </w:r>
    </w:p>
    <w:p w14:paraId="0F1EBC89" w14:textId="59EF907E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>с 16 сентября 2021 г. по 22 сентября 2021 г. - в размере начальной цены продажи лот</w:t>
      </w:r>
      <w:r w:rsidRPr="00534167">
        <w:rPr>
          <w:color w:val="000000"/>
        </w:rPr>
        <w:t>а</w:t>
      </w:r>
      <w:r w:rsidRPr="00534167">
        <w:rPr>
          <w:color w:val="000000"/>
        </w:rPr>
        <w:t>;</w:t>
      </w:r>
    </w:p>
    <w:p w14:paraId="293383BA" w14:textId="5C81A8DE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23 сентября 2021 г. по 29 сентября 2021 г. - в размере 91,00%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385133A3" w14:textId="2020F5AD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30 сентября 2021 г. по 06 октября 2021 г. - в размере 82,00%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1E36CF7B" w14:textId="093743EE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07 октября 2021 г. по 13 октября 2021 г. - в размере 73,00%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37C25E4D" w14:textId="1FDCB578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lastRenderedPageBreak/>
        <w:t xml:space="preserve">с 14 октября 2021 г. по 20 октября 2021 г. - в размере 64,00%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36A887CA" w14:textId="12CE8D31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21 октября 2021 г. по 27 октября 2021 г. - в размере 55,00%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7A6E25B9" w14:textId="08C7D2B1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28 октября 2021 г. по 03 ноября 2021 г. - в размере 46,00%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6EAA2623" w14:textId="3C219DC7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04 ноября 2021 г. по 13 ноября 2021 г. - в размере 37,00%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1085F757" w14:textId="2DF9F0EC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14 ноября 2021 г. по 20 ноября 2021 г. - в размере 28,00%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7E6E8A5C" w14:textId="7517AD60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21 ноября 2021 г. по 27 ноября 2021 г. - в размере 19,00%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71BEEFBE" w14:textId="4E230793" w:rsidR="00534167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67">
        <w:rPr>
          <w:color w:val="000000"/>
        </w:rPr>
        <w:t xml:space="preserve">с 28 ноября 2021 г. по 04 декабря 2021 г. - в размере 10,00% от начальной цены продажи </w:t>
      </w:r>
      <w:r w:rsidRPr="00534167">
        <w:rPr>
          <w:color w:val="000000"/>
        </w:rPr>
        <w:t>лота</w:t>
      </w:r>
      <w:r w:rsidRPr="00534167">
        <w:rPr>
          <w:color w:val="000000"/>
        </w:rPr>
        <w:t>;</w:t>
      </w:r>
    </w:p>
    <w:p w14:paraId="63FE1A09" w14:textId="53AD7FB0" w:rsidR="00C035F0" w:rsidRPr="00534167" w:rsidRDefault="00534167" w:rsidP="00534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167">
        <w:rPr>
          <w:color w:val="000000"/>
        </w:rPr>
        <w:t>с 05 декабря 2021 г. по 11 декабря 2021 г. - в размере 1,00% от начал</w:t>
      </w:r>
      <w:r w:rsidRPr="00534167">
        <w:rPr>
          <w:color w:val="000000"/>
        </w:rPr>
        <w:t>ьной цены продажи лота</w:t>
      </w:r>
      <w:r w:rsidR="00C035F0" w:rsidRPr="00534167">
        <w:rPr>
          <w:color w:val="000000"/>
        </w:rPr>
        <w:t>.</w:t>
      </w:r>
    </w:p>
    <w:p w14:paraId="2639B9A4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3416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16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3416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53416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341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3416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5341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3416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341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3416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16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167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53416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341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53416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5341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3416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7A30EF1" w:rsidR="00003DFC" w:rsidRPr="00534167" w:rsidRDefault="00AB030D" w:rsidP="00534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КУ с 9:00 до 16:00 часов по адресу: г. Москва, Павелецкая наб., д.8, тел. +7(495)984-19-70, доб. 64-59, 64-</w:t>
      </w:r>
      <w:r w:rsidR="00151727">
        <w:rPr>
          <w:rFonts w:ascii="Times New Roman" w:hAnsi="Times New Roman" w:cs="Times New Roman"/>
          <w:color w:val="000000"/>
          <w:sz w:val="24"/>
          <w:szCs w:val="24"/>
        </w:rPr>
        <w:t xml:space="preserve">50, </w:t>
      </w:r>
      <w:bookmarkStart w:id="0" w:name="_GoBack"/>
      <w:bookmarkEnd w:id="0"/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64-55, </w:t>
      </w:r>
      <w:proofErr w:type="gramStart"/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</w:t>
      </w:r>
      <w:proofErr w:type="spellStart"/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mfrad</w:t>
      </w:r>
      <w:proofErr w:type="spellEnd"/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8(495) 234-04-00 (доб. 324/346), по лоту 2: 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informspb</w:t>
      </w:r>
      <w:proofErr w:type="spellEnd"/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34167" w:rsidRPr="005341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34167" w:rsidRPr="0053416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03DFC" w:rsidRPr="005341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53416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53416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51727"/>
    <w:rsid w:val="001A6C9D"/>
    <w:rsid w:val="001E7487"/>
    <w:rsid w:val="001F039D"/>
    <w:rsid w:val="00284B1D"/>
    <w:rsid w:val="002B1B81"/>
    <w:rsid w:val="00356F31"/>
    <w:rsid w:val="00432832"/>
    <w:rsid w:val="00467D6B"/>
    <w:rsid w:val="00534167"/>
    <w:rsid w:val="0059668F"/>
    <w:rsid w:val="005B346C"/>
    <w:rsid w:val="005F1F68"/>
    <w:rsid w:val="00623B58"/>
    <w:rsid w:val="00662676"/>
    <w:rsid w:val="0067471E"/>
    <w:rsid w:val="006E1F72"/>
    <w:rsid w:val="00712C18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567A4"/>
    <w:rsid w:val="00B80FDC"/>
    <w:rsid w:val="00B953CE"/>
    <w:rsid w:val="00C035F0"/>
    <w:rsid w:val="00C11EFF"/>
    <w:rsid w:val="00C91CDE"/>
    <w:rsid w:val="00CF06A5"/>
    <w:rsid w:val="00D35CD4"/>
    <w:rsid w:val="00D62667"/>
    <w:rsid w:val="00DA477E"/>
    <w:rsid w:val="00E614D3"/>
    <w:rsid w:val="00E675E4"/>
    <w:rsid w:val="00EE2718"/>
    <w:rsid w:val="00F104BD"/>
    <w:rsid w:val="00FB25C7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2139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2019-07-23T07:42:00Z</dcterms:created>
  <dcterms:modified xsi:type="dcterms:W3CDTF">2021-06-07T07:46:00Z</dcterms:modified>
</cp:coreProperties>
</file>