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1EE1" w14:textId="5C6B3995" w:rsidR="0064675E" w:rsidRPr="00C75FC1" w:rsidRDefault="00CD43A4" w:rsidP="000220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FC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</w:t>
      </w:r>
      <w:r w:rsidRPr="00E933E4">
        <w:rPr>
          <w:rFonts w:ascii="Times New Roman" w:hAnsi="Times New Roman" w:cs="Times New Roman"/>
          <w:sz w:val="20"/>
          <w:szCs w:val="20"/>
        </w:rPr>
        <w:t xml:space="preserve">Санкт-Петербург, пер. Гривцова, д. 5, лит. В, (495) 234–04-00 (доб.323), </w:t>
      </w:r>
      <w:hyperlink r:id="rId5" w:history="1">
        <w:r w:rsidR="00191D07" w:rsidRPr="00E933E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E933E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E933E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E933E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E933E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E933E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E933E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E933E4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C75FC1" w:rsidRPr="00E933E4">
        <w:rPr>
          <w:rFonts w:ascii="Times New Roman" w:hAnsi="Times New Roman" w:cs="Times New Roman"/>
          <w:sz w:val="20"/>
          <w:szCs w:val="20"/>
        </w:rPr>
        <w:t>.</w:t>
      </w:r>
      <w:r w:rsidRPr="00E933E4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75FC1" w:rsidRPr="00E933E4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C75FC1" w:rsidRPr="00E933E4">
        <w:rPr>
          <w:rFonts w:ascii="Times New Roman" w:hAnsi="Times New Roman"/>
          <w:b/>
          <w:sz w:val="20"/>
          <w:szCs w:val="20"/>
          <w:shd w:val="clear" w:color="auto" w:fill="FFFFFF"/>
        </w:rPr>
        <w:t>«МАГГИС-ТРЕЙД»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 (ИНН 7730143808, далее – Должник), </w:t>
      </w:r>
      <w:r w:rsidR="00E933E4" w:rsidRPr="00E933E4">
        <w:rPr>
          <w:rFonts w:ascii="Times New Roman" w:hAnsi="Times New Roman"/>
          <w:b/>
          <w:sz w:val="20"/>
          <w:szCs w:val="20"/>
          <w:shd w:val="clear" w:color="auto" w:fill="FFFFFF"/>
        </w:rPr>
        <w:t>в лице конкурсного управляющего</w:t>
      </w:r>
      <w:r w:rsidR="00C75FC1" w:rsidRPr="00E933E4">
        <w:rPr>
          <w:b/>
          <w:sz w:val="20"/>
          <w:szCs w:val="20"/>
        </w:rPr>
        <w:t xml:space="preserve"> </w:t>
      </w:r>
      <w:r w:rsidR="00C75FC1" w:rsidRPr="00E933E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Воронина Д</w:t>
      </w:r>
      <w:r w:rsidR="00E933E4" w:rsidRPr="00E933E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  <w:r w:rsidR="00C75FC1" w:rsidRPr="00E933E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</w:t>
      </w:r>
      <w:r w:rsidR="00E933E4" w:rsidRPr="00E933E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  <w:r w:rsidR="00E933E4" w:rsidRPr="00E933E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(</w:t>
      </w:r>
      <w:r w:rsidR="00C75FC1" w:rsidRPr="00E933E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ИНН 420545661764, 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далее </w:t>
      </w:r>
      <w:r w:rsidR="00E933E4" w:rsidRPr="00E933E4">
        <w:rPr>
          <w:rFonts w:ascii="Times New Roman" w:hAnsi="Times New Roman"/>
          <w:sz w:val="20"/>
          <w:szCs w:val="20"/>
          <w:shd w:val="clear" w:color="auto" w:fill="FFFFFF"/>
        </w:rPr>
        <w:t>–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 КУ)</w:t>
      </w:r>
      <w:r w:rsidR="00E933E4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 –</w:t>
      </w:r>
      <w:r w:rsidR="00C75FC1" w:rsidRPr="00E933E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члена </w:t>
      </w:r>
      <w:r w:rsidR="00E933E4" w:rsidRPr="00E933E4">
        <w:rPr>
          <w:rFonts w:ascii="Times New Roman" w:hAnsi="Times New Roman"/>
          <w:sz w:val="20"/>
          <w:szCs w:val="20"/>
          <w:shd w:val="clear" w:color="auto" w:fill="FFFFFF"/>
        </w:rPr>
        <w:t>САУ «СРО «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>ДЕЛО</w:t>
      </w:r>
      <w:r w:rsidR="00E933E4" w:rsidRPr="00E933E4">
        <w:rPr>
          <w:rFonts w:ascii="Times New Roman" w:hAnsi="Times New Roman"/>
          <w:sz w:val="20"/>
          <w:szCs w:val="20"/>
          <w:shd w:val="clear" w:color="auto" w:fill="FFFFFF"/>
        </w:rPr>
        <w:t>»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 (ИНН 5010029544), действующ</w:t>
      </w:r>
      <w:r w:rsidR="00E933E4" w:rsidRPr="00E933E4">
        <w:rPr>
          <w:rFonts w:ascii="Times New Roman" w:hAnsi="Times New Roman"/>
          <w:sz w:val="20"/>
          <w:szCs w:val="20"/>
          <w:shd w:val="clear" w:color="auto" w:fill="FFFFFF"/>
        </w:rPr>
        <w:t>его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 на осн. Решения </w:t>
      </w:r>
      <w:r w:rsidR="00E933E4" w:rsidRPr="00E933E4">
        <w:rPr>
          <w:rFonts w:ascii="Times New Roman" w:hAnsi="Times New Roman"/>
          <w:bCs/>
          <w:sz w:val="20"/>
          <w:szCs w:val="20"/>
          <w:shd w:val="clear" w:color="auto" w:fill="FFFFFF"/>
        </w:rPr>
        <w:t>Арбитражного суда города Москвы</w:t>
      </w:r>
      <w:r w:rsidR="00E933E4" w:rsidRPr="00E933E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>от 19.07.2017</w:t>
      </w:r>
      <w:r w:rsidR="00C75FC1" w:rsidRPr="00E933E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по делу </w:t>
      </w:r>
      <w:sdt>
        <w:sdtPr>
          <w:rPr>
            <w:rFonts w:ascii="Times New Roman" w:hAnsi="Times New Roman"/>
            <w:bCs/>
            <w:sz w:val="20"/>
            <w:szCs w:val="20"/>
            <w:shd w:val="clear" w:color="auto" w:fill="FFFFFF"/>
          </w:rPr>
          <w:id w:val="-1751885407"/>
        </w:sdtPr>
        <w:sdtEndPr/>
        <w:sdtContent>
          <w:r w:rsidR="00C75FC1" w:rsidRPr="00E933E4">
            <w:rPr>
              <w:rFonts w:ascii="Times New Roman" w:hAnsi="Times New Roman"/>
              <w:bCs/>
              <w:sz w:val="20"/>
              <w:szCs w:val="20"/>
              <w:shd w:val="clear" w:color="auto" w:fill="FFFFFF"/>
            </w:rPr>
            <w:t>А40-137906/16-4-154Б</w:t>
          </w:r>
        </w:sdtContent>
      </w:sdt>
      <w:r w:rsidR="00C75FC1" w:rsidRPr="00E933E4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E933E4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E933E4">
        <w:rPr>
          <w:rFonts w:ascii="Times New Roman" w:hAnsi="Times New Roman" w:cs="Times New Roman"/>
          <w:b/>
          <w:sz w:val="20"/>
          <w:szCs w:val="20"/>
        </w:rPr>
        <w:t>о</w:t>
      </w:r>
      <w:r w:rsidRPr="00E933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E933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E933E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Pr="009C3E57">
        <w:rPr>
          <w:rFonts w:ascii="Times New Roman" w:hAnsi="Times New Roman" w:cs="Times New Roman"/>
          <w:sz w:val="20"/>
          <w:szCs w:val="20"/>
        </w:rPr>
        <w:t xml:space="preserve">Российский аукционный дом» по адресу в сети Интернет: </w:t>
      </w:r>
      <w:hyperlink r:id="rId6" w:history="1">
        <w:r w:rsidRPr="009C3E5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9C3E5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9C3E57">
        <w:rPr>
          <w:rFonts w:ascii="Times New Roman" w:hAnsi="Times New Roman" w:cs="Times New Roman"/>
          <w:sz w:val="20"/>
          <w:szCs w:val="20"/>
        </w:rPr>
        <w:t xml:space="preserve"> </w:t>
      </w:r>
      <w:r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42D3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A0125"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634A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A0125"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C3E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9C3E57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9C3E57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9C3E57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C3E57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52 614 676,77</w:t>
      </w:r>
      <w:r w:rsidR="002F7AB6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3E57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Pr="00EA0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A01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33E4" w:rsidRPr="00E76E53">
        <w:rPr>
          <w:rFonts w:ascii="Times New Roman" w:hAnsi="Times New Roman"/>
          <w:sz w:val="20"/>
          <w:szCs w:val="20"/>
          <w:shd w:val="clear" w:color="auto" w:fill="FFFFFF"/>
        </w:rPr>
        <w:t>Продаже на торгах единым лотом подлежит следующее имущество (далее – Лот, Имущество)</w:t>
      </w:r>
      <w:r w:rsidR="00B607C0" w:rsidRPr="00E76E53">
        <w:rPr>
          <w:rFonts w:ascii="Times New Roman" w:hAnsi="Times New Roman"/>
          <w:sz w:val="20"/>
          <w:szCs w:val="20"/>
          <w:shd w:val="clear" w:color="auto" w:fill="FFFFFF"/>
        </w:rPr>
        <w:t xml:space="preserve">, находящееся по адресу: </w:t>
      </w:r>
      <w:r w:rsidR="00B607C0" w:rsidRPr="00182400">
        <w:rPr>
          <w:rFonts w:ascii="Times New Roman" w:hAnsi="Times New Roman"/>
          <w:sz w:val="20"/>
          <w:szCs w:val="20"/>
          <w:shd w:val="clear" w:color="auto" w:fill="FFFFFF"/>
        </w:rPr>
        <w:t>Россия, Калининградская обл., Зеленоградский р-н, пос. Рыбачий</w:t>
      </w:r>
      <w:r w:rsidR="00E933E4" w:rsidRPr="00182400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r w:rsidR="00E933E4" w:rsidRPr="00182400">
        <w:rPr>
          <w:rFonts w:ascii="Times New Roman" w:hAnsi="Times New Roman"/>
          <w:b/>
          <w:sz w:val="20"/>
          <w:szCs w:val="20"/>
          <w:shd w:val="clear" w:color="auto" w:fill="FFFFFF"/>
        </w:rPr>
        <w:t>Лот №1:</w:t>
      </w:r>
      <w:r w:rsidR="00E933E4" w:rsidRPr="00E76E5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C640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Имущество, </w:t>
      </w:r>
      <w:r w:rsidR="00B607C0" w:rsidRPr="00641AFE">
        <w:rPr>
          <w:rFonts w:ascii="Times New Roman" w:hAnsi="Times New Roman"/>
          <w:b/>
          <w:sz w:val="20"/>
          <w:szCs w:val="20"/>
          <w:shd w:val="clear" w:color="auto" w:fill="FFFFFF"/>
        </w:rPr>
        <w:t>обремененное залогом (ипотека) в пользу АКБ «Инвестбанк» (ОАО)</w:t>
      </w:r>
      <w:r w:rsidR="00E76E53" w:rsidRPr="00641AFE">
        <w:rPr>
          <w:rFonts w:ascii="Times New Roman" w:hAnsi="Times New Roman"/>
          <w:b/>
          <w:sz w:val="20"/>
          <w:szCs w:val="20"/>
          <w:shd w:val="clear" w:color="auto" w:fill="FFFFFF"/>
        </w:rPr>
        <w:t>, запрещение регистрации</w:t>
      </w:r>
      <w:r w:rsidR="00B607C0" w:rsidRPr="00641AFE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="00B607C0" w:rsidRPr="00E76E5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82400" w:rsidRPr="00107D63">
        <w:rPr>
          <w:rFonts w:ascii="Times New Roman" w:hAnsi="Times New Roman"/>
          <w:sz w:val="20"/>
          <w:szCs w:val="20"/>
          <w:shd w:val="clear" w:color="auto" w:fill="FFFFFF"/>
        </w:rPr>
        <w:t>Гидротехническое сооружение (пирс)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B607C0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общ. пл. 2</w:t>
      </w:r>
      <w:r w:rsidR="00943363" w:rsidRPr="00107D6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682 кв.м., инв. №2</w:t>
      </w:r>
      <w:r w:rsidR="00943363" w:rsidRPr="00107D63">
        <w:rPr>
          <w:rFonts w:ascii="Times New Roman" w:hAnsi="Times New Roman"/>
          <w:sz w:val="20"/>
          <w:szCs w:val="20"/>
          <w:shd w:val="clear" w:color="auto" w:fill="FFFFFF"/>
        </w:rPr>
        <w:t>7:215:002:000076990, кадастровый номер (далее – КН)</w:t>
      </w:r>
      <w:r w:rsidR="00E76E53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: 39:05:000000:1761; 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20/100 доли в праве общей долевой собственности на зем</w:t>
      </w:r>
      <w:r w:rsidR="001D4BD1" w:rsidRPr="00107D63">
        <w:rPr>
          <w:rFonts w:ascii="Times New Roman" w:hAnsi="Times New Roman"/>
          <w:sz w:val="20"/>
          <w:szCs w:val="20"/>
          <w:shd w:val="clear" w:color="auto" w:fill="FFFFFF"/>
        </w:rPr>
        <w:t>ельный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участок</w:t>
      </w:r>
      <w:r w:rsidR="001D4BD1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ЗУ)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, кат. земель: земли нас</w:t>
      </w:r>
      <w:r w:rsidR="00E76E53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еленных </w:t>
      </w:r>
      <w:r w:rsidR="00C90B9F" w:rsidRPr="00107D63">
        <w:rPr>
          <w:rFonts w:ascii="Times New Roman" w:hAnsi="Times New Roman"/>
          <w:sz w:val="20"/>
          <w:szCs w:val="20"/>
          <w:shd w:val="clear" w:color="auto" w:fill="FFFFFF"/>
        </w:rPr>
        <w:t>п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унктов</w:t>
      </w:r>
      <w:r w:rsidR="00C90B9F" w:rsidRPr="00107D63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разреш. исп.: для обеспечения хозяйственной деятельности, общ. пл. 56</w:t>
      </w:r>
      <w:r w:rsidR="00C90B9F" w:rsidRPr="00107D6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107D63" w:rsidRPr="00107D63">
        <w:rPr>
          <w:rFonts w:ascii="Times New Roman" w:hAnsi="Times New Roman"/>
          <w:sz w:val="20"/>
          <w:szCs w:val="20"/>
          <w:shd w:val="clear" w:color="auto" w:fill="FFFFFF"/>
        </w:rPr>
        <w:t>400 кв.м., КН 39:05:000000:224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3603D6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35/100 доли в праве общей долевой собственности на </w:t>
      </w:r>
      <w:r w:rsidR="00327E2D" w:rsidRPr="00107D63">
        <w:rPr>
          <w:rFonts w:ascii="Times New Roman" w:hAnsi="Times New Roman"/>
          <w:sz w:val="20"/>
          <w:szCs w:val="20"/>
          <w:shd w:val="clear" w:color="auto" w:fill="FFFFFF"/>
        </w:rPr>
        <w:t>ЗУ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, кат. земель: земли нас</w:t>
      </w:r>
      <w:r w:rsidR="00107D63" w:rsidRPr="00107D63">
        <w:rPr>
          <w:rFonts w:ascii="Times New Roman" w:hAnsi="Times New Roman"/>
          <w:sz w:val="20"/>
          <w:szCs w:val="20"/>
          <w:shd w:val="clear" w:color="auto" w:fill="FFFFFF"/>
        </w:rPr>
        <w:t>еленных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пунктов, разреш. исп.: для обеспечения </w:t>
      </w:r>
      <w:r w:rsidR="00327E2D" w:rsidRPr="00107D63">
        <w:rPr>
          <w:rFonts w:ascii="Times New Roman" w:hAnsi="Times New Roman"/>
          <w:sz w:val="20"/>
          <w:szCs w:val="20"/>
          <w:shd w:val="clear" w:color="auto" w:fill="FFFFFF"/>
        </w:rPr>
        <w:t>хозяйственной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деят</w:t>
      </w:r>
      <w:r w:rsidR="00327E2D" w:rsidRPr="00107D63">
        <w:rPr>
          <w:rFonts w:ascii="Times New Roman" w:hAnsi="Times New Roman"/>
          <w:sz w:val="20"/>
          <w:szCs w:val="20"/>
          <w:shd w:val="clear" w:color="auto" w:fill="FFFFFF"/>
        </w:rPr>
        <w:t>ельности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, общ. пл. 56</w:t>
      </w:r>
      <w:r w:rsidR="00327E2D" w:rsidRPr="00107D6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107D63" w:rsidRPr="00107D63">
        <w:rPr>
          <w:rFonts w:ascii="Times New Roman" w:hAnsi="Times New Roman"/>
          <w:sz w:val="20"/>
          <w:szCs w:val="20"/>
          <w:shd w:val="clear" w:color="auto" w:fill="FFFFFF"/>
        </w:rPr>
        <w:t>400 кв.м., КН 39:05:000000:224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A08D0" w:rsidRPr="00641AFE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641AFE">
        <w:rPr>
          <w:rFonts w:ascii="Times New Roman" w:hAnsi="Times New Roman"/>
          <w:sz w:val="20"/>
          <w:szCs w:val="20"/>
          <w:shd w:val="clear" w:color="auto" w:fill="FFFFFF"/>
        </w:rPr>
        <w:t xml:space="preserve">дание, </w:t>
      </w:r>
      <w:r w:rsidR="00E76E53" w:rsidRPr="00641AFE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д. 9, </w:t>
      </w:r>
      <w:r w:rsidR="00E933E4" w:rsidRPr="00641AFE">
        <w:rPr>
          <w:rFonts w:ascii="Times New Roman" w:hAnsi="Times New Roman"/>
          <w:sz w:val="20"/>
          <w:szCs w:val="20"/>
          <w:shd w:val="clear" w:color="auto" w:fill="FFFFFF"/>
        </w:rPr>
        <w:t>общ. пл. 372 кв.м., инв. №1-445, этажн.: 1,</w:t>
      </w:r>
      <w:r w:rsidR="00641A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1AFE" w:rsidRPr="00641AFE">
        <w:rPr>
          <w:rFonts w:ascii="Times New Roman" w:hAnsi="Times New Roman"/>
          <w:sz w:val="20"/>
          <w:szCs w:val="20"/>
          <w:shd w:val="clear" w:color="auto" w:fill="FFFFFF"/>
        </w:rPr>
        <w:t>в т.ч. подземных 0,</w:t>
      </w:r>
      <w:r w:rsidR="00641A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1AFE" w:rsidRPr="00641AFE">
        <w:rPr>
          <w:rFonts w:ascii="Times New Roman" w:hAnsi="Times New Roman"/>
          <w:sz w:val="20"/>
          <w:szCs w:val="20"/>
          <w:shd w:val="clear" w:color="auto" w:fill="FFFFFF"/>
        </w:rPr>
        <w:t>КН: 39:05:020202:49</w:t>
      </w:r>
      <w:r w:rsidR="00E933E4" w:rsidRPr="00641AFE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="00CA08D0" w:rsidRPr="00641AFE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641AFE">
        <w:rPr>
          <w:rFonts w:ascii="Times New Roman" w:hAnsi="Times New Roman"/>
          <w:sz w:val="20"/>
          <w:szCs w:val="20"/>
          <w:shd w:val="clear" w:color="auto" w:fill="FFFFFF"/>
        </w:rPr>
        <w:t>дание</w:t>
      </w:r>
      <w:r w:rsidR="00CA08D0" w:rsidRPr="00641AFE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E933E4" w:rsidRPr="00641AFE">
        <w:rPr>
          <w:rFonts w:ascii="Times New Roman" w:hAnsi="Times New Roman"/>
          <w:sz w:val="20"/>
          <w:szCs w:val="20"/>
          <w:shd w:val="clear" w:color="auto" w:fill="FFFFFF"/>
        </w:rPr>
        <w:t xml:space="preserve"> склад №6, </w:t>
      </w:r>
      <w:r w:rsidR="00E76E53" w:rsidRPr="00641AFE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д. 7, </w:t>
      </w:r>
      <w:r w:rsidR="00E933E4" w:rsidRPr="00641AFE">
        <w:rPr>
          <w:rFonts w:ascii="Times New Roman" w:hAnsi="Times New Roman"/>
          <w:sz w:val="20"/>
          <w:szCs w:val="20"/>
          <w:shd w:val="clear" w:color="auto" w:fill="FFFFFF"/>
        </w:rPr>
        <w:t xml:space="preserve">общ. пл. 153,6 кв.м., инв. №2-1445, этажн.: 1, </w:t>
      </w:r>
      <w:r w:rsidR="00641AFE" w:rsidRPr="00641AFE">
        <w:rPr>
          <w:rFonts w:ascii="Times New Roman" w:hAnsi="Times New Roman"/>
          <w:sz w:val="20"/>
          <w:szCs w:val="20"/>
          <w:shd w:val="clear" w:color="auto" w:fill="FFFFFF"/>
        </w:rPr>
        <w:t>в т.ч. подземных 0, КН: 39:05:020202:</w:t>
      </w:r>
      <w:r w:rsidR="00641AFE" w:rsidRPr="00107D63">
        <w:rPr>
          <w:rFonts w:ascii="Times New Roman" w:hAnsi="Times New Roman"/>
          <w:sz w:val="20"/>
          <w:szCs w:val="20"/>
          <w:shd w:val="clear" w:color="auto" w:fill="FFFFFF"/>
        </w:rPr>
        <w:t>48</w:t>
      </w:r>
      <w:r w:rsidR="00107D63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E933E4" w:rsidRPr="00107D63">
        <w:rPr>
          <w:rFonts w:ascii="Times New Roman" w:hAnsi="Times New Roman"/>
          <w:b/>
          <w:sz w:val="20"/>
          <w:szCs w:val="20"/>
          <w:shd w:val="clear" w:color="auto" w:fill="FFFFFF"/>
        </w:rPr>
        <w:t>Имущество, не находящееся в залоге</w:t>
      </w:r>
      <w:r w:rsidR="000E6ED4" w:rsidRPr="00107D63">
        <w:rPr>
          <w:rFonts w:ascii="Times New Roman" w:hAnsi="Times New Roman"/>
          <w:b/>
          <w:sz w:val="20"/>
          <w:szCs w:val="20"/>
          <w:shd w:val="clear" w:color="auto" w:fill="FFFFFF"/>
        </w:rPr>
        <w:t>, обременение: запрещение регистрации</w:t>
      </w:r>
      <w:r w:rsidR="00692F2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на нежилые здания</w:t>
      </w:r>
      <w:r w:rsidR="00E933E4" w:rsidRPr="00107D6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="00CA08D0" w:rsidRPr="00107D63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дание</w:t>
      </w:r>
      <w:r w:rsidR="00CA08D0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склад</w:t>
      </w:r>
      <w:r w:rsidR="00CA08D0" w:rsidRPr="00107D63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0E6ED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>общ. пл. 501,3 кв.м., инв. №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2-1444, </w:t>
      </w:r>
      <w:r w:rsidR="00930B4C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этажн.: 1, </w:t>
      </w:r>
      <w:r w:rsidR="00641AFE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в т.ч. подземных 0, 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КН 39:05:020201:39; 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>Нежилое з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дание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(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цех вяления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0E6ED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ул. Набережная, 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общ. пл. 3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345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,5 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кв.м., инв. №2-1441, </w:t>
      </w:r>
      <w:r w:rsidR="00440AAC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этажн.: 2, </w:t>
      </w:r>
      <w:r w:rsidR="00641AFE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в т.ч. подземных 0, 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КН: 39:05:020201:50; 15/100 доли в праве общ</w:t>
      </w:r>
      <w:r w:rsidR="00107D63" w:rsidRPr="00107D63">
        <w:rPr>
          <w:rFonts w:ascii="Times New Roman" w:hAnsi="Times New Roman"/>
          <w:sz w:val="20"/>
          <w:szCs w:val="20"/>
          <w:shd w:val="clear" w:color="auto" w:fill="FFFFFF"/>
        </w:rPr>
        <w:t>ей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долевой собственности на </w:t>
      </w:r>
      <w:r w:rsidR="001D4BD1" w:rsidRPr="00107D63">
        <w:rPr>
          <w:rFonts w:ascii="Times New Roman" w:hAnsi="Times New Roman"/>
          <w:sz w:val="20"/>
          <w:szCs w:val="20"/>
          <w:shd w:val="clear" w:color="auto" w:fill="FFFFFF"/>
        </w:rPr>
        <w:t>ЗУ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, кат. земель: земли нас</w:t>
      </w:r>
      <w:r w:rsidR="00107D63" w:rsidRPr="00107D63">
        <w:rPr>
          <w:rFonts w:ascii="Times New Roman" w:hAnsi="Times New Roman"/>
          <w:sz w:val="20"/>
          <w:szCs w:val="20"/>
          <w:shd w:val="clear" w:color="auto" w:fill="FFFFFF"/>
        </w:rPr>
        <w:t>еленных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пунктов, разреш. исп.: для обеспечения хозяйственной </w:t>
      </w:r>
      <w:r w:rsidR="00327E2D" w:rsidRPr="00107D63">
        <w:rPr>
          <w:rFonts w:ascii="Times New Roman" w:hAnsi="Times New Roman"/>
          <w:sz w:val="20"/>
          <w:szCs w:val="20"/>
          <w:shd w:val="clear" w:color="auto" w:fill="FFFFFF"/>
        </w:rPr>
        <w:t>деятельности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, общ. пл. 56</w:t>
      </w:r>
      <w:r w:rsidR="001D4BD1" w:rsidRPr="00107D6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E933E4" w:rsidRPr="00107D63">
        <w:rPr>
          <w:rFonts w:ascii="Times New Roman" w:hAnsi="Times New Roman"/>
          <w:sz w:val="20"/>
          <w:szCs w:val="20"/>
          <w:shd w:val="clear" w:color="auto" w:fill="FFFFFF"/>
        </w:rPr>
        <w:t>400</w:t>
      </w:r>
      <w:r w:rsidR="001D4BD1" w:rsidRP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07D63" w:rsidRPr="00107D63">
        <w:rPr>
          <w:rFonts w:ascii="Times New Roman" w:hAnsi="Times New Roman"/>
          <w:sz w:val="20"/>
          <w:szCs w:val="20"/>
          <w:shd w:val="clear" w:color="auto" w:fill="FFFFFF"/>
        </w:rPr>
        <w:t>кв.м., КН 39:05:000000:224.</w:t>
      </w:r>
      <w:r w:rsidR="00107D6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9616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Нач. цена </w:t>
      </w:r>
      <w:r w:rsidR="00E933E4" w:rsidRPr="003B10C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– </w:t>
      </w:r>
      <w:r w:rsidR="00696162">
        <w:rPr>
          <w:rFonts w:ascii="Times New Roman" w:hAnsi="Times New Roman"/>
          <w:b/>
          <w:sz w:val="20"/>
          <w:szCs w:val="20"/>
          <w:shd w:val="clear" w:color="auto" w:fill="FFFFFF"/>
        </w:rPr>
        <w:t>73 075 939,96</w:t>
      </w:r>
      <w:r w:rsidR="00E933E4" w:rsidRPr="003B10C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руб.</w:t>
      </w:r>
      <w:r w:rsidR="000220C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FC42A3" w:rsidRPr="00493394">
        <w:rPr>
          <w:rFonts w:ascii="Times New Roman" w:hAnsi="Times New Roman"/>
          <w:sz w:val="20"/>
          <w:szCs w:val="20"/>
          <w:shd w:val="clear" w:color="auto" w:fill="FFFFFF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  <w:r w:rsidR="000220C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933E4" w:rsidRPr="00B73FC5">
        <w:rPr>
          <w:rFonts w:ascii="Times New Roman" w:hAnsi="Times New Roman"/>
          <w:sz w:val="20"/>
          <w:szCs w:val="20"/>
          <w:shd w:val="clear" w:color="auto" w:fill="FFFFFF"/>
        </w:rPr>
        <w:t>Ознакомление с Лотом осущ. по раб. дням в течение срока представления заявок по предв. договоренности у КУ 8</w:t>
      </w:r>
      <w:r w:rsidR="00B73FC5" w:rsidRPr="00B73FC5"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="00E933E4" w:rsidRPr="00B73FC5">
        <w:rPr>
          <w:rFonts w:ascii="Times New Roman" w:hAnsi="Times New Roman"/>
          <w:sz w:val="20"/>
          <w:szCs w:val="20"/>
          <w:shd w:val="clear" w:color="auto" w:fill="FFFFFF"/>
        </w:rPr>
        <w:t>495</w:t>
      </w:r>
      <w:r w:rsidR="00B73FC5" w:rsidRPr="00B73FC5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E933E4" w:rsidRPr="00B73FC5">
        <w:rPr>
          <w:rFonts w:ascii="Times New Roman" w:hAnsi="Times New Roman"/>
          <w:sz w:val="20"/>
          <w:szCs w:val="20"/>
          <w:shd w:val="clear" w:color="auto" w:fill="FFFFFF"/>
        </w:rPr>
        <w:t xml:space="preserve">799-97-77, а также у ОТ: Тел. 8(812)334-20-50 (с 9.00 до 18.00 по </w:t>
      </w:r>
      <w:r w:rsidR="00B73FC5" w:rsidRPr="00B73FC5">
        <w:rPr>
          <w:rFonts w:ascii="Times New Roman" w:hAnsi="Times New Roman"/>
          <w:sz w:val="20"/>
          <w:szCs w:val="20"/>
          <w:shd w:val="clear" w:color="auto" w:fill="FFFFFF"/>
        </w:rPr>
        <w:t>Мск.</w:t>
      </w:r>
      <w:r w:rsidR="00E933E4" w:rsidRPr="00B73FC5">
        <w:rPr>
          <w:rFonts w:ascii="Times New Roman" w:hAnsi="Times New Roman"/>
          <w:sz w:val="20"/>
          <w:szCs w:val="20"/>
          <w:shd w:val="clear" w:color="auto" w:fill="FFFFFF"/>
        </w:rPr>
        <w:t xml:space="preserve"> в будние дни), </w:t>
      </w:r>
      <w:hyperlink r:id="rId7" w:history="1">
        <w:r w:rsidR="00B73FC5" w:rsidRPr="00B73FC5">
          <w:rPr>
            <w:rStyle w:val="a3"/>
            <w:rFonts w:ascii="Times New Roman" w:hAnsi="Times New Roman"/>
            <w:sz w:val="20"/>
            <w:szCs w:val="20"/>
            <w:shd w:val="clear" w:color="auto" w:fill="FFFFFF"/>
          </w:rPr>
          <w:t>informspb@auction-house.ru</w:t>
        </w:r>
      </w:hyperlink>
      <w:r w:rsidR="00E933E4" w:rsidRPr="00B73FC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0220C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25822" w:rsidRPr="00B73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B73F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9C3E57" w:rsidRPr="00B73F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B73F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периоде проведения Торгов. Реквизиты для внесения задатка: Получатель - </w:t>
      </w:r>
      <w:r w:rsidR="009C3E57" w:rsidRPr="000018AE">
        <w:rPr>
          <w:rFonts w:ascii="Times New Roman" w:hAnsi="Times New Roman" w:cs="Times New Roman"/>
          <w:sz w:val="20"/>
          <w:szCs w:val="20"/>
        </w:rPr>
        <w:t xml:space="preserve">ООО </w:t>
      </w:r>
      <w:r w:rsidR="009C3E57" w:rsidRPr="000018AE">
        <w:rPr>
          <w:rFonts w:ascii="Times New Roman" w:hAnsi="Times New Roman" w:cs="Times New Roman"/>
          <w:sz w:val="20"/>
          <w:szCs w:val="20"/>
          <w:shd w:val="clear" w:color="auto" w:fill="FFFFFF"/>
        </w:rPr>
        <w:t>«МАГГИС-ТРЕЙД»</w:t>
      </w:r>
      <w:r w:rsidR="000018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0018AE" w:rsidRPr="00E933E4">
        <w:rPr>
          <w:rFonts w:ascii="Times New Roman" w:hAnsi="Times New Roman"/>
          <w:sz w:val="20"/>
          <w:szCs w:val="20"/>
          <w:shd w:val="clear" w:color="auto" w:fill="FFFFFF"/>
        </w:rPr>
        <w:t>ИНН 7730143808</w:t>
      </w:r>
      <w:r w:rsidR="000018AE">
        <w:rPr>
          <w:rFonts w:ascii="Times New Roman" w:hAnsi="Times New Roman"/>
          <w:sz w:val="20"/>
          <w:szCs w:val="20"/>
          <w:shd w:val="clear" w:color="auto" w:fill="FFFFFF"/>
        </w:rPr>
        <w:t>, КПП 773001001)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 №</w:t>
      </w:r>
      <w:r w:rsidR="009C3E57" w:rsidRPr="000018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40701810309800000021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 </w:t>
      </w:r>
      <w:r w:rsidR="000018AE" w:rsidRPr="000018AE">
        <w:rPr>
          <w:rStyle w:val="ab"/>
          <w:rFonts w:ascii="Times New Roman" w:hAnsi="Times New Roman" w:cs="Times New Roman"/>
          <w:b w:val="0"/>
          <w:sz w:val="20"/>
          <w:szCs w:val="20"/>
        </w:rPr>
        <w:t>филиале «ЦЕНТРАЛЬНЫЙ» БАНКА ВТБ (ПАО)</w:t>
      </w:r>
      <w:r w:rsidR="00E172B3" w:rsidRPr="00400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="00E172B3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к/с </w:t>
      </w:r>
      <w:r w:rsidR="000018AE" w:rsidRPr="000018AE">
        <w:rPr>
          <w:rStyle w:val="ab"/>
          <w:rFonts w:ascii="Times New Roman" w:hAnsi="Times New Roman" w:cs="Times New Roman"/>
          <w:b w:val="0"/>
          <w:sz w:val="20"/>
          <w:szCs w:val="20"/>
        </w:rPr>
        <w:t>30101810145250000411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БИК</w:t>
      </w:r>
      <w:r w:rsidR="00E172B3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0018AE" w:rsidRPr="000018AE">
        <w:rPr>
          <w:rStyle w:val="ab"/>
          <w:rFonts w:ascii="Times New Roman" w:hAnsi="Times New Roman" w:cs="Times New Roman"/>
          <w:b w:val="0"/>
          <w:sz w:val="20"/>
          <w:szCs w:val="20"/>
        </w:rPr>
        <w:t>044525411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0018AE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0018AE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0018A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</w:t>
      </w:r>
      <w:r w:rsidR="00925822" w:rsidRPr="00400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39127B" w:rsidRPr="00400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00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00306">
        <w:rPr>
          <w:rFonts w:ascii="Times New Roman" w:hAnsi="Times New Roman" w:cs="Times New Roman"/>
          <w:sz w:val="20"/>
          <w:szCs w:val="20"/>
        </w:rPr>
        <w:t>К</w:t>
      </w:r>
      <w:r w:rsidRPr="0040030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400306">
        <w:rPr>
          <w:rFonts w:ascii="Times New Roman" w:hAnsi="Times New Roman" w:cs="Times New Roman"/>
          <w:sz w:val="20"/>
          <w:szCs w:val="20"/>
        </w:rPr>
        <w:t>К</w:t>
      </w:r>
      <w:r w:rsidRPr="00400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40030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400306">
        <w:rPr>
          <w:rFonts w:ascii="Times New Roman" w:hAnsi="Times New Roman" w:cs="Times New Roman"/>
          <w:sz w:val="20"/>
          <w:szCs w:val="20"/>
        </w:rPr>
        <w:t>У.</w:t>
      </w:r>
      <w:r w:rsidR="0039127B" w:rsidRPr="00400306">
        <w:rPr>
          <w:rFonts w:ascii="Times New Roman" w:hAnsi="Times New Roman" w:cs="Times New Roman"/>
          <w:sz w:val="20"/>
          <w:szCs w:val="20"/>
        </w:rPr>
        <w:t xml:space="preserve"> </w:t>
      </w:r>
      <w:r w:rsidRPr="0040030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40030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400306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</w:t>
      </w:r>
      <w:r w:rsidRPr="00400306">
        <w:rPr>
          <w:rFonts w:ascii="Times New Roman" w:hAnsi="Times New Roman" w:cs="Times New Roman"/>
          <w:sz w:val="20"/>
          <w:szCs w:val="20"/>
        </w:rPr>
        <w:lastRenderedPageBreak/>
        <w:t>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</w:t>
      </w:r>
      <w:bookmarkStart w:id="0" w:name="_GoBack"/>
      <w:bookmarkEnd w:id="0"/>
      <w:r w:rsidRPr="00400306">
        <w:rPr>
          <w:rFonts w:ascii="Times New Roman" w:hAnsi="Times New Roman" w:cs="Times New Roman"/>
          <w:sz w:val="20"/>
          <w:szCs w:val="20"/>
        </w:rPr>
        <w:t xml:space="preserve">авил в установленный срок заявку на участие в Торгах. Проект договора </w:t>
      </w:r>
      <w:r w:rsidR="00925822" w:rsidRPr="0040030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400306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400306">
        <w:rPr>
          <w:rFonts w:ascii="Times New Roman" w:hAnsi="Times New Roman" w:cs="Times New Roman"/>
          <w:sz w:val="20"/>
          <w:szCs w:val="20"/>
        </w:rPr>
        <w:t xml:space="preserve"> </w:t>
      </w:r>
      <w:r w:rsidRPr="00400306">
        <w:rPr>
          <w:rFonts w:ascii="Times New Roman" w:hAnsi="Times New Roman" w:cs="Times New Roman"/>
          <w:sz w:val="20"/>
          <w:szCs w:val="20"/>
        </w:rPr>
        <w:t>-</w:t>
      </w:r>
      <w:r w:rsidR="00925822" w:rsidRPr="00400306">
        <w:rPr>
          <w:rFonts w:ascii="Times New Roman" w:hAnsi="Times New Roman" w:cs="Times New Roman"/>
          <w:sz w:val="20"/>
          <w:szCs w:val="20"/>
        </w:rPr>
        <w:t xml:space="preserve"> ДКП</w:t>
      </w:r>
      <w:r w:rsidRPr="0040030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400306">
        <w:rPr>
          <w:rFonts w:ascii="Times New Roman" w:hAnsi="Times New Roman" w:cs="Times New Roman"/>
          <w:sz w:val="20"/>
          <w:szCs w:val="20"/>
        </w:rPr>
        <w:t>ДКП</w:t>
      </w:r>
      <w:r w:rsidRPr="0040030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400306">
        <w:rPr>
          <w:rFonts w:ascii="Times New Roman" w:hAnsi="Times New Roman" w:cs="Times New Roman"/>
          <w:sz w:val="20"/>
          <w:szCs w:val="20"/>
        </w:rPr>
        <w:t>ПТ</w:t>
      </w:r>
      <w:r w:rsidRPr="00400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400306">
        <w:rPr>
          <w:rFonts w:ascii="Times New Roman" w:hAnsi="Times New Roman" w:cs="Times New Roman"/>
          <w:sz w:val="20"/>
          <w:szCs w:val="20"/>
        </w:rPr>
        <w:t>ПТ</w:t>
      </w:r>
      <w:r w:rsidRPr="00400306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400306">
        <w:rPr>
          <w:rFonts w:ascii="Times New Roman" w:hAnsi="Times New Roman" w:cs="Times New Roman"/>
          <w:sz w:val="20"/>
          <w:szCs w:val="20"/>
        </w:rPr>
        <w:t>ДКП</w:t>
      </w:r>
      <w:r w:rsidRPr="0040030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00306">
        <w:rPr>
          <w:rFonts w:ascii="Times New Roman" w:hAnsi="Times New Roman" w:cs="Times New Roman"/>
          <w:sz w:val="20"/>
          <w:szCs w:val="20"/>
        </w:rPr>
        <w:t>К</w:t>
      </w:r>
      <w:r w:rsidRPr="00400306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400306">
        <w:rPr>
          <w:rFonts w:ascii="Times New Roman" w:hAnsi="Times New Roman" w:cs="Times New Roman"/>
          <w:sz w:val="20"/>
          <w:szCs w:val="20"/>
        </w:rPr>
        <w:t>ДКП</w:t>
      </w:r>
      <w:r w:rsidRPr="00400306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400306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400306">
        <w:rPr>
          <w:rFonts w:ascii="Times New Roman" w:hAnsi="Times New Roman" w:cs="Times New Roman"/>
          <w:sz w:val="20"/>
          <w:szCs w:val="20"/>
        </w:rPr>
        <w:t xml:space="preserve">р/с </w:t>
      </w:r>
      <w:r w:rsidR="00400306" w:rsidRPr="00400306">
        <w:rPr>
          <w:rFonts w:ascii="Times New Roman" w:hAnsi="Times New Roman" w:cs="Times New Roman"/>
          <w:sz w:val="20"/>
          <w:szCs w:val="20"/>
        </w:rPr>
        <w:t>40701810009800000020</w:t>
      </w:r>
      <w:r w:rsidR="00685F47" w:rsidRPr="00400306">
        <w:rPr>
          <w:rFonts w:ascii="Times New Roman" w:hAnsi="Times New Roman" w:cs="Times New Roman"/>
          <w:sz w:val="20"/>
          <w:szCs w:val="20"/>
        </w:rPr>
        <w:t xml:space="preserve"> </w:t>
      </w:r>
      <w:r w:rsidR="00400306" w:rsidRPr="00400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r w:rsidR="00400306" w:rsidRPr="00400306">
        <w:rPr>
          <w:rStyle w:val="ab"/>
          <w:rFonts w:ascii="Times New Roman" w:hAnsi="Times New Roman" w:cs="Times New Roman"/>
          <w:b w:val="0"/>
          <w:sz w:val="20"/>
          <w:szCs w:val="20"/>
        </w:rPr>
        <w:t>филиале «ЦЕНТРАЛЬНЫЙ» БАНКА ВТБ (ПАО)</w:t>
      </w:r>
      <w:r w:rsidR="00400306" w:rsidRPr="00400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к/с </w:t>
      </w:r>
      <w:r w:rsidR="00400306" w:rsidRPr="00400306">
        <w:rPr>
          <w:rStyle w:val="ab"/>
          <w:rFonts w:ascii="Times New Roman" w:hAnsi="Times New Roman" w:cs="Times New Roman"/>
          <w:b w:val="0"/>
          <w:sz w:val="20"/>
          <w:szCs w:val="20"/>
        </w:rPr>
        <w:t>30101810145250000411</w:t>
      </w:r>
      <w:r w:rsidR="00400306" w:rsidRPr="004003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БИК </w:t>
      </w:r>
      <w:r w:rsidR="00400306" w:rsidRPr="00400306">
        <w:rPr>
          <w:rStyle w:val="ab"/>
          <w:rFonts w:ascii="Times New Roman" w:hAnsi="Times New Roman" w:cs="Times New Roman"/>
          <w:b w:val="0"/>
          <w:sz w:val="20"/>
          <w:szCs w:val="20"/>
        </w:rPr>
        <w:t>044525411</w:t>
      </w:r>
      <w:r w:rsidRPr="00400306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C75FC1" w:rsidSect="000220C6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18AE"/>
    <w:rsid w:val="000220C6"/>
    <w:rsid w:val="000C640D"/>
    <w:rsid w:val="000E6ED4"/>
    <w:rsid w:val="001067A7"/>
    <w:rsid w:val="00107D63"/>
    <w:rsid w:val="0011593E"/>
    <w:rsid w:val="001417D2"/>
    <w:rsid w:val="00182400"/>
    <w:rsid w:val="00191D07"/>
    <w:rsid w:val="001B5612"/>
    <w:rsid w:val="001D4BD1"/>
    <w:rsid w:val="00214DCD"/>
    <w:rsid w:val="00263C22"/>
    <w:rsid w:val="00294098"/>
    <w:rsid w:val="002A7CCB"/>
    <w:rsid w:val="002F7AB6"/>
    <w:rsid w:val="00327E2D"/>
    <w:rsid w:val="003603D6"/>
    <w:rsid w:val="00390A28"/>
    <w:rsid w:val="0039127B"/>
    <w:rsid w:val="003B10CF"/>
    <w:rsid w:val="00400306"/>
    <w:rsid w:val="00432F1F"/>
    <w:rsid w:val="00440AAC"/>
    <w:rsid w:val="00493394"/>
    <w:rsid w:val="004B6930"/>
    <w:rsid w:val="00552A86"/>
    <w:rsid w:val="00573F80"/>
    <w:rsid w:val="00596926"/>
    <w:rsid w:val="005C202A"/>
    <w:rsid w:val="00633596"/>
    <w:rsid w:val="00634A2A"/>
    <w:rsid w:val="00641AFE"/>
    <w:rsid w:val="00677E82"/>
    <w:rsid w:val="00685F47"/>
    <w:rsid w:val="00692F22"/>
    <w:rsid w:val="00696162"/>
    <w:rsid w:val="006F5A87"/>
    <w:rsid w:val="00703179"/>
    <w:rsid w:val="00740953"/>
    <w:rsid w:val="007F0E12"/>
    <w:rsid w:val="0080563F"/>
    <w:rsid w:val="008A02DA"/>
    <w:rsid w:val="008E7A4E"/>
    <w:rsid w:val="00925822"/>
    <w:rsid w:val="00930B4C"/>
    <w:rsid w:val="00943363"/>
    <w:rsid w:val="009B78D0"/>
    <w:rsid w:val="009C3E57"/>
    <w:rsid w:val="00A11390"/>
    <w:rsid w:val="00A33380"/>
    <w:rsid w:val="00A57B1D"/>
    <w:rsid w:val="00A81067"/>
    <w:rsid w:val="00AF35D8"/>
    <w:rsid w:val="00AF5352"/>
    <w:rsid w:val="00B55CA3"/>
    <w:rsid w:val="00B607C0"/>
    <w:rsid w:val="00B73FC5"/>
    <w:rsid w:val="00BC1BD2"/>
    <w:rsid w:val="00C54C18"/>
    <w:rsid w:val="00C75FC1"/>
    <w:rsid w:val="00C90B9F"/>
    <w:rsid w:val="00CA08D0"/>
    <w:rsid w:val="00CA5B16"/>
    <w:rsid w:val="00CB061B"/>
    <w:rsid w:val="00CB4916"/>
    <w:rsid w:val="00CD43A4"/>
    <w:rsid w:val="00CD5215"/>
    <w:rsid w:val="00CD7BCD"/>
    <w:rsid w:val="00DE28C1"/>
    <w:rsid w:val="00E1240C"/>
    <w:rsid w:val="00E172B3"/>
    <w:rsid w:val="00E23867"/>
    <w:rsid w:val="00E42D33"/>
    <w:rsid w:val="00E76E53"/>
    <w:rsid w:val="00E933E4"/>
    <w:rsid w:val="00EA0125"/>
    <w:rsid w:val="00F01488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2DC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9C3E57"/>
    <w:rPr>
      <w:b/>
      <w:bCs/>
    </w:rPr>
  </w:style>
  <w:style w:type="paragraph" w:styleId="ac">
    <w:name w:val="List Paragraph"/>
    <w:basedOn w:val="a"/>
    <w:uiPriority w:val="34"/>
    <w:qFormat/>
    <w:rsid w:val="00FC42A3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2E19-2196-4C2F-8F61-73C74031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34</cp:revision>
  <cp:lastPrinted>2021-07-13T12:08:00Z</cp:lastPrinted>
  <dcterms:created xsi:type="dcterms:W3CDTF">2020-08-23T17:18:00Z</dcterms:created>
  <dcterms:modified xsi:type="dcterms:W3CDTF">2021-07-23T08:11:00Z</dcterms:modified>
</cp:coreProperties>
</file>