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0434B235" w14:textId="67950A6E" w:rsidR="00692725" w:rsidRPr="003D6FEB" w:rsidRDefault="000E1457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3D6FEB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6FEB">
        <w:rPr>
          <w:rFonts w:ascii="Times New Roman" w:hAnsi="Times New Roman" w:cs="Times New Roman"/>
          <w:sz w:val="24"/>
        </w:rPr>
        <w:t>Гривцова</w:t>
      </w:r>
      <w:proofErr w:type="spellEnd"/>
      <w:r w:rsidRPr="003D6FEB">
        <w:rPr>
          <w:rFonts w:ascii="Times New Roman" w:hAnsi="Times New Roman" w:cs="Times New Roman"/>
          <w:sz w:val="24"/>
        </w:rPr>
        <w:t>, д. 5, лит.</w:t>
      </w:r>
      <w:proofErr w:type="gramEnd"/>
      <w:r w:rsidRPr="003D6FE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6FEB">
        <w:rPr>
          <w:rFonts w:ascii="Times New Roman" w:hAnsi="Times New Roman" w:cs="Times New Roman"/>
          <w:sz w:val="24"/>
        </w:rPr>
        <w:t xml:space="preserve">В, (812)334-26-04, 8(800) 777-57-57, </w:t>
      </w:r>
      <w:r w:rsidR="00C91345" w:rsidRPr="003D6FEB">
        <w:rPr>
          <w:rFonts w:ascii="Times New Roman" w:hAnsi="Times New Roman" w:cs="Times New Roman"/>
          <w:sz w:val="24"/>
        </w:rPr>
        <w:t>ersh@auction-house.ru</w:t>
      </w:r>
      <w:r w:rsidRPr="003D6FEB">
        <w:rPr>
          <w:rFonts w:ascii="Times New Roman" w:hAnsi="Times New Roman" w:cs="Times New Roman"/>
          <w:sz w:val="24"/>
        </w:rPr>
        <w:t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Москвы, от 20 марта 2017 г., по делу №А40-159828/2016 конкурсным управляющим (ликвидатором) Обществом с ограниченной ответственностью «</w:t>
      </w:r>
      <w:proofErr w:type="spellStart"/>
      <w:r w:rsidRPr="003D6FEB">
        <w:rPr>
          <w:rFonts w:ascii="Times New Roman" w:hAnsi="Times New Roman" w:cs="Times New Roman"/>
          <w:sz w:val="24"/>
        </w:rPr>
        <w:t>Антал</w:t>
      </w:r>
      <w:proofErr w:type="spellEnd"/>
      <w:r w:rsidRPr="003D6FEB">
        <w:rPr>
          <w:rFonts w:ascii="Times New Roman" w:hAnsi="Times New Roman" w:cs="Times New Roman"/>
          <w:sz w:val="24"/>
        </w:rPr>
        <w:t>-Страхование» (ООО «</w:t>
      </w:r>
      <w:proofErr w:type="spellStart"/>
      <w:r w:rsidRPr="003D6FEB">
        <w:rPr>
          <w:rFonts w:ascii="Times New Roman" w:hAnsi="Times New Roman" w:cs="Times New Roman"/>
          <w:sz w:val="24"/>
        </w:rPr>
        <w:t>Антал</w:t>
      </w:r>
      <w:proofErr w:type="spellEnd"/>
      <w:r w:rsidRPr="003D6FEB">
        <w:rPr>
          <w:rFonts w:ascii="Times New Roman" w:hAnsi="Times New Roman" w:cs="Times New Roman"/>
          <w:sz w:val="24"/>
        </w:rPr>
        <w:t>-Страхование») (адрес регистрации</w:t>
      </w:r>
      <w:proofErr w:type="gramEnd"/>
      <w:r w:rsidRPr="003D6FEB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3D6FEB">
        <w:rPr>
          <w:rFonts w:ascii="Times New Roman" w:hAnsi="Times New Roman" w:cs="Times New Roman"/>
          <w:sz w:val="24"/>
        </w:rPr>
        <w:t>115280, г. Москва, ул. Ленинская Слобода, д. 26, этаж 5, ИНН 7705183211, ОГРН 1027739022453)</w:t>
      </w:r>
      <w:r w:rsidR="00BA74AE" w:rsidRPr="003D6FEB">
        <w:rPr>
          <w:rFonts w:ascii="Times New Roman" w:hAnsi="Times New Roman" w:cs="Times New Roman"/>
          <w:sz w:val="24"/>
        </w:rPr>
        <w:t xml:space="preserve"> сообщает о внесении изменений </w:t>
      </w:r>
      <w:r w:rsidR="00692725" w:rsidRPr="003D6FEB">
        <w:rPr>
          <w:rFonts w:ascii="Times New Roman" w:hAnsi="Times New Roman" w:cs="Times New Roman"/>
          <w:sz w:val="24"/>
        </w:rPr>
        <w:t xml:space="preserve">в </w:t>
      </w:r>
      <w:r w:rsidR="00883339" w:rsidRPr="003D6FEB">
        <w:rPr>
          <w:rFonts w:ascii="Times New Roman" w:hAnsi="Times New Roman" w:cs="Times New Roman"/>
          <w:sz w:val="24"/>
        </w:rPr>
        <w:t>сообщение № 02030076345 в газете АО «Коммерсантъ» №63(7025) от 10.04.2021 г.</w:t>
      </w:r>
      <w:proofErr w:type="gramEnd"/>
    </w:p>
    <w:p w14:paraId="7467FE2E" w14:textId="77777777" w:rsidR="000B1E59" w:rsidRPr="003D6FEB" w:rsidRDefault="000B1E59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D6FEB">
        <w:rPr>
          <w:rFonts w:ascii="Times New Roman" w:hAnsi="Times New Roman" w:cs="Times New Roman"/>
          <w:sz w:val="24"/>
        </w:rPr>
        <w:t>Продлить сроки проведения Торгов ППП, и установить следующие начальные цены продажи лотов:</w:t>
      </w:r>
    </w:p>
    <w:p w14:paraId="66B6AF89" w14:textId="3D8B5333" w:rsidR="009444B6" w:rsidRPr="003D6FEB" w:rsidRDefault="009444B6" w:rsidP="009444B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D6FEB">
        <w:rPr>
          <w:rFonts w:ascii="Times New Roman" w:hAnsi="Times New Roman" w:cs="Times New Roman"/>
          <w:sz w:val="24"/>
        </w:rPr>
        <w:t xml:space="preserve">с </w:t>
      </w:r>
      <w:r w:rsidRPr="003D6FEB">
        <w:rPr>
          <w:rFonts w:ascii="Times New Roman" w:hAnsi="Times New Roman" w:cs="Times New Roman"/>
          <w:sz w:val="24"/>
        </w:rPr>
        <w:t>28</w:t>
      </w:r>
      <w:r w:rsidRPr="003D6FEB">
        <w:rPr>
          <w:rFonts w:ascii="Times New Roman" w:hAnsi="Times New Roman" w:cs="Times New Roman"/>
          <w:sz w:val="24"/>
        </w:rPr>
        <w:t xml:space="preserve"> октября 2021 г. по </w:t>
      </w:r>
      <w:r w:rsidRPr="003D6FEB">
        <w:rPr>
          <w:rFonts w:ascii="Times New Roman" w:hAnsi="Times New Roman" w:cs="Times New Roman"/>
          <w:sz w:val="24"/>
        </w:rPr>
        <w:t>03 ноября</w:t>
      </w:r>
      <w:r w:rsidRPr="003D6FEB">
        <w:rPr>
          <w:rFonts w:ascii="Times New Roman" w:hAnsi="Times New Roman" w:cs="Times New Roman"/>
          <w:sz w:val="24"/>
        </w:rPr>
        <w:t xml:space="preserve"> 2021 г. - в размере </w:t>
      </w:r>
      <w:r w:rsidR="006B11A1">
        <w:rPr>
          <w:rFonts w:ascii="Times New Roman" w:hAnsi="Times New Roman" w:cs="Times New Roman"/>
          <w:sz w:val="24"/>
        </w:rPr>
        <w:t>23,90</w:t>
      </w:r>
      <w:r w:rsidRPr="003D6FEB">
        <w:rPr>
          <w:rFonts w:ascii="Times New Roman" w:hAnsi="Times New Roman" w:cs="Times New Roman"/>
          <w:sz w:val="24"/>
        </w:rPr>
        <w:t>% от начальной цены продажи лота;</w:t>
      </w:r>
    </w:p>
    <w:p w14:paraId="048E4555" w14:textId="330FEF13" w:rsidR="009444B6" w:rsidRDefault="009444B6" w:rsidP="009444B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D6FEB">
        <w:rPr>
          <w:rFonts w:ascii="Times New Roman" w:hAnsi="Times New Roman" w:cs="Times New Roman"/>
          <w:sz w:val="24"/>
        </w:rPr>
        <w:t xml:space="preserve">с </w:t>
      </w:r>
      <w:r w:rsidRPr="003D6FEB">
        <w:rPr>
          <w:rFonts w:ascii="Times New Roman" w:hAnsi="Times New Roman" w:cs="Times New Roman"/>
          <w:sz w:val="24"/>
        </w:rPr>
        <w:t>04 ноября</w:t>
      </w:r>
      <w:r w:rsidRPr="003D6FEB">
        <w:rPr>
          <w:rFonts w:ascii="Times New Roman" w:hAnsi="Times New Roman" w:cs="Times New Roman"/>
          <w:sz w:val="24"/>
        </w:rPr>
        <w:t xml:space="preserve"> 2021 г. по </w:t>
      </w:r>
      <w:r w:rsidRPr="003D6FEB">
        <w:rPr>
          <w:rFonts w:ascii="Times New Roman" w:hAnsi="Times New Roman" w:cs="Times New Roman"/>
          <w:sz w:val="24"/>
        </w:rPr>
        <w:t>13 ноября</w:t>
      </w:r>
      <w:r w:rsidRPr="003D6FEB">
        <w:rPr>
          <w:rFonts w:ascii="Times New Roman" w:hAnsi="Times New Roman" w:cs="Times New Roman"/>
          <w:sz w:val="24"/>
        </w:rPr>
        <w:t xml:space="preserve"> 2021 г. - в размере </w:t>
      </w:r>
      <w:r w:rsidR="006B11A1">
        <w:rPr>
          <w:rFonts w:ascii="Times New Roman" w:hAnsi="Times New Roman" w:cs="Times New Roman"/>
          <w:sz w:val="24"/>
        </w:rPr>
        <w:t>14,40</w:t>
      </w:r>
      <w:bookmarkStart w:id="0" w:name="_GoBack"/>
      <w:bookmarkEnd w:id="0"/>
      <w:r w:rsidRPr="003D6FEB">
        <w:rPr>
          <w:rFonts w:ascii="Times New Roman" w:hAnsi="Times New Roman" w:cs="Times New Roman"/>
          <w:sz w:val="24"/>
        </w:rPr>
        <w:t>% от начальной цены продажи лота.</w:t>
      </w:r>
    </w:p>
    <w:sectPr w:rsidR="0094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0B1E59"/>
    <w:rsid w:val="000E1457"/>
    <w:rsid w:val="0011472F"/>
    <w:rsid w:val="00127EE8"/>
    <w:rsid w:val="001D7EC5"/>
    <w:rsid w:val="001E148B"/>
    <w:rsid w:val="00230E69"/>
    <w:rsid w:val="00254EFF"/>
    <w:rsid w:val="00274C8B"/>
    <w:rsid w:val="002F02CC"/>
    <w:rsid w:val="0039420C"/>
    <w:rsid w:val="00395EDE"/>
    <w:rsid w:val="003B05AF"/>
    <w:rsid w:val="003C0D4E"/>
    <w:rsid w:val="003D6FEB"/>
    <w:rsid w:val="003F4D88"/>
    <w:rsid w:val="0046296D"/>
    <w:rsid w:val="004B14D6"/>
    <w:rsid w:val="005624D8"/>
    <w:rsid w:val="00582D9D"/>
    <w:rsid w:val="005C3F60"/>
    <w:rsid w:val="005D3CEC"/>
    <w:rsid w:val="005D4B10"/>
    <w:rsid w:val="00612018"/>
    <w:rsid w:val="00671C25"/>
    <w:rsid w:val="00675FAC"/>
    <w:rsid w:val="00684B7A"/>
    <w:rsid w:val="00692725"/>
    <w:rsid w:val="006947B5"/>
    <w:rsid w:val="006B11A1"/>
    <w:rsid w:val="006F1158"/>
    <w:rsid w:val="00713959"/>
    <w:rsid w:val="007C14A2"/>
    <w:rsid w:val="007E6473"/>
    <w:rsid w:val="008069EC"/>
    <w:rsid w:val="00883339"/>
    <w:rsid w:val="008B3AC9"/>
    <w:rsid w:val="008F7DB4"/>
    <w:rsid w:val="0090335D"/>
    <w:rsid w:val="009444B6"/>
    <w:rsid w:val="009F4DBD"/>
    <w:rsid w:val="00A74582"/>
    <w:rsid w:val="00A90B0C"/>
    <w:rsid w:val="00AA250E"/>
    <w:rsid w:val="00B43027"/>
    <w:rsid w:val="00B66A6D"/>
    <w:rsid w:val="00BA74AE"/>
    <w:rsid w:val="00BD33E8"/>
    <w:rsid w:val="00C1130C"/>
    <w:rsid w:val="00C15AB6"/>
    <w:rsid w:val="00C16A54"/>
    <w:rsid w:val="00C25FE0"/>
    <w:rsid w:val="00C579D0"/>
    <w:rsid w:val="00C91345"/>
    <w:rsid w:val="00D10A1F"/>
    <w:rsid w:val="00D21F3C"/>
    <w:rsid w:val="00E44430"/>
    <w:rsid w:val="00E47038"/>
    <w:rsid w:val="00E4715D"/>
    <w:rsid w:val="00F93F2A"/>
    <w:rsid w:val="00FB3C47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27</cp:revision>
  <cp:lastPrinted>2016-08-19T07:56:00Z</cp:lastPrinted>
  <dcterms:created xsi:type="dcterms:W3CDTF">2019-01-15T14:08:00Z</dcterms:created>
  <dcterms:modified xsi:type="dcterms:W3CDTF">2021-08-06T07:19:00Z</dcterms:modified>
</cp:coreProperties>
</file>