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4F671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F60B21">
        <w:rPr>
          <w:sz w:val="22"/>
          <w:szCs w:val="22"/>
        </w:rPr>
        <w:t>Открытое акционерное общество «Первый Республиканский Банк» (ОАО «ПРБ»</w:t>
      </w:r>
      <w:r w:rsidR="00F60B21" w:rsidRPr="00F60B21">
        <w:rPr>
          <w:sz w:val="22"/>
          <w:szCs w:val="22"/>
        </w:rPr>
        <w:t>)</w:t>
      </w:r>
      <w:bookmarkStart w:id="0" w:name="_GoBack"/>
      <w:bookmarkEnd w:id="0"/>
      <w:r w:rsidR="00F124B8" w:rsidRPr="00F60B21">
        <w:rPr>
          <w:sz w:val="22"/>
          <w:szCs w:val="22"/>
        </w:rPr>
        <w:t>,</w:t>
      </w:r>
      <w:r w:rsidR="00F124B8" w:rsidRPr="006164E0">
        <w:rPr>
          <w:sz w:val="22"/>
          <w:szCs w:val="22"/>
        </w:rPr>
        <w:t xml:space="preserve">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4F6718">
        <w:rPr>
          <w:sz w:val="22"/>
          <w:szCs w:val="22"/>
        </w:rPr>
        <w:t xml:space="preserve">Арбитражного суда г. Москвы от 27 июня 2014 г. по делу № А40-71548/14 </w:t>
      </w:r>
      <w:r w:rsidR="00F124B8" w:rsidRPr="006164E0">
        <w:rPr>
          <w:sz w:val="22"/>
          <w:szCs w:val="22"/>
        </w:rPr>
        <w:t>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Pr="002D51C2">
        <w:rPr>
          <w:sz w:val="22"/>
          <w:szCs w:val="22"/>
        </w:rPr>
        <w:t xml:space="preserve">Покупатель принимает </w:t>
      </w:r>
      <w:r w:rsidRPr="00792504">
        <w:rPr>
          <w:sz w:val="22"/>
          <w:szCs w:val="22"/>
        </w:rPr>
        <w:t xml:space="preserve">на себя обязательства по соблюдению установленных в соответствии с Федеральным </w:t>
      </w:r>
      <w:hyperlink r:id="rId9" w:history="1">
        <w:r w:rsidRPr="00792504">
          <w:rPr>
            <w:rStyle w:val="af0"/>
            <w:sz w:val="22"/>
            <w:szCs w:val="22"/>
          </w:rPr>
          <w:t>законом</w:t>
        </w:r>
      </w:hyperlink>
      <w:r w:rsidRPr="00792504">
        <w:rPr>
          <w:sz w:val="22"/>
          <w:szCs w:val="22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="006321D2" w:rsidRPr="006164E0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B21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4F6718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0B21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v.org.ru/bitrix/redirect.php?goto=consultantplus://offline/main?base=LAW;n=117211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04FE-1105-4DA2-99E3-2F47FB64F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D0191-96D9-44C3-BFCD-4093A0F9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13</cp:revision>
  <cp:lastPrinted>2017-02-09T08:03:00Z</cp:lastPrinted>
  <dcterms:created xsi:type="dcterms:W3CDTF">2017-04-06T14:02:00Z</dcterms:created>
  <dcterms:modified xsi:type="dcterms:W3CDTF">2021-08-01T07:20:00Z</dcterms:modified>
</cp:coreProperties>
</file>