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B6028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1C7EAA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1C7EAA">
        <w:rPr>
          <w:rFonts w:ascii="Times New Roman" w:hAnsi="Times New Roman" w:cs="Times New Roman"/>
        </w:rPr>
        <w:t xml:space="preserve"> </w:t>
      </w:r>
      <w:r w:rsidRPr="001C7EAA">
        <w:rPr>
          <w:rFonts w:ascii="Times New Roman" w:hAnsi="Times New Roman" w:cs="Times New Roman"/>
        </w:rPr>
        <w:t xml:space="preserve">форме </w:t>
      </w:r>
      <w:r w:rsidR="00F92EFA" w:rsidRPr="001C7EAA">
        <w:rPr>
          <w:rFonts w:ascii="Times New Roman" w:hAnsi="Times New Roman" w:cs="Times New Roman"/>
        </w:rPr>
        <w:t xml:space="preserve">по </w:t>
      </w:r>
      <w:r w:rsidR="00401144" w:rsidRPr="001C7EAA">
        <w:rPr>
          <w:rFonts w:ascii="Times New Roman" w:hAnsi="Times New Roman" w:cs="Times New Roman"/>
        </w:rPr>
        <w:t xml:space="preserve">реализации </w:t>
      </w:r>
      <w:r w:rsidR="00401144" w:rsidRPr="00B60289">
        <w:rPr>
          <w:rFonts w:ascii="Times New Roman" w:hAnsi="Times New Roman" w:cs="Times New Roman"/>
        </w:rPr>
        <w:t xml:space="preserve">(продаже) </w:t>
      </w:r>
      <w:r w:rsidR="00604BAF" w:rsidRPr="00B60289">
        <w:rPr>
          <w:rFonts w:ascii="Times New Roman" w:hAnsi="Times New Roman" w:cs="Times New Roman"/>
        </w:rPr>
        <w:t xml:space="preserve">недвижимого </w:t>
      </w:r>
      <w:r w:rsidR="00401144" w:rsidRPr="00B60289">
        <w:rPr>
          <w:rFonts w:ascii="Times New Roman" w:hAnsi="Times New Roman" w:cs="Times New Roman"/>
        </w:rPr>
        <w:t>имущества</w:t>
      </w:r>
      <w:r w:rsidR="00EF235F" w:rsidRPr="00B60289">
        <w:rPr>
          <w:rFonts w:ascii="Times New Roman" w:hAnsi="Times New Roman" w:cs="Times New Roman"/>
        </w:rPr>
        <w:t>, принадлежащ</w:t>
      </w:r>
      <w:r w:rsidR="009541E2" w:rsidRPr="00B60289">
        <w:rPr>
          <w:rFonts w:ascii="Times New Roman" w:hAnsi="Times New Roman" w:cs="Times New Roman"/>
        </w:rPr>
        <w:t xml:space="preserve">его </w:t>
      </w:r>
      <w:r w:rsidR="006C22C0" w:rsidRPr="00B6028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85C55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>
        <w:rPr>
          <w:rFonts w:ascii="Times New Roman" w:hAnsi="Times New Roman" w:cs="Times New Roman"/>
        </w:rPr>
        <w:t>КОМБИНИРОВАННОГО ФОНДА</w:t>
      </w:r>
      <w:r w:rsidR="0085642E">
        <w:rPr>
          <w:rFonts w:ascii="Times New Roman" w:hAnsi="Times New Roman" w:cs="Times New Roman"/>
        </w:rPr>
        <w:t xml:space="preserve"> </w:t>
      </w:r>
      <w:r w:rsidR="006C22C0" w:rsidRPr="00B60289">
        <w:rPr>
          <w:rFonts w:ascii="Times New Roman" w:hAnsi="Times New Roman" w:cs="Times New Roman"/>
        </w:rPr>
        <w:t>«</w:t>
      </w:r>
      <w:r w:rsidR="00830B4D">
        <w:rPr>
          <w:rFonts w:ascii="Times New Roman" w:hAnsi="Times New Roman" w:cs="Times New Roman"/>
        </w:rPr>
        <w:t>ЗОЛОТОЙ ГОРОД</w:t>
      </w:r>
      <w:r w:rsidR="006C22C0" w:rsidRPr="00B60289">
        <w:rPr>
          <w:rFonts w:ascii="Times New Roman" w:hAnsi="Times New Roman" w:cs="Times New Roman"/>
        </w:rPr>
        <w:t xml:space="preserve">» под управлением </w:t>
      </w:r>
      <w:r w:rsidR="00E15B4F" w:rsidRPr="00E15B4F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</w:t>
      </w:r>
      <w:r w:rsidR="00E15B4F">
        <w:rPr>
          <w:rFonts w:ascii="Times New Roman" w:hAnsi="Times New Roman" w:cs="Times New Roman"/>
        </w:rPr>
        <w:t>.</w:t>
      </w:r>
    </w:p>
    <w:p w14:paraId="114C6CA9" w14:textId="77777777" w:rsidR="00160113" w:rsidRPr="00B6028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1E69AC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1E69AC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1E69AC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29C08C7" w:rsidR="004740B3" w:rsidRPr="001E69AC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1E69A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C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725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одноэтапного </w:t>
            </w:r>
            <w:r w:rsidR="00D2337E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1E69AC">
              <w:rPr>
                <w:rFonts w:ascii="Times New Roman" w:hAnsi="Times New Roman" w:cs="Times New Roman"/>
                <w:sz w:val="24"/>
                <w:szCs w:val="24"/>
              </w:rPr>
              <w:t>с применением метода повышения начальной</w:t>
            </w:r>
            <w:r w:rsidR="00B73589">
              <w:rPr>
                <w:rFonts w:ascii="Times New Roman" w:hAnsi="Times New Roman" w:cs="Times New Roman"/>
                <w:sz w:val="24"/>
                <w:szCs w:val="24"/>
              </w:rPr>
              <w:t xml:space="preserve"> (стартовой)</w:t>
            </w:r>
            <w:r w:rsidR="00D2337E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цены продажи (английский аукцион), открытого по составу участников и способу подачи предложений.</w:t>
            </w:r>
          </w:p>
        </w:tc>
      </w:tr>
      <w:tr w:rsidR="004740B3" w:rsidRPr="001E69AC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1E69AC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1E69AC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1E69AC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0AA63AAB" w:rsidR="006C22C0" w:rsidRPr="001E69AC" w:rsidRDefault="001C7EAA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1E69AC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FE707F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фондом </w:t>
            </w:r>
            <w:r w:rsidR="00217FA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830B4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FE707F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комбинированны</w:t>
            </w:r>
            <w:r w:rsidR="0092420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830B4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1E69AC" w:rsidRDefault="006030FD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1E69AC" w:rsidRDefault="00551A57" w:rsidP="00D04634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6DE91247" w:rsidR="00B80645" w:rsidRPr="001E69AC" w:rsidRDefault="008715F3" w:rsidP="00D0463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 +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(916) 450 28 44, </w:t>
            </w:r>
          </w:p>
          <w:p w14:paraId="6D2054F1" w14:textId="216F21DC" w:rsidR="008C1524" w:rsidRPr="00B73589" w:rsidRDefault="00B80645" w:rsidP="00D0463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dn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sale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trust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ED8" w:rsidRPr="001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1E69AC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1E69AC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1E69AC" w:rsidRDefault="00FF1576" w:rsidP="0083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1E69AC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C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F" w:rsidRPr="001E69AC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C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C8" w:rsidRPr="001E69A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1E6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B4D" w:rsidRPr="001E69AC">
              <w:rPr>
                <w:rFonts w:ascii="Times New Roman" w:hAnsi="Times New Roman" w:cs="Times New Roman"/>
                <w:sz w:val="24"/>
                <w:szCs w:val="24"/>
              </w:rPr>
              <w:t>Золотой Город</w:t>
            </w:r>
            <w:r w:rsidR="00BF58C8" w:rsidRPr="001E6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1E69AC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1E69AC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1E69AC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1E69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1E69AC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1E69AC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1E69AC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5CD5EB45" w:rsidR="008C1524" w:rsidRPr="001E69AC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4144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62B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D7EBD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7F8" w:rsidRPr="001E6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B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37F8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2B6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ED7EBD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E1" w:rsidRPr="001E69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E4144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79E50D4" w14:textId="77777777" w:rsidR="00167A04" w:rsidRPr="001E69AC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1E69AC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1E69AC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1E709805" w:rsidR="00E0453B" w:rsidRPr="001E69AC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1E69A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7B75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51A57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аукционный дом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1E6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1E69AC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1E69AC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C31A9D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1E69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1E69AC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1E69AC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1E69AC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1E69AC" w:rsidRDefault="00E00085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1E6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1E6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67" w:rsidRPr="001E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1E6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1E6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6E84F6FE" w:rsidR="00FE707F" w:rsidRPr="001E69AC" w:rsidRDefault="00830B4D" w:rsidP="00830B4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1E69AC">
              <w:rPr>
                <w:color w:val="000000"/>
              </w:rPr>
              <w:t>Нежилое помещение, общая площадь: 2 165,00 кв.м., этаж: б/н (Подвал), б/н (Цокольный этаж), № на п/пл подвал: 1-37; цокольный этаж: 52, 54-57, 57а, 59, 65, 66, 67а, 74, 83- 85, 87, 88б, 92, 93, 98, 101,101а, 101б, 102, 102а, 103, 103а, 104, 104а, 105, 106, 107, 110, 116, 117, адрес (местоположение): Республика Башкортостан, г. Уфа, Кировский р-н, ул. Софьи Перовской, д. 11, кадастровый номер: 02:55:010824:3857.</w:t>
            </w:r>
          </w:p>
        </w:tc>
      </w:tr>
      <w:tr w:rsidR="004740B3" w:rsidRPr="001E69AC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1E69AC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1E69AC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Электронная площадк</w:t>
            </w:r>
            <w:r w:rsidR="00EC0753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1E69AC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="004A5230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anchor="auth/login" w:history="1">
              <w:r w:rsidR="00551A57" w:rsidRPr="001E69AC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3573612F" w:rsidR="008C1524" w:rsidRPr="001E69AC" w:rsidRDefault="000661E1" w:rsidP="00C3490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C34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C34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="00BB7689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2021 года в 1</w:t>
            </w:r>
            <w:r w:rsidR="00C3490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</w:t>
            </w:r>
            <w:r w:rsidR="00BB7689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:00 часов (по московскому времени)</w:t>
            </w:r>
          </w:p>
        </w:tc>
      </w:tr>
      <w:tr w:rsidR="004740B3" w:rsidRPr="001E69AC" w14:paraId="45D38CEF" w14:textId="77777777" w:rsidTr="008B68CC">
        <w:tc>
          <w:tcPr>
            <w:tcW w:w="3261" w:type="dxa"/>
            <w:shd w:val="clear" w:color="auto" w:fill="auto"/>
          </w:tcPr>
          <w:p w14:paraId="1C455A6B" w14:textId="509BD1B5" w:rsidR="004740B3" w:rsidRPr="001E69AC" w:rsidRDefault="00FD0D3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A16" w:rsidRPr="001E69AC">
              <w:rPr>
                <w:rFonts w:ascii="Times New Roman" w:hAnsi="Times New Roman" w:cs="Times New Roman"/>
                <w:sz w:val="24"/>
                <w:szCs w:val="24"/>
              </w:rPr>
              <w:t>тартовая цена</w:t>
            </w:r>
            <w:r w:rsidR="00543C0D"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 продажи</w:t>
            </w:r>
            <w:r w:rsidR="00E00085"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6084B807" w:rsidR="008C1524" w:rsidRPr="001E69AC" w:rsidRDefault="000661E1" w:rsidP="00830B4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52 455</w:t>
            </w:r>
            <w:r w:rsidR="00543C0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884</w:t>
            </w:r>
            <w:r w:rsidR="00543C0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(Пятьдесят два миллиона четыреста пятьдесят пять тысяч восемьсот восемьдесят четыре) рубля 40 копеек, включая НДС по ставке, действующей на дату оплаты в соответствии с Налоговым кодексом РФ.</w:t>
            </w:r>
          </w:p>
        </w:tc>
      </w:tr>
      <w:tr w:rsidR="009B702E" w:rsidRPr="001E69AC" w14:paraId="6165F90C" w14:textId="77777777" w:rsidTr="008B68CC">
        <w:tc>
          <w:tcPr>
            <w:tcW w:w="3261" w:type="dxa"/>
            <w:shd w:val="clear" w:color="auto" w:fill="auto"/>
          </w:tcPr>
          <w:p w14:paraId="5FD27F52" w14:textId="54BC333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</w:t>
            </w:r>
            <w:r w:rsidR="00924204" w:rsidRPr="001E69A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B461B" w14:textId="7777777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5E94D7EE" w:rsidR="008C1524" w:rsidRPr="001E69AC" w:rsidRDefault="000661E1" w:rsidP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52 455</w:t>
            </w:r>
            <w:r w:rsidR="00543C0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884</w:t>
            </w:r>
            <w:r w:rsidR="00543C0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(Пятьдесят два миллиона четыреста пятьдесят пять тысяч восемьсот восемьдесят четыре) рубля 40 копеек, включая НДС по ставке, действующей на дату оплаты в соответствии с Налоговым кодексом РФ.</w:t>
            </w:r>
          </w:p>
        </w:tc>
      </w:tr>
      <w:tr w:rsidR="009B702E" w:rsidRPr="001E69AC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  <w:p w14:paraId="288DDB8F" w14:textId="7777777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7AEC7B63" w:rsidR="008C1524" w:rsidRPr="001E69AC" w:rsidRDefault="004140B7" w:rsidP="000661E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Шаг аукциона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softHyphen/>
              <w:t xml:space="preserve"> на повышение: 5% </w:t>
            </w:r>
            <w:r w:rsidR="00E66D6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(Пять процентов) от стартовой цены </w:t>
            </w:r>
            <w:r w:rsidR="009161D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2 622 794</w:t>
            </w:r>
            <w:r w:rsidR="00DB351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Два миллиона шестьсот двадцать две тысячи семьсот 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девяносто четыре) рубля 20</w:t>
            </w:r>
            <w:r w:rsidR="009161D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копеек, включая НДС по ставке, действующей на дату оплаты в соответствии с Налоговым кодексом РФ.</w:t>
            </w:r>
          </w:p>
        </w:tc>
      </w:tr>
      <w:tr w:rsidR="009B702E" w:rsidRPr="001E69AC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1E69AC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10 </w:t>
            </w:r>
            <w:r w:rsidR="0092420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(Десять)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9B702E" w:rsidRPr="001E69AC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1E69AC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72371221" w:rsidR="008C1524" w:rsidRPr="001E69AC" w:rsidRDefault="00276DBE" w:rsidP="009F4B6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</w:t>
            </w:r>
            <w:r w:rsidR="00D41929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в размере 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5 245 588 (Пять миллионов двести сорок пять тысяч пятьсот восемьдесят восемь</w:t>
            </w:r>
            <w:r w:rsidR="009161D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4</w:t>
            </w:r>
            <w:r w:rsidR="009F4B6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0661E1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9161D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копеек, включая НДС по ставке, действующей на дату оплаты в соответствии с Налоговым кодексом РФ.</w:t>
            </w:r>
          </w:p>
        </w:tc>
      </w:tr>
      <w:tr w:rsidR="00A80ECE" w:rsidRPr="001E69AC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1E69AC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5305984D" w:rsidR="000B04F3" w:rsidRPr="001E69AC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</w:t>
            </w:r>
            <w:r w:rsidR="000B04F3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.У. </w:t>
            </w:r>
            <w:r w:rsidR="00687808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ЗПИФ </w:t>
            </w:r>
            <w:r w:rsidR="00FE707F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комбинированны</w:t>
            </w:r>
            <w:r w:rsidR="0092420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</w:t>
            </w:r>
            <w:r w:rsidR="009161D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4B50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830B4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B04F3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1E69AC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</w:t>
            </w:r>
            <w:r w:rsidR="00D103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ком. </w:t>
            </w:r>
            <w:r w:rsidR="00ED0C05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</w:p>
          <w:p w14:paraId="3B1EBC49" w14:textId="216A05C2" w:rsidR="00276DBE" w:rsidRPr="001E69AC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1E69AC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062D5B8F" w14:textId="5D68450A" w:rsidR="00A42C16" w:rsidRPr="001E69AC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62784" w:rsidRPr="001E69AC">
              <w:rPr>
                <w:rFonts w:ascii="Times New Roman" w:hAnsi="Times New Roman" w:cs="Times New Roman"/>
                <w:sz w:val="24"/>
                <w:szCs w:val="24"/>
              </w:rPr>
              <w:t>40701810301700000620</w:t>
            </w:r>
          </w:p>
          <w:p w14:paraId="151E2257" w14:textId="42156E89" w:rsidR="00A42C16" w:rsidRPr="001E69AC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в ПАО БАНК «ФК ОТКРЫТИЕ»</w:t>
            </w:r>
          </w:p>
          <w:p w14:paraId="40182F95" w14:textId="042D7890" w:rsidR="00A42C16" w:rsidRPr="001E69AC" w:rsidRDefault="00A42C16" w:rsidP="00A42C1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B45093" w:rsidRPr="001E69AC">
              <w:rPr>
                <w:rFonts w:ascii="Times New Roman" w:hAnsi="Times New Roman" w:cs="Times New Roman"/>
                <w:sz w:val="24"/>
                <w:szCs w:val="24"/>
              </w:rPr>
              <w:t>30101810300000000985</w:t>
            </w:r>
          </w:p>
          <w:p w14:paraId="7AE64802" w14:textId="5F76DD50" w:rsidR="00A42C16" w:rsidRPr="001E69AC" w:rsidRDefault="00A42C16" w:rsidP="00A4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45093" w:rsidRPr="001E69AC">
              <w:rPr>
                <w:rFonts w:ascii="Times New Roman" w:hAnsi="Times New Roman" w:cs="Times New Roman"/>
                <w:sz w:val="24"/>
                <w:szCs w:val="24"/>
              </w:rPr>
              <w:t>044525985</w:t>
            </w:r>
          </w:p>
          <w:p w14:paraId="41B415AD" w14:textId="6E153E52" w:rsidR="00466D5D" w:rsidRPr="001E69AC" w:rsidRDefault="00D41929" w:rsidP="0092420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276DB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влад</w:t>
            </w:r>
            <w:r w:rsidR="00022D4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ельцам инвестиционных паев ЗПИФ </w:t>
            </w:r>
            <w:r w:rsidR="00FE707F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комбинированн</w:t>
            </w:r>
            <w:r w:rsidR="0092420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</w:t>
            </w:r>
            <w:r w:rsidR="00FE707F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17FA4" w:rsidRPr="001E69AC" w:rsidDel="00217FA4">
              <w:rPr>
                <w:rFonts w:ascii="Times New Roman" w:eastAsiaTheme="minorHAnsi" w:hAnsi="Times New Roman" w:cs="Times New Roman"/>
                <w:caps w:val="0"/>
                <w:kern w:val="0"/>
                <w:lang w:eastAsia="en-US"/>
              </w:rPr>
              <w:t>«</w:t>
            </w:r>
            <w:r w:rsidR="00830B4D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Золотой Город</w:t>
            </w:r>
            <w:r w:rsidR="00022D4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276DB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под</w:t>
            </w:r>
            <w:r w:rsidR="001C7EAA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276DB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A6403E" w:rsidRPr="001E69AC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1E69AC" w:rsidRDefault="00A6403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8D7BF69" w:rsidR="00A6403E" w:rsidRPr="001E69AC" w:rsidRDefault="008B405C" w:rsidP="00D6720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августа</w:t>
            </w:r>
            <w:r w:rsidR="00AA642B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AA642B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года. </w:t>
            </w:r>
            <w:r w:rsidR="00D0463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12:00 часов (по московскому времени).</w:t>
            </w:r>
          </w:p>
        </w:tc>
      </w:tr>
      <w:tr w:rsidR="00A80ECE" w:rsidRPr="001E69AC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1E69A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40578E71" w:rsidR="00A80ECE" w:rsidRPr="001E69AC" w:rsidRDefault="008B405C" w:rsidP="00D6720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16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сентября 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D0463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</w:t>
            </w:r>
            <w:r w:rsidR="00A80EC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</w:t>
            </w:r>
            <w:r w:rsidR="00CB50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1E69AC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1E69A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2835C9FE" w:rsidR="00A80ECE" w:rsidRPr="001E69AC" w:rsidRDefault="00AA642B" w:rsidP="00062B6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17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D6720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D0463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2021 года в 12:00 часов (по московскому времени).</w:t>
            </w:r>
          </w:p>
        </w:tc>
      </w:tr>
      <w:tr w:rsidR="00A80ECE" w:rsidRPr="001E69AC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1E69A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1E69AC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1E69AC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1E69AC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1E69AC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1E69AC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1E69AC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1E69AC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1E69AC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1E69AC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bookmarkStart w:id="0" w:name="_GoBack"/>
            <w:bookmarkEnd w:id="0"/>
          </w:p>
        </w:tc>
      </w:tr>
      <w:tr w:rsidR="00A80ECE" w:rsidRPr="001E69AC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1E69AC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822D57E" w14:textId="500A3DAF" w:rsidR="008B405C" w:rsidRPr="001E69AC" w:rsidRDefault="008B405C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9826F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2B6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202</w:t>
            </w:r>
            <w:r w:rsidR="00D04634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</w:t>
            </w:r>
          </w:p>
          <w:p w14:paraId="2B0035C9" w14:textId="77777777" w:rsidR="00D91726" w:rsidRPr="001E69AC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1E69A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1E69AC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1E69AC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AC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1BBB29A0" w14:textId="77777777" w:rsidR="003A2AC8" w:rsidRDefault="003A2AC8" w:rsidP="00C31A9D">
            <w:pPr>
              <w:pStyle w:val="2"/>
              <w:widowControl w:val="0"/>
              <w:tabs>
                <w:tab w:val="clear" w:pos="0"/>
                <w:tab w:val="clear" w:pos="360"/>
                <w:tab w:val="left" w:pos="303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763894EC" w14:textId="77777777" w:rsidR="003A2AC8" w:rsidRDefault="003A2AC8" w:rsidP="00C31A9D">
            <w:pPr>
              <w:pStyle w:val="2"/>
              <w:widowControl w:val="0"/>
              <w:tabs>
                <w:tab w:val="clear" w:pos="0"/>
                <w:tab w:val="clear" w:pos="360"/>
                <w:tab w:val="left" w:pos="303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649ADD26" w14:textId="77777777" w:rsidR="003A2AC8" w:rsidRPr="00C31A9D" w:rsidRDefault="003A2AC8" w:rsidP="00C31A9D">
            <w:pPr>
              <w:pStyle w:val="af5"/>
              <w:tabs>
                <w:tab w:val="left" w:pos="303"/>
              </w:tabs>
              <w:ind w:left="34"/>
              <w:jc w:val="both"/>
              <w:rPr>
                <w:rFonts w:eastAsiaTheme="minorHAnsi"/>
              </w:rPr>
            </w:pPr>
            <w:r>
              <w:t>2.</w:t>
            </w:r>
            <w: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</w:t>
            </w:r>
            <w:r>
              <w:lastRenderedPageBreak/>
              <w:t>только один заявитель признан участником аукциона, Организатор торгов вправе заключить договор с единственным участником по предмету торгов по предложенной цене продажи, но не ниже минимальной цены продажи.</w:t>
            </w:r>
          </w:p>
          <w:p w14:paraId="2A3D7565" w14:textId="48E1B222" w:rsidR="003A2AC8" w:rsidRPr="00C31A9D" w:rsidRDefault="003A2AC8" w:rsidP="00C31A9D">
            <w:pPr>
              <w:pStyle w:val="af5"/>
              <w:tabs>
                <w:tab w:val="left" w:pos="303"/>
              </w:tabs>
              <w:ind w:left="34"/>
              <w:jc w:val="both"/>
              <w:rPr>
                <w:rFonts w:eastAsiaTheme="minorHAnsi"/>
              </w:rPr>
            </w:pPr>
            <w:r w:rsidRPr="00920912">
              <w:rPr>
                <w:bCs/>
                <w:iCs/>
                <w:color w:val="000000"/>
              </w:rPr>
              <w:t xml:space="preserve">В случае если между Организатором торгов и единственным участником в установленные </w:t>
            </w:r>
            <w:r>
              <w:rPr>
                <w:bCs/>
                <w:iCs/>
                <w:color w:val="000000"/>
              </w:rPr>
              <w:t xml:space="preserve">сроки </w:t>
            </w:r>
            <w:r w:rsidRPr="00920912">
              <w:rPr>
                <w:bCs/>
                <w:iCs/>
                <w:color w:val="000000"/>
              </w:rPr>
              <w:t>не будет заключен договор, то победитель/единственный участник утрачивает право на заключение указанного договора, задаток ему не возвращается</w:t>
            </w:r>
            <w:r>
              <w:rPr>
                <w:bCs/>
                <w:iCs/>
                <w:color w:val="000000"/>
              </w:rPr>
              <w:t>.</w:t>
            </w:r>
          </w:p>
          <w:p w14:paraId="4F232D6A" w14:textId="1067D06B" w:rsidR="00D42A64" w:rsidRPr="00C31A9D" w:rsidRDefault="003A2AC8" w:rsidP="00C31A9D">
            <w:pPr>
              <w:pStyle w:val="af5"/>
              <w:numPr>
                <w:ilvl w:val="0"/>
                <w:numId w:val="20"/>
              </w:numPr>
              <w:tabs>
                <w:tab w:val="left" w:pos="303"/>
              </w:tabs>
              <w:ind w:left="34" w:firstLine="0"/>
              <w:jc w:val="both"/>
              <w:rPr>
                <w:rFonts w:eastAsiaTheme="minorHAnsi"/>
              </w:rPr>
            </w:pPr>
            <w:r w:rsidRPr="009033CF">
              <w:t>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обязаны заключить договор купли-продажи недвижимого имущества по начальной (стартовой) цене. При уклонении или отк</w:t>
            </w:r>
            <w:r>
              <w:t>азе такого у</w:t>
            </w:r>
            <w:r w:rsidRPr="009033CF">
              <w:t xml:space="preserve">частника аукциона от заключения договора в </w:t>
            </w:r>
            <w:r>
              <w:t xml:space="preserve">установленный срок </w:t>
            </w:r>
            <w:r w:rsidRPr="009033CF">
              <w:t>задаток ему не возвращается, и он утрачивает право на заключение договора купли-продажи Недвижимого имущества</w:t>
            </w:r>
            <w:r>
              <w:t>.</w:t>
            </w:r>
          </w:p>
          <w:p w14:paraId="1061DD61" w14:textId="7B64339D" w:rsidR="00237505" w:rsidRPr="001E69AC" w:rsidRDefault="00237505" w:rsidP="00C31A9D">
            <w:pPr>
              <w:pStyle w:val="2"/>
              <w:widowControl w:val="0"/>
              <w:numPr>
                <w:ilvl w:val="0"/>
                <w:numId w:val="0"/>
              </w:numPr>
              <w:tabs>
                <w:tab w:val="num" w:pos="34"/>
              </w:tabs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</w:tbl>
    <w:p w14:paraId="025B87F8" w14:textId="12CD754B" w:rsidR="00BA044C" w:rsidRPr="00B6028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B6028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B60289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1C7EAA">
        <w:rPr>
          <w:rFonts w:ascii="Times New Roman" w:hAnsi="Times New Roman" w:cs="Times New Roman"/>
          <w:sz w:val="24"/>
          <w:szCs w:val="24"/>
        </w:rPr>
        <w:t>звещени</w:t>
      </w:r>
      <w:r w:rsidRPr="00C808AF">
        <w:rPr>
          <w:rFonts w:ascii="Times New Roman" w:hAnsi="Times New Roman" w:cs="Times New Roman"/>
          <w:sz w:val="24"/>
          <w:szCs w:val="24"/>
        </w:rPr>
        <w:t>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FD51" w14:textId="77777777" w:rsidR="00BD4084" w:rsidRDefault="00BD4084" w:rsidP="004F32BE">
      <w:pPr>
        <w:spacing w:after="0" w:line="240" w:lineRule="auto"/>
      </w:pPr>
      <w:r>
        <w:separator/>
      </w:r>
    </w:p>
  </w:endnote>
  <w:endnote w:type="continuationSeparator" w:id="0">
    <w:p w14:paraId="0628D2B5" w14:textId="77777777" w:rsidR="00BD4084" w:rsidRDefault="00BD4084" w:rsidP="004F32BE">
      <w:pPr>
        <w:spacing w:after="0" w:line="240" w:lineRule="auto"/>
      </w:pPr>
      <w:r>
        <w:continuationSeparator/>
      </w:r>
    </w:p>
  </w:endnote>
  <w:endnote w:type="continuationNotice" w:id="1">
    <w:p w14:paraId="08834E47" w14:textId="77777777" w:rsidR="00BD4084" w:rsidRDefault="00BD4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CFD13" w14:textId="77777777" w:rsidR="00BD4084" w:rsidRDefault="00BD4084" w:rsidP="004F32BE">
      <w:pPr>
        <w:spacing w:after="0" w:line="240" w:lineRule="auto"/>
      </w:pPr>
      <w:r>
        <w:separator/>
      </w:r>
    </w:p>
  </w:footnote>
  <w:footnote w:type="continuationSeparator" w:id="0">
    <w:p w14:paraId="5E68E44C" w14:textId="77777777" w:rsidR="00BD4084" w:rsidRDefault="00BD4084" w:rsidP="004F32BE">
      <w:pPr>
        <w:spacing w:after="0" w:line="240" w:lineRule="auto"/>
      </w:pPr>
      <w:r>
        <w:continuationSeparator/>
      </w:r>
    </w:p>
  </w:footnote>
  <w:footnote w:type="continuationNotice" w:id="1">
    <w:p w14:paraId="3D3E05AF" w14:textId="77777777" w:rsidR="00BD4084" w:rsidRDefault="00BD40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08F2"/>
    <w:multiLevelType w:val="hybridMultilevel"/>
    <w:tmpl w:val="2F7E43E6"/>
    <w:lvl w:ilvl="0" w:tplc="5CE66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79B26E81"/>
    <w:multiLevelType w:val="hybridMultilevel"/>
    <w:tmpl w:val="C2E43758"/>
    <w:lvl w:ilvl="0" w:tplc="2D6AB628">
      <w:start w:val="3"/>
      <w:numFmt w:val="decimal"/>
      <w:lvlText w:val="%1."/>
      <w:lvlJc w:val="left"/>
      <w:pPr>
        <w:ind w:left="66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62B63"/>
    <w:rsid w:val="00064BAF"/>
    <w:rsid w:val="000661E1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E69AC"/>
    <w:rsid w:val="001F0B1E"/>
    <w:rsid w:val="001F0EE7"/>
    <w:rsid w:val="00200AA9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A2AC8"/>
    <w:rsid w:val="003B05B1"/>
    <w:rsid w:val="003B0D3E"/>
    <w:rsid w:val="003C06F7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37F8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1EBC"/>
    <w:rsid w:val="004B25F6"/>
    <w:rsid w:val="004C7B7A"/>
    <w:rsid w:val="004D0A6C"/>
    <w:rsid w:val="004D509D"/>
    <w:rsid w:val="004F32BE"/>
    <w:rsid w:val="00501712"/>
    <w:rsid w:val="00506362"/>
    <w:rsid w:val="00514C3D"/>
    <w:rsid w:val="005252C9"/>
    <w:rsid w:val="0052533C"/>
    <w:rsid w:val="005404B8"/>
    <w:rsid w:val="00543A8A"/>
    <w:rsid w:val="00543C0D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08BE"/>
    <w:rsid w:val="00592364"/>
    <w:rsid w:val="005A2975"/>
    <w:rsid w:val="005A3CC2"/>
    <w:rsid w:val="005A4E9A"/>
    <w:rsid w:val="005A609E"/>
    <w:rsid w:val="005C1BCB"/>
    <w:rsid w:val="005C399B"/>
    <w:rsid w:val="005E7B3B"/>
    <w:rsid w:val="005F0271"/>
    <w:rsid w:val="006030FD"/>
    <w:rsid w:val="00604350"/>
    <w:rsid w:val="00604BAF"/>
    <w:rsid w:val="0061060D"/>
    <w:rsid w:val="0062390B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1347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B7122"/>
    <w:rsid w:val="007B7500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A51A9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37F1"/>
    <w:rsid w:val="009826F3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9F4B6C"/>
    <w:rsid w:val="00A0096D"/>
    <w:rsid w:val="00A04F0D"/>
    <w:rsid w:val="00A07987"/>
    <w:rsid w:val="00A12886"/>
    <w:rsid w:val="00A14A61"/>
    <w:rsid w:val="00A17610"/>
    <w:rsid w:val="00A246D7"/>
    <w:rsid w:val="00A267CD"/>
    <w:rsid w:val="00A4183B"/>
    <w:rsid w:val="00A42C16"/>
    <w:rsid w:val="00A46440"/>
    <w:rsid w:val="00A505EA"/>
    <w:rsid w:val="00A5514D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42B"/>
    <w:rsid w:val="00AA670A"/>
    <w:rsid w:val="00AC21B9"/>
    <w:rsid w:val="00AC7E94"/>
    <w:rsid w:val="00AD372F"/>
    <w:rsid w:val="00AD6380"/>
    <w:rsid w:val="00AE1272"/>
    <w:rsid w:val="00AE2784"/>
    <w:rsid w:val="00AE7E12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73589"/>
    <w:rsid w:val="00B80645"/>
    <w:rsid w:val="00B84AF0"/>
    <w:rsid w:val="00B855E6"/>
    <w:rsid w:val="00BA044C"/>
    <w:rsid w:val="00BA5E99"/>
    <w:rsid w:val="00BB5D74"/>
    <w:rsid w:val="00BB7689"/>
    <w:rsid w:val="00BB7AA9"/>
    <w:rsid w:val="00BC5699"/>
    <w:rsid w:val="00BC740A"/>
    <w:rsid w:val="00BD4084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1A9D"/>
    <w:rsid w:val="00C32C9D"/>
    <w:rsid w:val="00C3490A"/>
    <w:rsid w:val="00C37FF2"/>
    <w:rsid w:val="00C421B1"/>
    <w:rsid w:val="00C45807"/>
    <w:rsid w:val="00C53957"/>
    <w:rsid w:val="00C54FAE"/>
    <w:rsid w:val="00C5720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4D6A"/>
    <w:rsid w:val="00CF6F43"/>
    <w:rsid w:val="00D0293C"/>
    <w:rsid w:val="00D03106"/>
    <w:rsid w:val="00D03E66"/>
    <w:rsid w:val="00D04634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42A64"/>
    <w:rsid w:val="00D610A7"/>
    <w:rsid w:val="00D610C1"/>
    <w:rsid w:val="00D62BC9"/>
    <w:rsid w:val="00D6720E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347B3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E7642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73AE-9A3F-424B-9819-54811596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Малашкина Анна Сергеевна</cp:lastModifiedBy>
  <cp:revision>49</cp:revision>
  <cp:lastPrinted>2019-02-18T15:03:00Z</cp:lastPrinted>
  <dcterms:created xsi:type="dcterms:W3CDTF">2020-08-28T10:27:00Z</dcterms:created>
  <dcterms:modified xsi:type="dcterms:W3CDTF">2021-08-17T14:06:00Z</dcterms:modified>
</cp:coreProperties>
</file>