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4D0A2E95" w:rsidR="00ED4212" w:rsidRPr="003C3DA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Красная, д. 176, оф. 3.103, тел. 8-800-777-57-57, доб. 522, 89283330288, kudina@auction-house.ru) (далее-Организатор торгов</w:t>
      </w:r>
      <w:r w:rsidR="00B923C5"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690022"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гражданкой РФ </w:t>
      </w:r>
      <w:r w:rsidR="00BC6209" w:rsidRPr="0037506A">
        <w:rPr>
          <w:rFonts w:ascii="Times New Roman" w:eastAsia="Calibri" w:hAnsi="Times New Roman" w:cs="Times New Roman"/>
          <w:b/>
        </w:rPr>
        <w:t>Андреевой Светланой Викторовной</w:t>
      </w:r>
      <w:r w:rsidR="00BC6209" w:rsidRPr="0037506A">
        <w:rPr>
          <w:rFonts w:ascii="Times New Roman" w:eastAsia="Calibri" w:hAnsi="Times New Roman" w:cs="Times New Roman"/>
          <w:bCs/>
        </w:rPr>
        <w:t xml:space="preserve"> (ИНН 230600736439, СНИЛС</w:t>
      </w:r>
      <w:r w:rsidR="00CE6CF4">
        <w:rPr>
          <w:rFonts w:ascii="Times New Roman" w:eastAsia="Calibri" w:hAnsi="Times New Roman" w:cs="Times New Roman"/>
          <w:bCs/>
        </w:rPr>
        <w:t> </w:t>
      </w:r>
      <w:r w:rsidR="00BC6209" w:rsidRPr="0037506A">
        <w:rPr>
          <w:rFonts w:ascii="Times New Roman" w:eastAsia="Calibri" w:hAnsi="Times New Roman" w:cs="Times New Roman"/>
          <w:bCs/>
        </w:rPr>
        <w:t>031-510-731 94, место жительства: 353691, Краснодарский край, Ейский район, город Ейск, ул. Красная, д. 81 кв. 5)</w:t>
      </w:r>
      <w:r w:rsidR="00690022" w:rsidRPr="00375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375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4B6A81" w:rsidRPr="0037506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65687218"/>
      <w:bookmarkStart w:id="1" w:name="_Hlk72254577"/>
      <w:r w:rsidR="0037506A" w:rsidRPr="0037506A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Савченко Валентина Александровича </w:t>
      </w:r>
      <w:r w:rsidR="0037506A" w:rsidRPr="0037506A">
        <w:rPr>
          <w:rFonts w:ascii="Times New Roman" w:eastAsia="Calibri" w:hAnsi="Times New Roman" w:cs="Times New Roman"/>
          <w:bCs/>
        </w:rPr>
        <w:t>(ИНН </w:t>
      </w:r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>890403490501</w:t>
      </w:r>
      <w:r w:rsidR="0037506A" w:rsidRPr="0037506A">
        <w:rPr>
          <w:rFonts w:ascii="Times New Roman" w:eastAsia="Calibri" w:hAnsi="Times New Roman" w:cs="Times New Roman"/>
          <w:bCs/>
        </w:rPr>
        <w:t xml:space="preserve">, СНИЛС </w:t>
      </w:r>
      <w:r w:rsidR="0037506A" w:rsidRPr="0037506A">
        <w:rPr>
          <w:rFonts w:ascii="Times New Roman" w:eastAsia="Calibri" w:hAnsi="Times New Roman" w:cs="Times New Roman"/>
          <w:bCs/>
          <w:shd w:val="clear" w:color="auto" w:fill="F4F6F7"/>
        </w:rPr>
        <w:t>028-845-948 01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</w:rPr>
        <w:t xml:space="preserve">, </w:t>
      </w:r>
      <w:r w:rsidR="0037506A" w:rsidRPr="0037506A">
        <w:rPr>
          <w:rFonts w:ascii="Times New Roman" w:eastAsia="Calibri" w:hAnsi="Times New Roman" w:cs="Times New Roman"/>
          <w:bCs/>
        </w:rPr>
        <w:t xml:space="preserve">рег. номер в реестре </w:t>
      </w:r>
      <w:bookmarkEnd w:id="0"/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 xml:space="preserve">17864, тел. 8-918-998-41-92, </w:t>
      </w:r>
      <w:hyperlink r:id="rId5" w:history="1">
        <w:r w:rsidR="0037506A" w:rsidRPr="0037506A">
          <w:rPr>
            <w:rStyle w:val="ae"/>
            <w:rFonts w:ascii="Times New Roman" w:eastAsia="Calibri" w:hAnsi="Times New Roman" w:cs="Times New Roman"/>
            <w:bCs/>
            <w:shd w:val="clear" w:color="auto" w:fill="FFFFFF"/>
          </w:rPr>
          <w:t>9284183743@mail.ru</w:t>
        </w:r>
      </w:hyperlink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>, 350089, Краснодарский край, г. Краснодар, а/я 3655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1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, член Союза арбитражных управляющих 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«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Саморегулируемая организация 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«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ДЕЛО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»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(ИНН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5010029544, ОГРН 1035002205919, адрес местонахождения: 105082, г. Москва, </w:t>
      </w:r>
      <w:proofErr w:type="spellStart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Балакиревский</w:t>
      </w:r>
      <w:proofErr w:type="spellEnd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пер., 19)</w:t>
      </w:r>
      <w:r w:rsidR="00DA289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,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37506A" w:rsidRPr="003C3DA9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37506A" w:rsidRPr="003C3DA9">
        <w:rPr>
          <w:rFonts w:ascii="Times New Roman" w:eastAsia="Calibri" w:hAnsi="Times New Roman" w:cs="Times New Roman"/>
          <w:bCs/>
        </w:rPr>
        <w:t xml:space="preserve">ствующего на основании </w:t>
      </w:r>
      <w:r w:rsidR="0037506A" w:rsidRPr="003C3DA9">
        <w:rPr>
          <w:rFonts w:ascii="Times New Roman" w:eastAsia="Calibri" w:hAnsi="Times New Roman" w:cs="Times New Roman"/>
          <w:bCs/>
          <w:shd w:val="clear" w:color="auto" w:fill="FFFFFF"/>
        </w:rPr>
        <w:t>решения Ар</w:t>
      </w:r>
      <w:r w:rsidR="0037506A" w:rsidRPr="003C3DA9">
        <w:rPr>
          <w:rFonts w:ascii="Times New Roman" w:eastAsia="Calibri" w:hAnsi="Times New Roman" w:cs="Times New Roman"/>
        </w:rPr>
        <w:t>би</w:t>
      </w:r>
      <w:r w:rsidR="0037506A" w:rsidRPr="003C3DA9">
        <w:rPr>
          <w:rFonts w:ascii="Times New Roman" w:eastAsia="Calibri" w:hAnsi="Times New Roman" w:cs="Times New Roman"/>
          <w:bCs/>
          <w:shd w:val="clear" w:color="auto" w:fill="FFFFFF"/>
        </w:rPr>
        <w:t xml:space="preserve">тражного суда Краснодарского края от 22.06.2020 </w:t>
      </w:r>
      <w:r w:rsidR="0037506A" w:rsidRPr="003C3DA9">
        <w:rPr>
          <w:rFonts w:ascii="Times New Roman" w:eastAsia="Calibri" w:hAnsi="Times New Roman" w:cs="Times New Roman"/>
          <w:bCs/>
        </w:rPr>
        <w:t xml:space="preserve">по делу №А32-35491/2019-57/92-Б </w:t>
      </w:r>
      <w:r w:rsidR="004B6A81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Финансовый управляющий)</w:t>
      </w:r>
      <w:r w:rsidR="00FE6B6E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F85731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3411B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3411B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67AD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77628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FD3806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3F4CC6C" w14:textId="48A4B457" w:rsidR="00343998" w:rsidRPr="003A41E0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BE050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96585B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D279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="00E45EB1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B1A99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45EB1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77777777" w:rsidR="00A24A43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05B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E05B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6DC7174" w14:textId="35A26818" w:rsidR="00513808" w:rsidRPr="00EE4834" w:rsidRDefault="00EE4834" w:rsidP="00EE48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99598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1.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EE4834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Земельный участок</w:t>
      </w:r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 xml:space="preserve">, площадью 406 </w:t>
      </w:r>
      <w:proofErr w:type="spellStart"/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>., расположенный по адресу: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>Почтовый адрес ориентира: край Краснодарский, р-н Ейский, г. Ейск, ул. Красная, дом 81/5, кадастровый номер 23:42:0601033:21, категория земель: земли населенных пунктов, вид разрешенного использования: под жилую застройку индивидуальную, принадлежащий Должнику на праве собственности, что подтверждается записью регистрации в Едином государственном реестре недвижимости № 23-23-20/061/2008-048  от 16.06.2008 (далее – Объект 1).</w:t>
      </w:r>
    </w:p>
    <w:p w14:paraId="267CF264" w14:textId="77777777" w:rsidR="00EE4834" w:rsidRPr="00EE4834" w:rsidRDefault="00EE4834" w:rsidP="00EE48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 w:rsidRPr="00EE4834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Объекта 1: </w:t>
      </w:r>
    </w:p>
    <w:p w14:paraId="226BB1A2" w14:textId="77777777" w:rsidR="00EE4834" w:rsidRPr="00EE4834" w:rsidRDefault="00EE4834" w:rsidP="00EE48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>- залог в пользу КБ «Европейский трастовый банк» (ЗАО) в лице Государственной корпорации «Агентство по страхованию вкладов» на основании договора о залоге жилого дома и земельного участка от 25.10.2010, запись государственной регистрации: № 23-23-20/122/2010-206 от 29.10.2010;</w:t>
      </w:r>
    </w:p>
    <w:p w14:paraId="2FC734A5" w14:textId="0784D5E3" w:rsidR="00EE4834" w:rsidRDefault="00EE4834" w:rsidP="00EE48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EE4834">
        <w:rPr>
          <w:rFonts w:ascii="Times New Roman" w:hAnsi="Times New Roman" w:cs="Times New Roman"/>
          <w:shd w:val="clear" w:color="auto" w:fill="FFFFFF"/>
          <w:lang w:eastAsia="ru-RU"/>
        </w:rPr>
        <w:t>- запрещение регистрации на основании Постановления о запрете на совершение действий по регистрации №292300395/2334 от 02.03.2021, Ейское РОСП ГУФССП России по Краснодарскому краю, запись государственной регистрации №23:42:0601033:21-23/254/2021-1 от 15.03.2021.</w:t>
      </w:r>
    </w:p>
    <w:p w14:paraId="47B64257" w14:textId="66B43F77" w:rsidR="009906F7" w:rsidRDefault="009906F7" w:rsidP="00762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9906F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2</w:t>
      </w:r>
      <w:r w:rsidRPr="0099598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. Здание</w:t>
      </w:r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 xml:space="preserve">, наименование: жилой дом 2х этажный, расположенное по адресу: Краснодарский край, р-н Ейский, </w:t>
      </w:r>
      <w:proofErr w:type="spellStart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г.Ейск</w:t>
      </w:r>
      <w:proofErr w:type="spellEnd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ул.Красная</w:t>
      </w:r>
      <w:proofErr w:type="spellEnd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/</w:t>
      </w:r>
      <w:proofErr w:type="spellStart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пер.Братский</w:t>
      </w:r>
      <w:proofErr w:type="spellEnd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, д.81/5/1-в, назначение: жилой дом, площадью 230,1</w:t>
      </w:r>
      <w:r w:rsidR="007626E2">
        <w:rPr>
          <w:rFonts w:ascii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9906F7">
        <w:rPr>
          <w:rFonts w:ascii="Times New Roman" w:hAnsi="Times New Roman" w:cs="Times New Roman"/>
          <w:shd w:val="clear" w:color="auto" w:fill="FFFFFF"/>
          <w:lang w:eastAsia="ru-RU"/>
        </w:rPr>
        <w:t>., количество этажей: 2, кадастровый номер: 23:42:0601033:25, принадлежащее Должнику на праве собственности, что подтверждается записью в Едином государственном реестре недвижимости № 23-23-20/011/2010-561  от 14.04.2010 (далее – Объект 2).</w:t>
      </w:r>
    </w:p>
    <w:p w14:paraId="2BF3955E" w14:textId="6CB7765C" w:rsidR="00E76CA2" w:rsidRPr="00EE4834" w:rsidRDefault="00E76CA2" w:rsidP="00762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E76CA2">
        <w:rPr>
          <w:rFonts w:ascii="Times New Roman" w:hAnsi="Times New Roman" w:cs="Times New Roman"/>
          <w:shd w:val="clear" w:color="auto" w:fill="FFFFFF"/>
          <w:lang w:eastAsia="ru-RU"/>
        </w:rPr>
        <w:t xml:space="preserve">Сведения о наличии зарегистрированных по месту жительства физических лиц в </w:t>
      </w:r>
      <w:r>
        <w:rPr>
          <w:rFonts w:ascii="Times New Roman" w:hAnsi="Times New Roman" w:cs="Times New Roman"/>
          <w:shd w:val="clear" w:color="auto" w:fill="FFFFFF"/>
          <w:lang w:eastAsia="ru-RU"/>
        </w:rPr>
        <w:t>ж</w:t>
      </w:r>
      <w:r w:rsidRPr="00E76CA2">
        <w:rPr>
          <w:rFonts w:ascii="Times New Roman" w:hAnsi="Times New Roman" w:cs="Times New Roman"/>
          <w:shd w:val="clear" w:color="auto" w:fill="FFFFFF"/>
          <w:lang w:eastAsia="ru-RU"/>
        </w:rPr>
        <w:t>илом доме отсутствуют.</w:t>
      </w:r>
    </w:p>
    <w:p w14:paraId="04E5BC65" w14:textId="77777777" w:rsidR="007626E2" w:rsidRDefault="007626E2" w:rsidP="007626E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7C792DED" w14:textId="054D1BB3" w:rsidR="007626E2" w:rsidRDefault="007626E2" w:rsidP="007626E2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bookmarkStart w:id="2" w:name="_Hlk65755056"/>
      <w:r>
        <w:rPr>
          <w:rFonts w:ascii="Times New Roman" w:hAnsi="Times New Roman" w:cs="Times New Roman"/>
          <w:bCs/>
        </w:rPr>
        <w:t>залог в пользу КБ «Европейский трастовый банк» (ЗАО) в лице Государственной корпорации «Агентство по страхованию вкладов»</w:t>
      </w:r>
      <w:r>
        <w:t xml:space="preserve"> </w:t>
      </w:r>
      <w:r>
        <w:rPr>
          <w:rFonts w:ascii="Times New Roman" w:hAnsi="Times New Roman" w:cs="Times New Roman"/>
          <w:bCs/>
        </w:rPr>
        <w:t>на основании договора о залоге жилого дома и земельного участка от 25.10.2010, запись государственной регистрации: № 23-23-20/122/2010-206 от 29.10.2010;</w:t>
      </w:r>
    </w:p>
    <w:p w14:paraId="4FE3E8FD" w14:textId="77777777" w:rsidR="007626E2" w:rsidRDefault="007626E2" w:rsidP="007626E2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</w:t>
      </w:r>
      <w:r>
        <w:t xml:space="preserve"> </w:t>
      </w:r>
      <w:r>
        <w:rPr>
          <w:rFonts w:ascii="Times New Roman" w:hAnsi="Times New Roman" w:cs="Times New Roman"/>
          <w:bCs/>
        </w:rPr>
        <w:t>на основании Постановления о запрете на совершение действий по регистрации №292300395/2334 от 02.03.2021, Ейское РОСП ГУФССП России по Краснодарскому краю, запись государственной регистрации: № 23:42:0601033:25-23/254/2021-1 от 15.03.2021.</w:t>
      </w:r>
      <w:bookmarkEnd w:id="2"/>
    </w:p>
    <w:p w14:paraId="6D469BA0" w14:textId="48CD46B4" w:rsidR="00EE4834" w:rsidRDefault="00EE4834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56A987DF" w14:textId="37DDE40B" w:rsidR="006A1CF9" w:rsidRPr="00AD0740" w:rsidRDefault="0029431E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- </w:t>
      </w:r>
      <w:r w:rsidR="00B94E2E" w:rsidRPr="00B94E2E">
        <w:rPr>
          <w:rFonts w:ascii="Times New Roman" w:eastAsia="Times New Roman" w:hAnsi="Times New Roman" w:cs="Times New Roman"/>
          <w:b/>
          <w:bCs/>
          <w:lang w:eastAsia="ru-RU"/>
        </w:rPr>
        <w:t xml:space="preserve">7 000 000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B94E2E">
        <w:rPr>
          <w:rFonts w:ascii="Times New Roman" w:eastAsia="Times New Roman" w:hAnsi="Times New Roman" w:cs="Times New Roman"/>
          <w:b/>
          <w:bCs/>
          <w:lang w:eastAsia="ru-RU"/>
        </w:rPr>
        <w:t>семь</w:t>
      </w:r>
      <w:r w:rsidR="003511D3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</w:t>
      </w:r>
      <w:r w:rsidR="00B94E2E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) рублей</w:t>
      </w:r>
      <w:r w:rsidR="0013370F">
        <w:rPr>
          <w:rFonts w:ascii="Times New Roman" w:eastAsia="Times New Roman" w:hAnsi="Times New Roman" w:cs="Times New Roman"/>
          <w:b/>
          <w:bCs/>
          <w:lang w:eastAsia="ru-RU"/>
        </w:rPr>
        <w:t xml:space="preserve"> 00 копеек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 xml:space="preserve"> (НДС не облагается).</w:t>
      </w:r>
    </w:p>
    <w:p w14:paraId="5A6783A9" w14:textId="77777777" w:rsidR="00AD0740" w:rsidRDefault="00AD0740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59F1E85" w14:textId="3FADB8B0" w:rsidR="001F3341" w:rsidRPr="001F3341" w:rsidRDefault="00C67F92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Ознакомление с Лотом производится по адресу его местонахождения</w:t>
      </w:r>
      <w:r w:rsid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1F3341"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 предварительной договоренности с Финансовым управляющим, в рабочие дни с 09.00 до 18.00, телефон Финансового управляющего: 8-918-998-41-92, адрес электронной почты: 9284183743@mail.ru.</w:t>
      </w:r>
    </w:p>
    <w:p w14:paraId="4774327F" w14:textId="3A6D0B18" w:rsidR="004A7BAA" w:rsidRDefault="001F3341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4A7BAA" w:rsidRPr="006F5B6B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8EF8256" w14:textId="3D2B76AA" w:rsidR="00594427" w:rsidRPr="00594427" w:rsidRDefault="00594427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2E017CD0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 xml:space="preserve">Задаток должен быть внесен на </w:t>
      </w:r>
      <w:r>
        <w:rPr>
          <w:rFonts w:ascii="Times New Roman" w:hAnsi="Times New Roman" w:cs="Times New Roman"/>
        </w:rPr>
        <w:t xml:space="preserve">один из </w:t>
      </w:r>
      <w:r w:rsidRPr="00E13980">
        <w:rPr>
          <w:rFonts w:ascii="Times New Roman" w:hAnsi="Times New Roman" w:cs="Times New Roman"/>
        </w:rPr>
        <w:t>расчетны</w:t>
      </w:r>
      <w:r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ов</w:t>
      </w:r>
      <w:r w:rsidRPr="00E1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</w:t>
      </w:r>
      <w:r w:rsidR="00093DCF"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65D05FD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003B53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 xml:space="preserve">0 % от начальной цены Лота. Шаг аукциона - 5 % от начальной цены Лота. Поступление задатка на </w:t>
      </w:r>
      <w:r w:rsidR="00106293">
        <w:rPr>
          <w:rFonts w:ascii="Times New Roman" w:hAnsi="Times New Roman" w:cs="Times New Roman"/>
        </w:rPr>
        <w:t xml:space="preserve">один из расчетных </w:t>
      </w:r>
      <w:r w:rsidRPr="00594427">
        <w:rPr>
          <w:rFonts w:ascii="Times New Roman" w:hAnsi="Times New Roman" w:cs="Times New Roman"/>
        </w:rPr>
        <w:t>счет</w:t>
      </w:r>
      <w:r w:rsidR="00106293">
        <w:rPr>
          <w:rFonts w:ascii="Times New Roman" w:hAnsi="Times New Roman" w:cs="Times New Roman"/>
        </w:rPr>
        <w:t>ов</w:t>
      </w:r>
      <w:r w:rsidRPr="00594427">
        <w:rPr>
          <w:rFonts w:ascii="Times New Roman" w:hAnsi="Times New Roman" w:cs="Times New Roman"/>
        </w:rPr>
        <w:t>, указанны</w:t>
      </w:r>
      <w:r w:rsidR="00106293">
        <w:rPr>
          <w:rFonts w:ascii="Times New Roman" w:hAnsi="Times New Roman" w:cs="Times New Roman"/>
        </w:rPr>
        <w:t>х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FD7514E" w14:textId="65C997A5" w:rsidR="00594427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</w:t>
      </w:r>
      <w:r w:rsidRPr="00594427">
        <w:rPr>
          <w:rFonts w:ascii="Times New Roman" w:hAnsi="Times New Roman" w:cs="Times New Roman"/>
        </w:rPr>
        <w:lastRenderedPageBreak/>
        <w:t>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9E3E3E" w:rsidRPr="009E3E3E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</w:t>
      </w:r>
      <w:r w:rsidR="009E3E3E">
        <w:rPr>
          <w:rFonts w:ascii="Times New Roman" w:hAnsi="Times New Roman" w:cs="Times New Roman"/>
        </w:rPr>
        <w:t xml:space="preserve">Финансовый управляющий </w:t>
      </w:r>
      <w:r w:rsidR="009E3E3E" w:rsidRPr="009E3E3E">
        <w:rPr>
          <w:rFonts w:ascii="Times New Roman" w:hAnsi="Times New Roman" w:cs="Times New Roman"/>
        </w:rPr>
        <w:t>направляет победителю торгов предложение заключить договор купли-продажи имущества, с приложением проекта договора купли-продажи. Проект договора купли-продажи размещен на электронной площадке. Договор купли-продажи заключа</w:t>
      </w:r>
      <w:r w:rsidR="008D1327">
        <w:rPr>
          <w:rFonts w:ascii="Times New Roman" w:hAnsi="Times New Roman" w:cs="Times New Roman"/>
        </w:rPr>
        <w:t>е</w:t>
      </w:r>
      <w:r w:rsidR="009E3E3E" w:rsidRPr="009E3E3E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договора от </w:t>
      </w:r>
      <w:r w:rsidR="009E3E3E">
        <w:rPr>
          <w:rFonts w:ascii="Times New Roman" w:hAnsi="Times New Roman" w:cs="Times New Roman"/>
        </w:rPr>
        <w:t>Финансового</w:t>
      </w:r>
      <w:r w:rsidR="009E3E3E" w:rsidRPr="009E3E3E">
        <w:rPr>
          <w:rFonts w:ascii="Times New Roman" w:hAnsi="Times New Roman" w:cs="Times New Roman"/>
        </w:rPr>
        <w:t xml:space="preserve"> управляющего.</w:t>
      </w:r>
      <w:r w:rsidR="009E3E3E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р/с </w:t>
      </w:r>
      <w:r w:rsidR="00014A93" w:rsidRPr="00014A93">
        <w:rPr>
          <w:rFonts w:ascii="Times New Roman" w:eastAsia="Times New Roman" w:hAnsi="Times New Roman" w:cs="Times New Roman"/>
          <w:lang w:eastAsia="ru-RU"/>
        </w:rPr>
        <w:t>40817810630006196817</w:t>
      </w:r>
      <w:r w:rsidR="00447189" w:rsidRPr="009C2C69">
        <w:rPr>
          <w:rFonts w:ascii="Times New Roman" w:hAnsi="Times New Roman" w:cs="Times New Roman"/>
        </w:rPr>
        <w:t xml:space="preserve"> </w:t>
      </w:r>
      <w:r w:rsidR="00A22A46">
        <w:rPr>
          <w:rFonts w:ascii="Times New Roman" w:hAnsi="Times New Roman" w:cs="Times New Roman"/>
        </w:rPr>
        <w:t xml:space="preserve">в </w:t>
      </w:r>
      <w:r w:rsidR="00014A93" w:rsidRPr="00014A93">
        <w:rPr>
          <w:rFonts w:ascii="Times New Roman" w:hAnsi="Times New Roman" w:cs="Times New Roman"/>
        </w:rPr>
        <w:t>Краснодарско</w:t>
      </w:r>
      <w:r w:rsidR="00014A93">
        <w:rPr>
          <w:rFonts w:ascii="Times New Roman" w:hAnsi="Times New Roman" w:cs="Times New Roman"/>
        </w:rPr>
        <w:t>м</w:t>
      </w:r>
      <w:r w:rsidR="00014A93" w:rsidRPr="00014A93">
        <w:rPr>
          <w:rFonts w:ascii="Times New Roman" w:hAnsi="Times New Roman" w:cs="Times New Roman"/>
        </w:rPr>
        <w:t xml:space="preserve"> отделени</w:t>
      </w:r>
      <w:r w:rsidR="00014A93">
        <w:rPr>
          <w:rFonts w:ascii="Times New Roman" w:hAnsi="Times New Roman" w:cs="Times New Roman"/>
        </w:rPr>
        <w:t>и</w:t>
      </w:r>
      <w:r w:rsidR="00014A93" w:rsidRPr="00014A93">
        <w:rPr>
          <w:rFonts w:ascii="Times New Roman" w:hAnsi="Times New Roman" w:cs="Times New Roman"/>
        </w:rPr>
        <w:t xml:space="preserve"> №8619 ПАО Сбербанк</w:t>
      </w:r>
      <w:r w:rsidR="00A22A46">
        <w:rPr>
          <w:rFonts w:ascii="Times New Roman" w:hAnsi="Times New Roman" w:cs="Times New Roman"/>
        </w:rPr>
        <w:t xml:space="preserve">, </w:t>
      </w:r>
      <w:r w:rsidR="00A22A46" w:rsidRPr="00A22A46">
        <w:rPr>
          <w:rFonts w:ascii="Times New Roman" w:hAnsi="Times New Roman" w:cs="Times New Roman"/>
        </w:rPr>
        <w:t xml:space="preserve">к/с </w:t>
      </w:r>
      <w:r w:rsidR="00014A93" w:rsidRPr="00014A93">
        <w:rPr>
          <w:rFonts w:ascii="Times New Roman" w:hAnsi="Times New Roman" w:cs="Times New Roman"/>
        </w:rPr>
        <w:t>30101810100000000602</w:t>
      </w:r>
      <w:r w:rsidR="00A22A46">
        <w:rPr>
          <w:rFonts w:ascii="Times New Roman" w:hAnsi="Times New Roman" w:cs="Times New Roman"/>
        </w:rPr>
        <w:t xml:space="preserve">, </w:t>
      </w:r>
      <w:r w:rsidR="00A22A46" w:rsidRPr="00A22A46">
        <w:rPr>
          <w:rFonts w:ascii="Times New Roman" w:hAnsi="Times New Roman" w:cs="Times New Roman"/>
        </w:rPr>
        <w:t>БИК</w:t>
      </w:r>
      <w:r w:rsidR="00A22A46">
        <w:rPr>
          <w:rFonts w:ascii="Times New Roman" w:hAnsi="Times New Roman" w:cs="Times New Roman"/>
        </w:rPr>
        <w:t> </w:t>
      </w:r>
      <w:r w:rsidR="00014A93" w:rsidRPr="00014A93">
        <w:rPr>
          <w:rFonts w:ascii="Times New Roman" w:hAnsi="Times New Roman" w:cs="Times New Roman"/>
        </w:rPr>
        <w:t>040349602</w:t>
      </w:r>
      <w:r w:rsidR="00A22A46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0F4A62"/>
    <w:rsid w:val="00103D6C"/>
    <w:rsid w:val="00105ABD"/>
    <w:rsid w:val="00106293"/>
    <w:rsid w:val="00114562"/>
    <w:rsid w:val="00114BEC"/>
    <w:rsid w:val="0011674E"/>
    <w:rsid w:val="00120DAF"/>
    <w:rsid w:val="001240A5"/>
    <w:rsid w:val="00127C8C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14AD7"/>
    <w:rsid w:val="00216D8E"/>
    <w:rsid w:val="0022461F"/>
    <w:rsid w:val="0022470A"/>
    <w:rsid w:val="00225454"/>
    <w:rsid w:val="00226C50"/>
    <w:rsid w:val="00227560"/>
    <w:rsid w:val="00232B96"/>
    <w:rsid w:val="002334AC"/>
    <w:rsid w:val="0023411B"/>
    <w:rsid w:val="0024164E"/>
    <w:rsid w:val="002436E4"/>
    <w:rsid w:val="00243EE0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76B4"/>
    <w:rsid w:val="00342E46"/>
    <w:rsid w:val="00343998"/>
    <w:rsid w:val="00345A98"/>
    <w:rsid w:val="003508BB"/>
    <w:rsid w:val="00350DDC"/>
    <w:rsid w:val="003511D3"/>
    <w:rsid w:val="00353EFE"/>
    <w:rsid w:val="00363F99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3E3E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29E0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F92"/>
    <w:rsid w:val="00C8421E"/>
    <w:rsid w:val="00C84C94"/>
    <w:rsid w:val="00C84CA1"/>
    <w:rsid w:val="00C92C5E"/>
    <w:rsid w:val="00C92F5F"/>
    <w:rsid w:val="00C9450A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5026"/>
    <w:rsid w:val="00CF6782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3787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11F9"/>
    <w:rsid w:val="00DB18FE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92841837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1005</cp:revision>
  <cp:lastPrinted>2020-01-20T15:09:00Z</cp:lastPrinted>
  <dcterms:created xsi:type="dcterms:W3CDTF">2017-12-19T08:40:00Z</dcterms:created>
  <dcterms:modified xsi:type="dcterms:W3CDTF">2021-08-13T09:39:00Z</dcterms:modified>
</cp:coreProperties>
</file>