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D9" w:rsidRPr="0060616E" w:rsidRDefault="00E761D9" w:rsidP="001713E6">
      <w:pPr>
        <w:jc w:val="both"/>
        <w:rPr>
          <w:i/>
        </w:rPr>
      </w:pPr>
    </w:p>
    <w:p w:rsidR="00FA2069" w:rsidRPr="0005143E" w:rsidRDefault="00FA2069" w:rsidP="003130A4">
      <w:pPr>
        <w:shd w:val="clear" w:color="auto" w:fill="FFFFFF"/>
        <w:jc w:val="both"/>
        <w:textAlignment w:val="baseline"/>
        <w:rPr>
          <w:i/>
          <w:iCs/>
          <w:vanish/>
        </w:rPr>
      </w:pPr>
      <w:bookmarkStart w:id="0" w:name="_GoBack"/>
      <w:r w:rsidRPr="0005143E">
        <w:t>Организатор торгов</w:t>
      </w:r>
      <w:r>
        <w:t xml:space="preserve"> </w:t>
      </w:r>
      <w:r w:rsidRPr="0005143E">
        <w:t>-</w:t>
      </w:r>
      <w:r>
        <w:t xml:space="preserve"> </w:t>
      </w:r>
      <w:r w:rsidRPr="0005143E">
        <w:t>конкурсный управляющий ООО «Торговый дом «Комплексные поставки» (г. Екатеринбург, ул. Генеральская, 3-225, ИНН </w:t>
      </w:r>
      <w:r w:rsidRPr="0005143E">
        <w:rPr>
          <w:shd w:val="clear" w:color="auto" w:fill="FFFFFF"/>
        </w:rPr>
        <w:t>6670285306</w:t>
      </w:r>
      <w:r w:rsidRPr="0005143E">
        <w:t xml:space="preserve">) Наумов Николай Арсентьевич </w:t>
      </w:r>
      <w:r w:rsidRPr="0005143E">
        <w:rPr>
          <w:vanish/>
        </w:rPr>
        <w:t>Начало формы</w:t>
      </w:r>
    </w:p>
    <w:p w:rsidR="00FA2069" w:rsidRPr="0005143E" w:rsidRDefault="00FA2069" w:rsidP="003130A4">
      <w:pPr>
        <w:pBdr>
          <w:top w:val="single" w:sz="6" w:space="1" w:color="auto"/>
        </w:pBdr>
        <w:jc w:val="both"/>
        <w:rPr>
          <w:i/>
          <w:iCs/>
          <w:vanish/>
        </w:rPr>
      </w:pPr>
      <w:r w:rsidRPr="0005143E">
        <w:rPr>
          <w:vanish/>
        </w:rPr>
        <w:t>Конец формы</w:t>
      </w:r>
    </w:p>
    <w:p w:rsidR="00FA2069" w:rsidRPr="0005143E" w:rsidRDefault="00FA2069" w:rsidP="003130A4">
      <w:pPr>
        <w:jc w:val="both"/>
      </w:pPr>
      <w:r w:rsidRPr="0005143E">
        <w:t>(ИНН </w:t>
      </w:r>
      <w:hyperlink r:id="rId6" w:tgtFrame="_blank" w:tooltip="Наумов Николай Арсентьевич" w:history="1">
        <w:r w:rsidRPr="0005143E">
          <w:rPr>
            <w:bdr w:val="none" w:sz="0" w:space="0" w:color="auto" w:frame="1"/>
          </w:rPr>
          <w:t>666101917575</w:t>
        </w:r>
      </w:hyperlink>
      <w:r w:rsidRPr="0005143E">
        <w:t> , СНИЛС 075-390-404 69), адрес для направления корреспонденции: 620000, г. Екатеринбург, а/я 40, Е-mail: naumov6645@mail.ru, тел. +7 91-222-222-81, член Ассоциации СОАУ «Меркурий» (127018, г. Москва, 2-я Ямская, д. 2, офис 201 ОГРН </w:t>
      </w:r>
      <w:hyperlink r:id="rId7" w:tgtFrame="_blank" w:tooltip="АССОЦИАЦИЯ &quot;САМОРЕГУЛИРУЕМАЯ ОРГАНИЗАЦИЯ АРБИТРАЖНЫХ УПРАВЛЯЮЩИХ &quot;МЕРКУРИЙ&quot;" w:history="1">
        <w:r w:rsidRPr="0005143E">
          <w:rPr>
            <w:bdr w:val="none" w:sz="0" w:space="0" w:color="auto" w:frame="1"/>
          </w:rPr>
          <w:t>1037710023108</w:t>
        </w:r>
      </w:hyperlink>
      <w:r w:rsidRPr="0005143E">
        <w:t> , ИНН </w:t>
      </w:r>
      <w:hyperlink r:id="rId8" w:tgtFrame="_blank" w:tooltip="АССОЦИАЦИЯ &quot;САМОРЕГУЛИРУЕМАЯ ОРГАНИЗАЦИЯ АРБИТРАЖНЫХ УПРАВЛЯЮЩИХ &quot;МЕРКУРИЙ&quot;" w:history="1">
        <w:r w:rsidRPr="0005143E">
          <w:rPr>
            <w:bdr w:val="none" w:sz="0" w:space="0" w:color="auto" w:frame="1"/>
          </w:rPr>
          <w:t>7710458616</w:t>
        </w:r>
      </w:hyperlink>
      <w:r w:rsidRPr="0005143E">
        <w:t xml:space="preserve"> , рег. № 12), действующий на основании определения  Арбитражного суда Свердловской обл. от 08.10.2018 г. по делу № А60-25113/2017, сообщает о состоявшихся </w:t>
      </w:r>
      <w:r w:rsidR="003130A4">
        <w:t xml:space="preserve">19.08.2021 </w:t>
      </w:r>
      <w:r>
        <w:t xml:space="preserve">г. </w:t>
      </w:r>
      <w:r w:rsidRPr="0005143E">
        <w:t xml:space="preserve">торгах в форме публичного предложения по продаже имущества должника: Лот № </w:t>
      </w:r>
      <w:r w:rsidR="003130A4">
        <w:t xml:space="preserve">10 Право требования к </w:t>
      </w:r>
      <w:r w:rsidR="003130A4" w:rsidRPr="003130A4">
        <w:rPr>
          <w:sz w:val="22"/>
          <w:szCs w:val="22"/>
        </w:rPr>
        <w:t>Местная православная религиозная организация р.п. Малышева г. Асбеста (ИНН 6603011677, дело № А60-65895/2019) в размере 58356,0 руб.</w:t>
      </w:r>
      <w:r w:rsidR="003130A4">
        <w:rPr>
          <w:sz w:val="22"/>
          <w:szCs w:val="22"/>
        </w:rPr>
        <w:t xml:space="preserve"> </w:t>
      </w:r>
      <w:r w:rsidRPr="0005143E">
        <w:t xml:space="preserve">Победителем торгов признан </w:t>
      </w:r>
      <w:r w:rsidR="003130A4" w:rsidRPr="003130A4">
        <w:rPr>
          <w:sz w:val="22"/>
          <w:szCs w:val="22"/>
        </w:rPr>
        <w:t>Незык Сергей Владимирович</w:t>
      </w:r>
      <w:r w:rsidR="003130A4">
        <w:rPr>
          <w:b/>
          <w:sz w:val="22"/>
          <w:szCs w:val="22"/>
        </w:rPr>
        <w:t xml:space="preserve"> (</w:t>
      </w:r>
      <w:r w:rsidR="003130A4" w:rsidRPr="00CA0EA7">
        <w:rPr>
          <w:sz w:val="22"/>
          <w:szCs w:val="22"/>
        </w:rPr>
        <w:t>353412, Краснодарский край, Анапский р-н, село Варваровка</w:t>
      </w:r>
      <w:r>
        <w:rPr>
          <w:sz w:val="22"/>
          <w:szCs w:val="22"/>
        </w:rPr>
        <w:t xml:space="preserve">, </w:t>
      </w:r>
      <w:r w:rsidRPr="00363858">
        <w:t>ИНН</w:t>
      </w:r>
      <w:r w:rsidR="003130A4">
        <w:t xml:space="preserve"> </w:t>
      </w:r>
      <w:r w:rsidR="003130A4" w:rsidRPr="00CA0EA7">
        <w:rPr>
          <w:sz w:val="22"/>
          <w:szCs w:val="22"/>
        </w:rPr>
        <w:t>230109965650</w:t>
      </w:r>
      <w:r w:rsidRPr="0005143E">
        <w:t>), предложивший цену в размере</w:t>
      </w:r>
      <w:r w:rsidR="003130A4">
        <w:t>16900</w:t>
      </w:r>
      <w:r>
        <w:t xml:space="preserve">,0 </w:t>
      </w:r>
      <w:r w:rsidRPr="0005143E">
        <w:t>рублей</w:t>
      </w:r>
      <w:r>
        <w:t xml:space="preserve">. Договор купли-продажи с победителями торгов заключен </w:t>
      </w:r>
      <w:r w:rsidR="003130A4">
        <w:t>20.08.2021</w:t>
      </w:r>
      <w:r>
        <w:t>г.</w:t>
      </w:r>
      <w:r w:rsidRPr="0005143E">
        <w:t xml:space="preserve"> </w:t>
      </w:r>
      <w:r w:rsidRPr="0005143E">
        <w:rPr>
          <w:color w:val="333333"/>
        </w:rPr>
        <w:t xml:space="preserve">Заинтересованность победителя торгов по отношению к должнику, кредиторам, финансовому управляющему отсутствует. Финансовый управляющий, а также Ассоциация СОАУ «Меркурий» в капитале  победителя торгов не участвуют. </w:t>
      </w:r>
    </w:p>
    <w:bookmarkEnd w:id="0"/>
    <w:p w:rsidR="00361EAE" w:rsidRPr="00FA2069" w:rsidRDefault="00361EAE" w:rsidP="00FA2069">
      <w:pPr>
        <w:jc w:val="both"/>
        <w:rPr>
          <w:u w:val="single"/>
        </w:rPr>
      </w:pPr>
    </w:p>
    <w:sectPr w:rsidR="00361EAE" w:rsidRPr="00FA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36AB"/>
    <w:multiLevelType w:val="hybridMultilevel"/>
    <w:tmpl w:val="19E0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1A"/>
    <w:rsid w:val="0003789A"/>
    <w:rsid w:val="0005143E"/>
    <w:rsid w:val="000A300A"/>
    <w:rsid w:val="001142E1"/>
    <w:rsid w:val="001171BB"/>
    <w:rsid w:val="001713E6"/>
    <w:rsid w:val="00186FEC"/>
    <w:rsid w:val="001F27BB"/>
    <w:rsid w:val="0027531D"/>
    <w:rsid w:val="003106AC"/>
    <w:rsid w:val="0031091B"/>
    <w:rsid w:val="003130A4"/>
    <w:rsid w:val="00361EAE"/>
    <w:rsid w:val="0049431A"/>
    <w:rsid w:val="0060616E"/>
    <w:rsid w:val="00895C49"/>
    <w:rsid w:val="008A337A"/>
    <w:rsid w:val="009A47B2"/>
    <w:rsid w:val="009D7E02"/>
    <w:rsid w:val="00E761D9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E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2E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142E1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42E1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142E1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E1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E1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E1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E1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42E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142E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142E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142E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142E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1142E1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1142E1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1142E1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1142E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E1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E1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1142E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1142E1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1142E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1142E1"/>
    <w:rPr>
      <w:b/>
      <w:bCs/>
      <w:spacing w:val="0"/>
    </w:rPr>
  </w:style>
  <w:style w:type="character" w:styleId="a9">
    <w:name w:val="Emphasis"/>
    <w:uiPriority w:val="20"/>
    <w:qFormat/>
    <w:rsid w:val="001142E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1142E1"/>
  </w:style>
  <w:style w:type="paragraph" w:styleId="ab">
    <w:name w:val="List Paragraph"/>
    <w:basedOn w:val="a"/>
    <w:uiPriority w:val="34"/>
    <w:qFormat/>
    <w:rsid w:val="00114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E1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1142E1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142E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1142E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1142E1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1142E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1142E1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1142E1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1142E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42E1"/>
    <w:pPr>
      <w:outlineLvl w:val="9"/>
    </w:pPr>
    <w:rPr>
      <w:lang w:bidi="en-US"/>
    </w:rPr>
  </w:style>
  <w:style w:type="character" w:styleId="af4">
    <w:name w:val="Hyperlink"/>
    <w:semiHidden/>
    <w:unhideWhenUsed/>
    <w:rsid w:val="00E761D9"/>
    <w:rPr>
      <w:color w:val="0000FF"/>
      <w:u w:val="single"/>
    </w:rPr>
  </w:style>
  <w:style w:type="character" w:customStyle="1" w:styleId="apple-converted-space">
    <w:name w:val="apple-converted-space"/>
    <w:rsid w:val="00E761D9"/>
  </w:style>
  <w:style w:type="paragraph" w:customStyle="1" w:styleId="ConsPlusNormal">
    <w:name w:val="ConsPlusNormal"/>
    <w:rsid w:val="00E761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f5">
    <w:name w:val="Body Text Indent"/>
    <w:basedOn w:val="a"/>
    <w:link w:val="af6"/>
    <w:rsid w:val="000A300A"/>
    <w:pPr>
      <w:spacing w:after="120"/>
      <w:ind w:left="283"/>
    </w:pPr>
    <w:rPr>
      <w:color w:val="auto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0A30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E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2E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142E1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42E1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142E1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E1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E1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E1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E1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42E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142E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142E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142E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142E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1142E1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1142E1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1142E1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1142E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E1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E1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1142E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1142E1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1142E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1142E1"/>
    <w:rPr>
      <w:b/>
      <w:bCs/>
      <w:spacing w:val="0"/>
    </w:rPr>
  </w:style>
  <w:style w:type="character" w:styleId="a9">
    <w:name w:val="Emphasis"/>
    <w:uiPriority w:val="20"/>
    <w:qFormat/>
    <w:rsid w:val="001142E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1142E1"/>
  </w:style>
  <w:style w:type="paragraph" w:styleId="ab">
    <w:name w:val="List Paragraph"/>
    <w:basedOn w:val="a"/>
    <w:uiPriority w:val="34"/>
    <w:qFormat/>
    <w:rsid w:val="00114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E1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1142E1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142E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1142E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1142E1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1142E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1142E1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1142E1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1142E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42E1"/>
    <w:pPr>
      <w:outlineLvl w:val="9"/>
    </w:pPr>
    <w:rPr>
      <w:lang w:bidi="en-US"/>
    </w:rPr>
  </w:style>
  <w:style w:type="character" w:styleId="af4">
    <w:name w:val="Hyperlink"/>
    <w:semiHidden/>
    <w:unhideWhenUsed/>
    <w:rsid w:val="00E761D9"/>
    <w:rPr>
      <w:color w:val="0000FF"/>
      <w:u w:val="single"/>
    </w:rPr>
  </w:style>
  <w:style w:type="character" w:customStyle="1" w:styleId="apple-converted-space">
    <w:name w:val="apple-converted-space"/>
    <w:rsid w:val="00E761D9"/>
  </w:style>
  <w:style w:type="paragraph" w:customStyle="1" w:styleId="ConsPlusNormal">
    <w:name w:val="ConsPlusNormal"/>
    <w:rsid w:val="00E761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f5">
    <w:name w:val="Body Text Indent"/>
    <w:basedOn w:val="a"/>
    <w:link w:val="af6"/>
    <w:rsid w:val="000A300A"/>
    <w:pPr>
      <w:spacing w:after="120"/>
      <w:ind w:left="283"/>
    </w:pPr>
    <w:rPr>
      <w:color w:val="auto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0A30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7ef768b5145e4231a85055f10654033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rtoteka.ru/card/7ef768b5145e4231a85055f1065403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0ea1459d53d01d4f9bb8a96344b574d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Admin</cp:lastModifiedBy>
  <cp:revision>2</cp:revision>
  <cp:lastPrinted>2019-11-03T09:51:00Z</cp:lastPrinted>
  <dcterms:created xsi:type="dcterms:W3CDTF">2021-08-20T07:20:00Z</dcterms:created>
  <dcterms:modified xsi:type="dcterms:W3CDTF">2021-08-20T07:20:00Z</dcterms:modified>
</cp:coreProperties>
</file>