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7015" w14:textId="77777777" w:rsidR="00F1606E" w:rsidRDefault="00F1606E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7F691" w14:textId="0FDD55F4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4C6C">
        <w:rPr>
          <w:rFonts w:ascii="Times New Roman" w:hAnsi="Times New Roman" w:cs="Times New Roman"/>
          <w:b/>
          <w:sz w:val="24"/>
          <w:szCs w:val="24"/>
        </w:rPr>
        <w:t>23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E55913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E55913">
        <w:rPr>
          <w:rFonts w:ascii="Times New Roman" w:hAnsi="Times New Roman" w:cs="Times New Roman"/>
          <w:b/>
          <w:sz w:val="24"/>
          <w:szCs w:val="24"/>
        </w:rPr>
        <w:t>3</w:t>
      </w:r>
      <w:r w:rsidR="00B24C6C">
        <w:rPr>
          <w:rFonts w:ascii="Times New Roman" w:hAnsi="Times New Roman" w:cs="Times New Roman"/>
          <w:b/>
          <w:sz w:val="24"/>
          <w:szCs w:val="24"/>
        </w:rPr>
        <w:t>0</w:t>
      </w:r>
      <w:r w:rsidR="007F1BD0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FF7AE4">
        <w:rPr>
          <w:rFonts w:ascii="Times New Roman" w:hAnsi="Times New Roman" w:cs="Times New Roman"/>
          <w:b/>
          <w:sz w:val="24"/>
          <w:szCs w:val="24"/>
        </w:rPr>
        <w:t>8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объект</w:t>
      </w:r>
      <w:r w:rsidR="00B41A11">
        <w:rPr>
          <w:rFonts w:ascii="Times New Roman" w:hAnsi="Times New Roman" w:cs="Times New Roman"/>
          <w:b/>
          <w:sz w:val="24"/>
          <w:szCs w:val="24"/>
        </w:rPr>
        <w:t>а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E55913" w:rsidRPr="00E55913">
        <w:rPr>
          <w:rFonts w:ascii="Times New Roman" w:hAnsi="Times New Roman" w:cs="Times New Roman"/>
          <w:b/>
          <w:sz w:val="24"/>
          <w:szCs w:val="24"/>
        </w:rPr>
        <w:t>264639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1606E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BB34CF7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E5591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289CA25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1: Здание, площадь: 3 766,9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</w:t>
      </w:r>
      <w:bookmarkStart w:id="0" w:name="_Hlk7708094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назначение: нежилое, </w:t>
      </w:r>
      <w:bookmarkEnd w:id="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количество этажей: 2, в том числе подземных 0, кадастровый номер 73:24:041802:455, расположенное по адресу: Ульяновская область, г. Ульяновск, ул. Андрея Блаженного,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зд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. 15;</w:t>
      </w:r>
    </w:p>
    <w:p w14:paraId="1C0C616F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2: Земельный участок, площадь: 2 600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категория земель, земли населенных пунктов, виды разрешенного использования: под административным зданием с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пристроями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кадастровый номер 73:24:041802:55, расположенный по адресу: Ульяновская область, г. Ульяновск, ул. Андрея Блаженного, з/у 15;</w:t>
      </w:r>
    </w:p>
    <w:p w14:paraId="2202AEE6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3: Здание, площадь: 1 154,5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зд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. 15А;</w:t>
      </w:r>
    </w:p>
    <w:p w14:paraId="5BFC83A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4: 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 xml:space="preserve">Земельный участок, площадь: 778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., категория земель: земли населенных пунктов, виды разрешенного использования: здание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з/у 15А;</w:t>
      </w:r>
    </w:p>
    <w:p w14:paraId="015345D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5: Движимое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 (перечень движимого имущества размещен на сайте www.lot-online.ru в разделе «карточка лота»)</w:t>
      </w:r>
    </w:p>
    <w:p w14:paraId="1B3A1E7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FAE763F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Начальная цена Лота №1 – 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105 139 000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руб., с учетом НДС 20%,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 том числе:</w:t>
      </w:r>
    </w:p>
    <w:p w14:paraId="02FB1446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lang w:eastAsia="ru-RU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1 – 45 636 000 руб., включая НДС 20%.</w:t>
      </w:r>
    </w:p>
    <w:p w14:paraId="75457C8C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bookmarkStart w:id="1" w:name="_Hlk77081564"/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2 – 25 240 000 руб., НДС не облагается.</w:t>
      </w:r>
    </w:p>
    <w:bookmarkEnd w:id="1"/>
    <w:p w14:paraId="05C7ECC5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3 – 14 608 000 руб., включая НДС 20%.</w:t>
      </w:r>
    </w:p>
    <w:p w14:paraId="61D2E6F4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4 – 7 483 000 руб., НДС не облагается.</w:t>
      </w:r>
    </w:p>
    <w:p w14:paraId="72F310FA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5 – 12 172 000 руб., включая НДС 20%.</w:t>
      </w:r>
    </w:p>
    <w:p w14:paraId="71DF4E1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Сумма задатка – 10 513 900 руб. </w:t>
      </w:r>
    </w:p>
    <w:p w14:paraId="1EC2B6C6" w14:textId="77777777" w:rsidR="00E55913" w:rsidRPr="00E55913" w:rsidRDefault="00E55913" w:rsidP="00E55913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>Шаг аукциона – 2 0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00 000 </w:t>
      </w: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</w:p>
    <w:p w14:paraId="2EEA8041" w14:textId="77777777" w:rsidR="00E55913" w:rsidRPr="00E55913" w:rsidRDefault="00E55913" w:rsidP="00E5591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75470B89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41928360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кроме следующих обременений (ограничений): </w:t>
      </w:r>
    </w:p>
    <w:p w14:paraId="2CC6D66A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доступ к Объекту 3 осуществляется через земельный участок площадью 3 380,7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, расположенный по адресу: г. Ульяновск, ул.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А.Блаженного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631C607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часть помещения №13 на поэтажном плане площадью 12,6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. в Объекте 3 и техническое помещение (мастерская) площадью 17,8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.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копеек;</w:t>
      </w:r>
    </w:p>
    <w:p w14:paraId="52AEC69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г.г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. проведены строительные работы. Историческая часть здания отстроена заново, сохранен и отреставрирован только исторический южный фасад;</w:t>
      </w:r>
    </w:p>
    <w:p w14:paraId="16069D7A" w14:textId="5ADD30A6" w:rsid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Не позднее 30.06.2023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санкций.</w:t>
      </w:r>
    </w:p>
    <w:p w14:paraId="72A03B99" w14:textId="081B60FC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1D645587" w14:textId="2D31D571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6BD608C5" w14:textId="77777777" w:rsidR="000D504A" w:rsidRPr="00E55913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0E7CF374" w14:textId="77777777" w:rsidR="00DF5560" w:rsidRPr="00E270A7" w:rsidRDefault="00DF556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0F3725" w14:textId="12614F8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24C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4C88F4A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4C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582500FB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24C6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1EB1FE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4C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1CD6" w:rsidRPr="002F35E3" w:rsidSect="00F1606E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0BD7"/>
    <w:rsid w:val="000147F4"/>
    <w:rsid w:val="00015339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D504A"/>
    <w:rsid w:val="00101388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5D04"/>
    <w:rsid w:val="001D7575"/>
    <w:rsid w:val="001E09E7"/>
    <w:rsid w:val="00224A20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3F57FF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5E82"/>
    <w:rsid w:val="005C62F2"/>
    <w:rsid w:val="005D3EB1"/>
    <w:rsid w:val="005E60F4"/>
    <w:rsid w:val="005F2710"/>
    <w:rsid w:val="00613B1D"/>
    <w:rsid w:val="006301D2"/>
    <w:rsid w:val="00646EA3"/>
    <w:rsid w:val="00673B4E"/>
    <w:rsid w:val="006A4190"/>
    <w:rsid w:val="006B112D"/>
    <w:rsid w:val="006C09C8"/>
    <w:rsid w:val="006D2A30"/>
    <w:rsid w:val="006D2A60"/>
    <w:rsid w:val="006E14EF"/>
    <w:rsid w:val="007066D0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1BD0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22865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4C6C"/>
    <w:rsid w:val="00B26D1E"/>
    <w:rsid w:val="00B41A11"/>
    <w:rsid w:val="00B55588"/>
    <w:rsid w:val="00B5777D"/>
    <w:rsid w:val="00BB17D9"/>
    <w:rsid w:val="00C10887"/>
    <w:rsid w:val="00C15CB4"/>
    <w:rsid w:val="00C206A8"/>
    <w:rsid w:val="00C261E2"/>
    <w:rsid w:val="00C452C3"/>
    <w:rsid w:val="00C567AB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7EC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270A7"/>
    <w:rsid w:val="00E41125"/>
    <w:rsid w:val="00E55913"/>
    <w:rsid w:val="00E72605"/>
    <w:rsid w:val="00E96450"/>
    <w:rsid w:val="00EC2063"/>
    <w:rsid w:val="00EC3F7F"/>
    <w:rsid w:val="00F1606E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tI0RNjRIWcktg5O7tpTTXhNxfavB+M7YVk7PHl6tgr8=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n7n3aYX4DOyxzV45ZQxS7LN200DoJypLiMCQoCYYiL8=</DigestValue>
    </Reference>
  </SignedInfo>
  <SignatureValue>nUYH1CKsHUTxhi2rvfWJbl1r3isqU8soLAWSn1qcr++GzWzEGX9FPs4HpXntOOp8
dakjkmDH+mwJPNFLxI2paQ==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Ql4VBaEUkkb1eO+CDvRJreeVZCo=</DigestValue>
      </Reference>
      <Reference URI="/word/fontTable.xml?ContentType=application/vnd.openxmlformats-officedocument.wordprocessingml.fontTable+xml">
        <DigestMethod Algorithm="http://www.w3.org/2000/09/xmldsig#sha1"/>
        <DigestValue>g4Vwi/rkask/fl4CTnDKjbyA+Ck=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NC5hbntWTMWvBMQOVbpcbzxYLis=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XPPzBG0Pou0hVW/fVl+k2syyeGU=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2021-08-20T07:14:56Z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2021-08-20T07:14:56Z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2021-08-20T06:24:00Z</dcterms:created>
  <dcterms:modified xsi:type="dcterms:W3CDTF">2021-08-20T06:25:00Z</dcterms:modified>
</cp:coreProperties>
</file>