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BC01AAE" w:rsidR="00D6354E" w:rsidRDefault="00A25EAD" w:rsidP="00D6354E">
      <w:pPr>
        <w:spacing w:before="120" w:after="120"/>
        <w:jc w:val="both"/>
        <w:rPr>
          <w:color w:val="000000"/>
        </w:rPr>
      </w:pPr>
      <w:r w:rsidRPr="00A25EAD">
        <w:t xml:space="preserve">АО «Российский аукционный дом» (ОГРН 1097847233351, ИНН 7838430413, 190000, Санкт-Петербург, пер. </w:t>
      </w:r>
      <w:proofErr w:type="spellStart"/>
      <w:r w:rsidRPr="00A25EAD">
        <w:t>Гривцова</w:t>
      </w:r>
      <w:proofErr w:type="spellEnd"/>
      <w:r w:rsidRPr="00A25EAD">
        <w:t xml:space="preserve">, д. 5, </w:t>
      </w:r>
      <w:proofErr w:type="spellStart"/>
      <w:r w:rsidRPr="00A25EAD">
        <w:t>лит.В</w:t>
      </w:r>
      <w:proofErr w:type="spellEnd"/>
      <w:r w:rsidRPr="00A25EAD">
        <w:t xml:space="preserve"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Pr="00A25EAD">
        <w:t>обл</w:t>
      </w:r>
      <w:proofErr w:type="spellEnd"/>
      <w:r w:rsidRPr="00A25EAD">
        <w:t>, г. Тула, ул. Путейская, д. 1, ИНН 7100002710, ОГРН 1027100000036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A25EAD">
        <w:t>сообщение 02030080137 в газете АО «Коммерсантъ» №81(7043) от 15.05.2021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16.08.2021 г.</w:t>
      </w:r>
      <w:r w:rsidR="00D6354E" w:rsidRPr="00683A93">
        <w:t>,</w:t>
      </w:r>
      <w:r w:rsidR="00D6354E">
        <w:t xml:space="preserve"> заключе</w:t>
      </w:r>
      <w:r>
        <w:t xml:space="preserve">н </w:t>
      </w:r>
      <w:r w:rsidR="00D6354E">
        <w:rPr>
          <w:color w:val="000000"/>
        </w:rPr>
        <w:t>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5EAD" w14:paraId="6210BB97" w14:textId="77777777" w:rsidTr="00F3629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4CB9DFC" w:rsidR="00A25EAD" w:rsidRPr="00A25EAD" w:rsidRDefault="00A25EAD" w:rsidP="00A25E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566A5BE" w:rsidR="00A25EAD" w:rsidRPr="00A25EAD" w:rsidRDefault="00A25EAD" w:rsidP="00A25E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EAD">
              <w:rPr>
                <w:rFonts w:ascii="Times New Roman" w:hAnsi="Times New Roman" w:cs="Times New Roman"/>
                <w:sz w:val="24"/>
                <w:szCs w:val="24"/>
              </w:rPr>
              <w:t>2021-8763/107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13A5F1C" w:rsidR="00A25EAD" w:rsidRPr="00A25EAD" w:rsidRDefault="00A25EAD" w:rsidP="00A25E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EAD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56075E6" w:rsidR="00A25EAD" w:rsidRPr="00A25EAD" w:rsidRDefault="00A25EAD" w:rsidP="00A25E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EAD">
              <w:rPr>
                <w:rFonts w:ascii="Times New Roman" w:hAnsi="Times New Roman" w:cs="Times New Roman"/>
                <w:sz w:val="24"/>
                <w:szCs w:val="24"/>
              </w:rPr>
              <w:t>1 959 256.80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5C95F6A" w:rsidR="00A25EAD" w:rsidRPr="00A25EAD" w:rsidRDefault="00A25EAD" w:rsidP="00A25E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EAD">
              <w:rPr>
                <w:rFonts w:ascii="Times New Roman" w:hAnsi="Times New Roman" w:cs="Times New Roman"/>
                <w:sz w:val="24"/>
                <w:szCs w:val="24"/>
              </w:rPr>
              <w:t>Спиридонов Евгений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25EAD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7BE58BD-E6E3-4442-B827-006C37E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2021-08-24T12:49:00Z</dcterms:created>
  <dcterms:modified xsi:type="dcterms:W3CDTF">2021-08-24T12:49:00Z</dcterms:modified>
</cp:coreProperties>
</file>