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0712511" w:rsidR="00FC7902" w:rsidRPr="00FE25C8" w:rsidRDefault="005A6D21" w:rsidP="00FC7902">
      <w:pPr>
        <w:spacing w:before="120" w:after="120"/>
        <w:jc w:val="both"/>
        <w:rPr>
          <w:color w:val="000000"/>
        </w:rPr>
      </w:pPr>
      <w:r w:rsidRPr="008A5A5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A5C">
        <w:rPr>
          <w:color w:val="000000"/>
        </w:rPr>
        <w:t>Гривцова</w:t>
      </w:r>
      <w:proofErr w:type="spellEnd"/>
      <w:r w:rsidRPr="008A5A5C">
        <w:rPr>
          <w:color w:val="000000"/>
        </w:rPr>
        <w:t xml:space="preserve">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</w:t>
      </w:r>
      <w:r w:rsidRPr="008A5A5C">
        <w:rPr>
          <w:b/>
          <w:bCs/>
          <w:color w:val="000000"/>
        </w:rPr>
        <w:t>Открытым акционерным обществом «АФ Банк» (ОАО «АФ Банк»),</w:t>
      </w:r>
      <w:r w:rsidRPr="008A5A5C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8A5A5C">
        <w:t>№</w:t>
      </w:r>
      <w:r w:rsidRPr="008A5A5C">
        <w:rPr>
          <w:b/>
          <w:bCs/>
        </w:rPr>
        <w:t>2030070596 </w:t>
      </w:r>
      <w:r w:rsidRPr="008A5A5C">
        <w:t xml:space="preserve">в газете АО </w:t>
      </w:r>
      <w:r w:rsidRPr="008A5A5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A5A5C">
        <w:instrText xml:space="preserve"> FORMTEXT </w:instrText>
      </w:r>
      <w:r w:rsidRPr="008A5A5C">
        <w:fldChar w:fldCharType="separate"/>
      </w:r>
      <w:r w:rsidRPr="008A5A5C">
        <w:t>«Коммерсантъ»</w:t>
      </w:r>
      <w:r w:rsidRPr="008A5A5C">
        <w:fldChar w:fldCharType="end"/>
      </w:r>
      <w:r w:rsidRPr="008A5A5C">
        <w:t xml:space="preserve"> №34(6996) от 27.02.2021)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FE25C8">
        <w:t xml:space="preserve">с </w:t>
      </w:r>
      <w:r w:rsidR="00EE6855">
        <w:t>04</w:t>
      </w:r>
      <w:r w:rsidR="00FE25C8" w:rsidRPr="00FE25C8">
        <w:rPr>
          <w:spacing w:val="3"/>
        </w:rPr>
        <w:t>.</w:t>
      </w:r>
      <w:r w:rsidR="00640ED5">
        <w:rPr>
          <w:spacing w:val="3"/>
        </w:rPr>
        <w:t>08</w:t>
      </w:r>
      <w:r w:rsidR="00FE25C8" w:rsidRPr="00FE25C8">
        <w:rPr>
          <w:spacing w:val="3"/>
        </w:rPr>
        <w:t xml:space="preserve">.2021 г. по </w:t>
      </w:r>
      <w:r w:rsidR="00EE6855">
        <w:rPr>
          <w:spacing w:val="3"/>
        </w:rPr>
        <w:t>06</w:t>
      </w:r>
      <w:r w:rsidR="00FE25C8" w:rsidRPr="00FE25C8">
        <w:rPr>
          <w:spacing w:val="3"/>
        </w:rPr>
        <w:t>.</w:t>
      </w:r>
      <w:r w:rsidR="00640ED5">
        <w:rPr>
          <w:spacing w:val="3"/>
        </w:rPr>
        <w:t>08</w:t>
      </w:r>
      <w:r w:rsidR="00FE25C8" w:rsidRPr="00FE25C8">
        <w:rPr>
          <w:spacing w:val="3"/>
        </w:rPr>
        <w:t xml:space="preserve">.2020 </w:t>
      </w:r>
      <w:r w:rsidRPr="00FE25C8">
        <w:rPr>
          <w:spacing w:val="3"/>
        </w:rPr>
        <w:t xml:space="preserve">г. </w:t>
      </w:r>
      <w:r w:rsidR="007E00D7" w:rsidRPr="00FE25C8">
        <w:t>заключе</w:t>
      </w:r>
      <w:r w:rsidRPr="00FE25C8">
        <w:t>н</w:t>
      </w:r>
      <w:r w:rsidR="007E00D7" w:rsidRPr="00FE25C8">
        <w:rPr>
          <w:color w:val="000000"/>
        </w:rPr>
        <w:t xml:space="preserve"> следующи</w:t>
      </w:r>
      <w:r w:rsidR="00EE6855">
        <w:rPr>
          <w:color w:val="000000"/>
        </w:rPr>
        <w:t>й</w:t>
      </w:r>
      <w:r w:rsidR="007E00D7" w:rsidRPr="00FE25C8">
        <w:rPr>
          <w:color w:val="000000"/>
        </w:rPr>
        <w:t xml:space="preserve"> догово</w:t>
      </w:r>
      <w:r w:rsidRPr="00FE25C8">
        <w:rPr>
          <w:color w:val="000000"/>
        </w:rPr>
        <w:t>р</w:t>
      </w:r>
      <w:r w:rsidR="002E5880" w:rsidRPr="00FE25C8">
        <w:t>:</w:t>
      </w: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589"/>
        <w:gridCol w:w="2126"/>
        <w:gridCol w:w="2268"/>
        <w:gridCol w:w="2410"/>
      </w:tblGrid>
      <w:tr w:rsidR="00EE6855" w:rsidRPr="007C3D82" w14:paraId="7E02F574" w14:textId="77777777" w:rsidTr="005A14DF">
        <w:trPr>
          <w:jc w:val="center"/>
        </w:trPr>
        <w:tc>
          <w:tcPr>
            <w:tcW w:w="1100" w:type="dxa"/>
          </w:tcPr>
          <w:p w14:paraId="18D27959" w14:textId="77777777" w:rsidR="00EE6855" w:rsidRPr="007C3D82" w:rsidRDefault="00EE6855" w:rsidP="005A14D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5D8612E3" w14:textId="77777777" w:rsidR="00EE6855" w:rsidRPr="007C3D82" w:rsidRDefault="00EE6855" w:rsidP="005A14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B8F7A35" w14:textId="77777777" w:rsidR="00EE6855" w:rsidRPr="007C3D82" w:rsidRDefault="00EE6855" w:rsidP="005A14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4A504B19" w14:textId="77777777" w:rsidR="00EE6855" w:rsidRPr="007C3D82" w:rsidRDefault="00EE6855" w:rsidP="005A14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055DE410" w14:textId="77777777" w:rsidR="00EE6855" w:rsidRPr="007C3D82" w:rsidRDefault="00EE6855" w:rsidP="005A14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E6855" w14:paraId="08D0FCAE" w14:textId="77777777" w:rsidTr="005A14DF">
        <w:trPr>
          <w:trHeight w:val="727"/>
          <w:jc w:val="center"/>
        </w:trPr>
        <w:tc>
          <w:tcPr>
            <w:tcW w:w="1100" w:type="dxa"/>
            <w:vAlign w:val="center"/>
          </w:tcPr>
          <w:p w14:paraId="528F5375" w14:textId="77777777" w:rsidR="00EE6855" w:rsidRPr="00B16348" w:rsidRDefault="00EE6855" w:rsidP="005A14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589" w:type="dxa"/>
            <w:vAlign w:val="center"/>
          </w:tcPr>
          <w:p w14:paraId="5F819422" w14:textId="77777777" w:rsidR="00EE6855" w:rsidRPr="00B16348" w:rsidRDefault="00EE6855" w:rsidP="005A14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2021-8709/94</w:t>
            </w:r>
          </w:p>
        </w:tc>
        <w:tc>
          <w:tcPr>
            <w:tcW w:w="2126" w:type="dxa"/>
            <w:vAlign w:val="center"/>
          </w:tcPr>
          <w:p w14:paraId="091CB405" w14:textId="77777777" w:rsidR="00EE6855" w:rsidRPr="00B16348" w:rsidRDefault="00EE6855" w:rsidP="005A14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20.08.2021</w:t>
            </w:r>
          </w:p>
        </w:tc>
        <w:tc>
          <w:tcPr>
            <w:tcW w:w="2268" w:type="dxa"/>
            <w:vAlign w:val="center"/>
          </w:tcPr>
          <w:p w14:paraId="2D32EB39" w14:textId="77777777" w:rsidR="00EE6855" w:rsidRPr="00B16348" w:rsidRDefault="00EE6855" w:rsidP="005A14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C7F2B">
              <w:rPr>
                <w:spacing w:val="3"/>
                <w:sz w:val="22"/>
                <w:szCs w:val="22"/>
              </w:rPr>
              <w:t>140 100.00</w:t>
            </w:r>
          </w:p>
        </w:tc>
        <w:tc>
          <w:tcPr>
            <w:tcW w:w="2410" w:type="dxa"/>
            <w:vAlign w:val="center"/>
          </w:tcPr>
          <w:p w14:paraId="1576C785" w14:textId="77777777" w:rsidR="00EE6855" w:rsidRPr="000C7F2B" w:rsidRDefault="00EE6855" w:rsidP="005A14DF">
            <w:pPr>
              <w:rPr>
                <w:b/>
                <w:bCs/>
                <w:spacing w:val="3"/>
                <w:sz w:val="22"/>
                <w:szCs w:val="22"/>
              </w:rPr>
            </w:pPr>
            <w:r w:rsidRPr="000C7F2B">
              <w:rPr>
                <w:spacing w:val="3"/>
                <w:sz w:val="22"/>
                <w:szCs w:val="22"/>
              </w:rPr>
              <w:t xml:space="preserve">Каратаев Радик </w:t>
            </w:r>
            <w:proofErr w:type="spellStart"/>
            <w:r w:rsidRPr="000C7F2B">
              <w:rPr>
                <w:spacing w:val="3"/>
                <w:sz w:val="22"/>
                <w:szCs w:val="22"/>
              </w:rPr>
              <w:t>Равилевич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A6D21"/>
    <w:rsid w:val="006249B3"/>
    <w:rsid w:val="00640ED5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6855"/>
    <w:rsid w:val="00EF7685"/>
    <w:rsid w:val="00FC7902"/>
    <w:rsid w:val="00FD1C8D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071A702-9F45-452F-9B7C-FA8B153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A6D2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A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2021-08-24T13:36:00Z</dcterms:modified>
</cp:coreProperties>
</file>