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5FEA8CFD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1F0AD7C0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371376">
        <w:rPr>
          <w:rFonts w:eastAsia="Times New Roman" w:cs="Times New Roman"/>
          <w:b/>
          <w:bCs/>
          <w:lang w:eastAsia="ru-RU"/>
        </w:rPr>
        <w:t>27 сентября</w:t>
      </w:r>
      <w:r w:rsidRPr="00780363">
        <w:rPr>
          <w:rFonts w:eastAsia="Times New Roman" w:cs="Times New Roman"/>
          <w:b/>
          <w:bCs/>
          <w:lang w:eastAsia="ru-RU"/>
        </w:rPr>
        <w:t xml:space="preserve"> 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года</w:t>
      </w:r>
      <w:r w:rsidRPr="007803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780363">
        <w:rPr>
          <w:rFonts w:eastAsia="Times New Roman" w:cs="Times New Roman"/>
          <w:b/>
          <w:bCs/>
          <w:lang w:eastAsia="ru-RU"/>
        </w:rPr>
        <w:t>с 10:00</w:t>
      </w:r>
    </w:p>
    <w:p w14:paraId="43B8CBB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780363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780363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780363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1379E41D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371376">
        <w:rPr>
          <w:rFonts w:eastAsia="Times New Roman" w:cs="Times New Roman"/>
          <w:b/>
          <w:bCs/>
          <w:lang w:eastAsia="ru-RU"/>
        </w:rPr>
        <w:t>25</w:t>
      </w:r>
      <w:r w:rsidR="00E358AE" w:rsidRPr="00780363">
        <w:rPr>
          <w:rFonts w:eastAsia="Times New Roman" w:cs="Times New Roman"/>
          <w:b/>
          <w:bCs/>
          <w:lang w:eastAsia="ru-RU"/>
        </w:rPr>
        <w:t>.0</w:t>
      </w:r>
      <w:r w:rsidR="00371376">
        <w:rPr>
          <w:rFonts w:eastAsia="Times New Roman" w:cs="Times New Roman"/>
          <w:b/>
          <w:bCs/>
          <w:lang w:eastAsia="ru-RU"/>
        </w:rPr>
        <w:t>8</w:t>
      </w:r>
      <w:r w:rsidR="004375AF" w:rsidRPr="00780363">
        <w:rPr>
          <w:rFonts w:eastAsia="Times New Roman" w:cs="Times New Roman"/>
          <w:b/>
          <w:bCs/>
          <w:lang w:eastAsia="ru-RU"/>
        </w:rPr>
        <w:t>.</w:t>
      </w:r>
      <w:r w:rsidRPr="00780363">
        <w:rPr>
          <w:rFonts w:eastAsia="Times New Roman" w:cs="Times New Roman"/>
          <w:b/>
          <w:bCs/>
          <w:lang w:eastAsia="ru-RU"/>
        </w:rPr>
        <w:t>202</w:t>
      </w:r>
      <w:r w:rsidR="00E358AE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по </w:t>
      </w:r>
      <w:r w:rsidR="00371376">
        <w:rPr>
          <w:rFonts w:eastAsia="Times New Roman" w:cs="Times New Roman"/>
          <w:b/>
          <w:bCs/>
          <w:lang w:eastAsia="ru-RU"/>
        </w:rPr>
        <w:t>2</w:t>
      </w:r>
      <w:r w:rsidR="003D7B51">
        <w:rPr>
          <w:rFonts w:eastAsia="Times New Roman" w:cs="Times New Roman"/>
          <w:b/>
          <w:bCs/>
          <w:lang w:eastAsia="ru-RU"/>
        </w:rPr>
        <w:t>6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371376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1B408033" w:rsidR="00D93F46" w:rsidRPr="00780363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371376">
        <w:rPr>
          <w:rFonts w:eastAsia="Times New Roman" w:cs="Times New Roman"/>
          <w:b/>
          <w:bCs/>
          <w:lang w:eastAsia="ru-RU"/>
        </w:rPr>
        <w:t>2</w:t>
      </w:r>
      <w:r w:rsidR="003D7B51">
        <w:rPr>
          <w:rFonts w:eastAsia="Times New Roman" w:cs="Times New Roman"/>
          <w:b/>
          <w:bCs/>
          <w:lang w:eastAsia="ru-RU"/>
        </w:rPr>
        <w:t>5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61127B" w:rsidRPr="00780363">
        <w:rPr>
          <w:rFonts w:eastAsia="Times New Roman" w:cs="Times New Roman"/>
          <w:b/>
          <w:bCs/>
          <w:lang w:eastAsia="ru-RU"/>
        </w:rPr>
        <w:t>0</w:t>
      </w:r>
      <w:r w:rsidR="00371376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2836F9D0" w14:textId="18888181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780363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371376">
        <w:rPr>
          <w:rFonts w:eastAsia="Times New Roman" w:cs="Times New Roman"/>
          <w:b/>
          <w:bCs/>
          <w:lang w:eastAsia="ru-RU"/>
        </w:rPr>
        <w:t>2</w:t>
      </w:r>
      <w:r w:rsidR="003D7B51">
        <w:rPr>
          <w:rFonts w:eastAsia="Times New Roman" w:cs="Times New Roman"/>
          <w:b/>
          <w:bCs/>
          <w:lang w:eastAsia="ru-RU"/>
        </w:rPr>
        <w:t>6</w:t>
      </w:r>
      <w:r w:rsidRPr="00780363">
        <w:rPr>
          <w:rFonts w:eastAsia="Times New Roman" w:cs="Times New Roman"/>
          <w:b/>
          <w:bCs/>
          <w:lang w:eastAsia="ru-RU"/>
        </w:rPr>
        <w:t>.</w:t>
      </w:r>
      <w:r w:rsidR="005653EE" w:rsidRPr="00780363">
        <w:rPr>
          <w:rFonts w:eastAsia="Times New Roman" w:cs="Times New Roman"/>
          <w:b/>
          <w:bCs/>
          <w:lang w:eastAsia="ru-RU"/>
        </w:rPr>
        <w:t>0</w:t>
      </w:r>
      <w:r w:rsidR="00371376">
        <w:rPr>
          <w:rFonts w:eastAsia="Times New Roman" w:cs="Times New Roman"/>
          <w:b/>
          <w:bCs/>
          <w:lang w:eastAsia="ru-RU"/>
        </w:rPr>
        <w:t>9</w:t>
      </w:r>
      <w:r w:rsidRPr="00780363">
        <w:rPr>
          <w:rFonts w:eastAsia="Times New Roman" w:cs="Times New Roman"/>
          <w:b/>
          <w:bCs/>
          <w:lang w:eastAsia="ru-RU"/>
        </w:rPr>
        <w:t>.202</w:t>
      </w:r>
      <w:r w:rsidR="0061127B" w:rsidRPr="00780363">
        <w:rPr>
          <w:rFonts w:eastAsia="Times New Roman" w:cs="Times New Roman"/>
          <w:b/>
          <w:bCs/>
          <w:lang w:eastAsia="ru-RU"/>
        </w:rPr>
        <w:t>1</w:t>
      </w:r>
      <w:r w:rsidRPr="00780363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1E696A3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51418D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6D5521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96114">
        <w:rPr>
          <w:b/>
          <w:kern w:val="2"/>
        </w:rPr>
        <w:t>ах</w:t>
      </w:r>
      <w:r w:rsidRPr="003931C0">
        <w:rPr>
          <w:b/>
          <w:kern w:val="2"/>
        </w:rPr>
        <w:t>, выставленн</w:t>
      </w:r>
      <w:r w:rsidR="00F96114">
        <w:rPr>
          <w:b/>
          <w:kern w:val="2"/>
        </w:rPr>
        <w:t>ы</w:t>
      </w:r>
      <w:r w:rsidR="00780363">
        <w:rPr>
          <w:b/>
          <w:kern w:val="2"/>
        </w:rPr>
        <w:t>х</w:t>
      </w:r>
      <w:r w:rsidRPr="003931C0">
        <w:rPr>
          <w:b/>
          <w:kern w:val="2"/>
        </w:rPr>
        <w:t xml:space="preserve"> на продажу</w:t>
      </w:r>
      <w:r w:rsidR="00F96114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73707F47" w14:textId="6FA947B2" w:rsidR="00371376" w:rsidRDefault="00371376" w:rsidP="00371376">
      <w:pPr>
        <w:jc w:val="both"/>
        <w:rPr>
          <w:kern w:val="2"/>
        </w:rPr>
      </w:pPr>
      <w:bookmarkStart w:id="0" w:name="_Hlk74910339"/>
      <w:r>
        <w:t>Объект 1: Нежилое здание, площадь: 3 5</w:t>
      </w:r>
      <w:r w:rsidR="00747529" w:rsidRPr="00747529">
        <w:t>94</w:t>
      </w:r>
      <w:r>
        <w:t>,</w:t>
      </w:r>
      <w:r w:rsidR="00747529" w:rsidRPr="00747529">
        <w:t>2</w:t>
      </w:r>
      <w:r>
        <w:t xml:space="preserve"> кв.</w:t>
      </w:r>
      <w:r w:rsidR="00747529" w:rsidRPr="00747529">
        <w:t xml:space="preserve"> </w:t>
      </w:r>
      <w:r>
        <w:t xml:space="preserve">м, назначение: нежилое здание, количество этажей: 5, в том числе подземных: 1, расположенное по адресу: Пензенская область, г. Кузнецк, ул. </w:t>
      </w:r>
      <w:proofErr w:type="spellStart"/>
      <w:r>
        <w:t>Стекловская</w:t>
      </w:r>
      <w:proofErr w:type="spellEnd"/>
      <w:r>
        <w:t>, д. 89, кадастровый номер 58:31:0203052:46;</w:t>
      </w:r>
    </w:p>
    <w:p w14:paraId="3DCFB35D" w14:textId="59DCF986" w:rsidR="00371376" w:rsidRDefault="00371376" w:rsidP="00371376">
      <w:pPr>
        <w:jc w:val="both"/>
      </w:pPr>
      <w:r>
        <w:t>Объект 2: Нежилое здание, площадь: 32,8 кв.</w:t>
      </w:r>
      <w:r w:rsidR="00747529">
        <w:t xml:space="preserve"> </w:t>
      </w:r>
      <w:r>
        <w:t xml:space="preserve">м, назначение: нежилое здание, </w:t>
      </w:r>
      <w:bookmarkStart w:id="1" w:name="_Hlk74906598"/>
      <w:r>
        <w:t>количество этажей: 1, в том числе подземных: 0</w:t>
      </w:r>
      <w:bookmarkEnd w:id="1"/>
      <w:r>
        <w:t xml:space="preserve">, расположенное по адресу: Пензенская область, г. Кузнецк, ул. </w:t>
      </w:r>
      <w:proofErr w:type="spellStart"/>
      <w:r>
        <w:t>Стекловская</w:t>
      </w:r>
      <w:proofErr w:type="spellEnd"/>
      <w:r>
        <w:t>, д. 89, кадастровый номер 58:31:0203052:132;</w:t>
      </w:r>
    </w:p>
    <w:p w14:paraId="152123B9" w14:textId="6BA29353" w:rsidR="00747529" w:rsidRDefault="00747529" w:rsidP="00371376">
      <w:pPr>
        <w:jc w:val="both"/>
      </w:pPr>
      <w:r w:rsidRPr="00747529">
        <w:t xml:space="preserve">Объект </w:t>
      </w:r>
      <w:r w:rsidRPr="00747529">
        <w:t>3</w:t>
      </w:r>
      <w:r w:rsidRPr="00747529">
        <w:t>: Гараж, площадь</w:t>
      </w:r>
      <w:r>
        <w:t>:</w:t>
      </w:r>
      <w:r w:rsidRPr="00747529">
        <w:t xml:space="preserve"> 78,5 кв.</w:t>
      </w:r>
      <w:r>
        <w:t xml:space="preserve"> </w:t>
      </w:r>
      <w:r w:rsidRPr="00747529">
        <w:t>м, назначение: нежилое, количество этажей</w:t>
      </w:r>
      <w:r>
        <w:t>:</w:t>
      </w:r>
      <w:r w:rsidRPr="00747529">
        <w:t xml:space="preserve"> 1, в том числе подземных</w:t>
      </w:r>
      <w:r>
        <w:t>:</w:t>
      </w:r>
      <w:r w:rsidRPr="00747529">
        <w:t xml:space="preserve"> 0</w:t>
      </w:r>
      <w:r>
        <w:t>,</w:t>
      </w:r>
      <w:r w:rsidRPr="00747529">
        <w:t xml:space="preserve"> расположенный по адресу: Пензенская область, Кузнецкий район, г. Кузнецк, ул. </w:t>
      </w:r>
      <w:proofErr w:type="spellStart"/>
      <w:r w:rsidRPr="00747529">
        <w:t>Стекловская</w:t>
      </w:r>
      <w:proofErr w:type="spellEnd"/>
      <w:r w:rsidRPr="00747529">
        <w:t>,</w:t>
      </w:r>
      <w:r>
        <w:t xml:space="preserve"> д.</w:t>
      </w:r>
      <w:r w:rsidRPr="00747529">
        <w:t xml:space="preserve"> 89, кадастровый номер 58:31:0203052:254;</w:t>
      </w:r>
    </w:p>
    <w:p w14:paraId="6420D844" w14:textId="534045A7" w:rsidR="00371376" w:rsidRDefault="00371376" w:rsidP="00371376">
      <w:pPr>
        <w:jc w:val="both"/>
      </w:pPr>
      <w:r>
        <w:t xml:space="preserve">Объект </w:t>
      </w:r>
      <w:r w:rsidR="00747529" w:rsidRPr="00747529">
        <w:t>4</w:t>
      </w:r>
      <w:r>
        <w:t xml:space="preserve">: Земельный участок, общая площадь: 3 150 </w:t>
      </w:r>
      <w:proofErr w:type="spellStart"/>
      <w:r>
        <w:t>кв.м</w:t>
      </w:r>
      <w:proofErr w:type="spellEnd"/>
      <w:r>
        <w:t xml:space="preserve">, категория земель: земли населенных пунктов, вид разрешенного использования: земли организации финансирования и кредитования (размещение и эксплуатация здания Сбербанка), расположенный по адресу: Пензенская область, г. Кузнецк, ул. </w:t>
      </w:r>
      <w:proofErr w:type="spellStart"/>
      <w:r>
        <w:t>Стекловская</w:t>
      </w:r>
      <w:proofErr w:type="spellEnd"/>
      <w:r>
        <w:t>, д. 89, кадастровый номер 58:31:0203052:19</w:t>
      </w:r>
    </w:p>
    <w:bookmarkEnd w:id="0"/>
    <w:p w14:paraId="5B158E9B" w14:textId="77777777" w:rsidR="00371376" w:rsidRDefault="00371376" w:rsidP="00371376"/>
    <w:p w14:paraId="650CAB58" w14:textId="060BD40C" w:rsidR="00371376" w:rsidRDefault="00371376" w:rsidP="00371376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747529" w:rsidRPr="00747529">
        <w:rPr>
          <w:b/>
        </w:rPr>
        <w:t xml:space="preserve">42 700 000 </w:t>
      </w:r>
      <w:r>
        <w:rPr>
          <w:b/>
          <w:bCs/>
          <w:lang w:eastAsia="en-US"/>
        </w:rPr>
        <w:t xml:space="preserve">руб., с учетом НДС 20%, </w:t>
      </w:r>
      <w:r>
        <w:rPr>
          <w:b/>
          <w:bCs/>
        </w:rPr>
        <w:t>в том числе:</w:t>
      </w:r>
    </w:p>
    <w:p w14:paraId="32164369" w14:textId="3E59339B" w:rsidR="00371376" w:rsidRDefault="00371376" w:rsidP="00371376">
      <w:pPr>
        <w:jc w:val="center"/>
        <w:rPr>
          <w:rFonts w:eastAsia="Times New Roman"/>
          <w:b/>
          <w:kern w:val="2"/>
          <w:lang w:eastAsia="ru-RU" w:bidi="ar-SA"/>
        </w:rPr>
      </w:pPr>
      <w:r>
        <w:rPr>
          <w:b/>
        </w:rPr>
        <w:t xml:space="preserve">Начальная цена Объекта 1 – </w:t>
      </w:r>
      <w:r w:rsidR="00747529" w:rsidRPr="00747529">
        <w:rPr>
          <w:b/>
        </w:rPr>
        <w:t xml:space="preserve">38 854 </w:t>
      </w:r>
      <w:r>
        <w:rPr>
          <w:b/>
        </w:rPr>
        <w:t>000 руб., включая НДС 20%.</w:t>
      </w:r>
    </w:p>
    <w:p w14:paraId="1B24D0F7" w14:textId="18CDD374" w:rsidR="00371376" w:rsidRDefault="00371376" w:rsidP="00371376">
      <w:pPr>
        <w:jc w:val="center"/>
        <w:rPr>
          <w:b/>
        </w:rPr>
      </w:pPr>
      <w:r>
        <w:rPr>
          <w:b/>
        </w:rPr>
        <w:t>Начальная цена Объекта 2 – 2</w:t>
      </w:r>
      <w:r w:rsidR="00747529">
        <w:rPr>
          <w:b/>
        </w:rPr>
        <w:t>84</w:t>
      </w:r>
      <w:r>
        <w:rPr>
          <w:b/>
        </w:rPr>
        <w:t xml:space="preserve"> 000 руб., включая НДС 20%.</w:t>
      </w:r>
    </w:p>
    <w:p w14:paraId="2A1215CD" w14:textId="0D0265EB" w:rsidR="00747529" w:rsidRDefault="00747529" w:rsidP="00371376">
      <w:pPr>
        <w:jc w:val="center"/>
        <w:rPr>
          <w:b/>
        </w:rPr>
      </w:pPr>
      <w:r w:rsidRPr="00747529">
        <w:rPr>
          <w:b/>
        </w:rPr>
        <w:t xml:space="preserve">Начальная цена Объекта </w:t>
      </w:r>
      <w:r>
        <w:rPr>
          <w:b/>
        </w:rPr>
        <w:t>3</w:t>
      </w:r>
      <w:r w:rsidRPr="00747529">
        <w:rPr>
          <w:b/>
        </w:rPr>
        <w:t xml:space="preserve"> – </w:t>
      </w:r>
      <w:r>
        <w:rPr>
          <w:b/>
        </w:rPr>
        <w:t>562</w:t>
      </w:r>
      <w:r w:rsidRPr="00747529">
        <w:rPr>
          <w:b/>
        </w:rPr>
        <w:t xml:space="preserve"> 000 руб., включая НДС 20%.</w:t>
      </w:r>
    </w:p>
    <w:p w14:paraId="6E714196" w14:textId="205AD657" w:rsidR="00371376" w:rsidRDefault="00371376" w:rsidP="00371376">
      <w:pPr>
        <w:jc w:val="center"/>
        <w:rPr>
          <w:b/>
        </w:rPr>
      </w:pPr>
      <w:r>
        <w:rPr>
          <w:b/>
        </w:rPr>
        <w:t xml:space="preserve">Начальная цена Объекта </w:t>
      </w:r>
      <w:r w:rsidR="00747529">
        <w:rPr>
          <w:b/>
        </w:rPr>
        <w:t>4</w:t>
      </w:r>
      <w:r>
        <w:rPr>
          <w:b/>
        </w:rPr>
        <w:t xml:space="preserve"> – </w:t>
      </w:r>
      <w:r w:rsidR="00747529">
        <w:rPr>
          <w:b/>
        </w:rPr>
        <w:t>3</w:t>
      </w:r>
      <w:r>
        <w:rPr>
          <w:b/>
        </w:rPr>
        <w:t xml:space="preserve"> </w:t>
      </w:r>
      <w:r w:rsidR="00747529">
        <w:rPr>
          <w:b/>
        </w:rPr>
        <w:t>00</w:t>
      </w:r>
      <w:r>
        <w:rPr>
          <w:b/>
        </w:rPr>
        <w:t>0 000 руб., НДС не облагается.</w:t>
      </w:r>
    </w:p>
    <w:p w14:paraId="09EDF7A1" w14:textId="2176AD59" w:rsidR="00371376" w:rsidRDefault="00371376" w:rsidP="00371376">
      <w:pPr>
        <w:jc w:val="center"/>
        <w:rPr>
          <w:b/>
        </w:rPr>
      </w:pPr>
      <w:r>
        <w:rPr>
          <w:b/>
        </w:rPr>
        <w:t xml:space="preserve">Сумма задатка – </w:t>
      </w:r>
      <w:bookmarkStart w:id="2" w:name="_Hlk74910370"/>
      <w:r w:rsidR="00747529">
        <w:rPr>
          <w:b/>
        </w:rPr>
        <w:t>4</w:t>
      </w:r>
      <w:r>
        <w:rPr>
          <w:b/>
        </w:rPr>
        <w:t> </w:t>
      </w:r>
      <w:r w:rsidR="00747529">
        <w:rPr>
          <w:b/>
        </w:rPr>
        <w:t>27</w:t>
      </w:r>
      <w:r>
        <w:rPr>
          <w:b/>
        </w:rPr>
        <w:t xml:space="preserve">0 000 </w:t>
      </w:r>
      <w:bookmarkEnd w:id="2"/>
      <w:r>
        <w:rPr>
          <w:b/>
        </w:rPr>
        <w:t xml:space="preserve">руб. </w:t>
      </w:r>
    </w:p>
    <w:p w14:paraId="094190C4" w14:textId="77777777" w:rsidR="00371376" w:rsidRDefault="00371376" w:rsidP="00371376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>
        <w:rPr>
          <w:b/>
        </w:rPr>
        <w:t xml:space="preserve">500 000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335B684D" w14:textId="77777777" w:rsidR="00371376" w:rsidRDefault="00371376" w:rsidP="00371376">
      <w:pPr>
        <w:ind w:right="-57" w:firstLine="708"/>
        <w:jc w:val="both"/>
        <w:rPr>
          <w:b/>
          <w:kern w:val="2"/>
        </w:rPr>
      </w:pPr>
      <w:r>
        <w:rPr>
          <w:b/>
        </w:rPr>
        <w:t>Имущество находится на торгах для передачи помещений в аренду.</w:t>
      </w:r>
    </w:p>
    <w:p w14:paraId="54BD152F" w14:textId="77777777" w:rsidR="00371376" w:rsidRDefault="00371376" w:rsidP="00371376">
      <w:pPr>
        <w:ind w:right="-57" w:firstLine="708"/>
        <w:jc w:val="both"/>
        <w:rPr>
          <w:b/>
        </w:rPr>
      </w:pPr>
    </w:p>
    <w:p w14:paraId="74E2834A" w14:textId="77777777" w:rsidR="00371376" w:rsidRDefault="00371376" w:rsidP="00371376">
      <w:pPr>
        <w:ind w:right="-57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  <w:r>
        <w:t xml:space="preserve"> </w:t>
      </w:r>
    </w:p>
    <w:p w14:paraId="30D39835" w14:textId="77777777" w:rsidR="00371376" w:rsidRDefault="00371376" w:rsidP="00371376">
      <w:pPr>
        <w:pStyle w:val="a4"/>
        <w:numPr>
          <w:ilvl w:val="0"/>
          <w:numId w:val="15"/>
        </w:numPr>
        <w:ind w:right="-5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Действующих краткосрочных договоров аренды:</w:t>
      </w:r>
    </w:p>
    <w:p w14:paraId="4082F981" w14:textId="77777777" w:rsidR="00371376" w:rsidRDefault="00371376" w:rsidP="00371376">
      <w:pPr>
        <w:ind w:right="-57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договора аренды нежилого помещения 0281-1/2020 от 03.02.2020г., заключенного с ИП Федосеева Г.А., общая площадь помещений 13,6 кв. м, расположенных на 2 этаже, ежемесячная арендная плата составляет 5 440 рублей 00 копеек, в том числе НДС (20%) - 906 рублей 67 копеек, срок аренды 11 месяцев с пролонгацией</w:t>
      </w:r>
    </w:p>
    <w:p w14:paraId="7BAA91F1" w14:textId="77777777" w:rsidR="00371376" w:rsidRDefault="00371376" w:rsidP="00371376">
      <w:pPr>
        <w:ind w:right="-57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договора аренды нежилого помещения №0281-3/2018 от 20.08.2018г., заключенного с ГКУ «</w:t>
      </w:r>
      <w:proofErr w:type="spellStart"/>
      <w:r>
        <w:rPr>
          <w:color w:val="000000"/>
          <w:shd w:val="clear" w:color="auto" w:fill="FFFFFF"/>
        </w:rPr>
        <w:t>Госюрбюро</w:t>
      </w:r>
      <w:proofErr w:type="spellEnd"/>
      <w:r>
        <w:rPr>
          <w:color w:val="000000"/>
          <w:shd w:val="clear" w:color="auto" w:fill="FFFFFF"/>
        </w:rPr>
        <w:t xml:space="preserve"> Пензенской области», общая площадь помещений 518,8 кв. м, расположенных на 3 этаже, ежемесячная арендная плата составляет 162 462 рублей 22 копеек, в том числе НДС (20%) – 27 077 рублей 04 копеек, срок аренды 11 месяцев с пролонгацией</w:t>
      </w:r>
    </w:p>
    <w:p w14:paraId="59ADC0B6" w14:textId="77777777" w:rsidR="00371376" w:rsidRDefault="00371376" w:rsidP="00371376">
      <w:pPr>
        <w:ind w:right="-57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договора аренды нежилого №ПО-051119 от 05.11.2019г., заключенного с ООО Сбербанк-Сервис, общая площадь помещений 27,5 кв. м, расположенных на 2 этаже, ежемесячная арендная плата составляет 7 425 рублей 00 копеек, в том числе НДС (20%) – 1 237 рублей 50 копеек, срок аренды 11 месяцев с пролонгацией.</w:t>
      </w:r>
    </w:p>
    <w:p w14:paraId="52AEC7ED" w14:textId="0AB143DB" w:rsidR="003A5B87" w:rsidRPr="003A5B87" w:rsidRDefault="00371376" w:rsidP="003A5B87">
      <w:pPr>
        <w:ind w:right="-57"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долгосрочной аренды и Основного договора долгосрочной аренды нежилых помещений, общей площадью не более </w:t>
      </w:r>
      <w:r w:rsidR="003A5B87" w:rsidRPr="003A5B87">
        <w:rPr>
          <w:color w:val="000000"/>
          <w:shd w:val="clear" w:color="auto" w:fill="FFFFFF"/>
        </w:rPr>
        <w:t>1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>396,72 кв. м, в том числе</w:t>
      </w:r>
      <w:r w:rsidR="003A5B87">
        <w:rPr>
          <w:color w:val="000000"/>
          <w:shd w:val="clear" w:color="auto" w:fill="FFFFFF"/>
        </w:rPr>
        <w:t>:</w:t>
      </w:r>
      <w:r w:rsidR="003A5B87" w:rsidRPr="003A5B87">
        <w:rPr>
          <w:color w:val="000000"/>
          <w:shd w:val="clear" w:color="auto" w:fill="FFFFFF"/>
        </w:rPr>
        <w:t xml:space="preserve"> Объект 1 общей площадью 1285,42 кв.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>м (подвал – 280,37 кв.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>м, 1 этаж – 785,24 кв.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>м, 2 этаж – 219,81 кв.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>м), Объект 2 общей площадью 32,8 кв.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>м и Объект 3 общей площадью 78,5 кв.</w:t>
      </w:r>
      <w:r w:rsidR="003A5B87">
        <w:rPr>
          <w:color w:val="000000"/>
          <w:shd w:val="clear" w:color="auto" w:fill="FFFFFF"/>
        </w:rPr>
        <w:t xml:space="preserve"> </w:t>
      </w:r>
      <w:r w:rsidR="003A5B87" w:rsidRPr="003A5B87">
        <w:rPr>
          <w:color w:val="000000"/>
          <w:shd w:val="clear" w:color="auto" w:fill="FFFFFF"/>
        </w:rPr>
        <w:t xml:space="preserve">м для размещения дополнительного офиса №8624/0281 и КИЦ №8624/0370 по адресу: Пензенская область, Кузнецкий район, г. Кузнецк, ул. </w:t>
      </w:r>
      <w:proofErr w:type="spellStart"/>
      <w:r w:rsidR="003A5B87" w:rsidRPr="003A5B87">
        <w:rPr>
          <w:color w:val="000000"/>
          <w:shd w:val="clear" w:color="auto" w:fill="FFFFFF"/>
        </w:rPr>
        <w:t>Стекловская</w:t>
      </w:r>
      <w:proofErr w:type="spellEnd"/>
      <w:r w:rsidR="003A5B87" w:rsidRPr="003A5B87">
        <w:rPr>
          <w:color w:val="000000"/>
          <w:shd w:val="clear" w:color="auto" w:fill="FFFFFF"/>
        </w:rPr>
        <w:t xml:space="preserve">, 89. </w:t>
      </w:r>
    </w:p>
    <w:p w14:paraId="57508614" w14:textId="0353C8F1" w:rsidR="00371376" w:rsidRDefault="003A5B87" w:rsidP="003A5B87">
      <w:pPr>
        <w:ind w:right="-57" w:firstLine="708"/>
        <w:jc w:val="both"/>
        <w:rPr>
          <w:color w:val="000000"/>
          <w:shd w:val="clear" w:color="auto" w:fill="FFFFFF"/>
        </w:rPr>
      </w:pPr>
      <w:r w:rsidRPr="003A5B87">
        <w:rPr>
          <w:color w:val="000000"/>
          <w:shd w:val="clear" w:color="auto" w:fill="FFFFFF"/>
        </w:rPr>
        <w:t xml:space="preserve">Арендная ставка обратной аренды Объекта 1 составляет: 1 этаж – 317,90 руб., 2 этаж – 243,10 руб., подвал – 56,10 руб., в том числе НДС 20%, </w:t>
      </w:r>
      <w:r>
        <w:rPr>
          <w:color w:val="000000"/>
          <w:shd w:val="clear" w:color="auto" w:fill="FFFFFF"/>
        </w:rPr>
        <w:t xml:space="preserve">за 1 кв. м </w:t>
      </w:r>
      <w:r w:rsidRPr="003A5B87">
        <w:rPr>
          <w:color w:val="000000"/>
          <w:shd w:val="clear" w:color="auto" w:fill="FFFFFF"/>
        </w:rPr>
        <w:t xml:space="preserve">в месяц без учета коммунальных услуг; Объекта 2 – 289,85 руб., в том числе НДС 20%, </w:t>
      </w:r>
      <w:r>
        <w:rPr>
          <w:color w:val="000000"/>
          <w:shd w:val="clear" w:color="auto" w:fill="FFFFFF"/>
        </w:rPr>
        <w:t xml:space="preserve">за 1 кв. м </w:t>
      </w:r>
      <w:r w:rsidRPr="003A5B87">
        <w:rPr>
          <w:color w:val="000000"/>
          <w:shd w:val="clear" w:color="auto" w:fill="FFFFFF"/>
        </w:rPr>
        <w:t xml:space="preserve">в месяц без учета коммунальных услуг и Объекта 3 – 93,50 руб., в том числе НДС 20%, </w:t>
      </w:r>
      <w:r>
        <w:rPr>
          <w:color w:val="000000"/>
          <w:shd w:val="clear" w:color="auto" w:fill="FFFFFF"/>
        </w:rPr>
        <w:t xml:space="preserve">за 1 кв. м </w:t>
      </w:r>
      <w:r w:rsidRPr="003A5B87">
        <w:rPr>
          <w:color w:val="000000"/>
          <w:shd w:val="clear" w:color="auto" w:fill="FFFFFF"/>
        </w:rPr>
        <w:t>в месяц без учета коммунальных услуг. Срок аренды 10 лет.</w:t>
      </w:r>
    </w:p>
    <w:p w14:paraId="4050729F" w14:textId="77777777" w:rsidR="003A5B87" w:rsidRDefault="003A5B87" w:rsidP="003A5B87">
      <w:pPr>
        <w:ind w:right="-57" w:firstLine="708"/>
        <w:jc w:val="both"/>
        <w:rPr>
          <w:color w:val="000000"/>
          <w:kern w:val="2"/>
          <w:shd w:val="clear" w:color="auto" w:fill="FFFFFF"/>
        </w:rPr>
      </w:pPr>
    </w:p>
    <w:p w14:paraId="5487DAAD" w14:textId="77777777" w:rsidR="00371376" w:rsidRPr="00371376" w:rsidRDefault="00371376" w:rsidP="00371376">
      <w:pPr>
        <w:suppressAutoHyphens w:val="0"/>
        <w:jc w:val="both"/>
        <w:rPr>
          <w:rFonts w:eastAsia="Times New Roman" w:cs="Times New Roman"/>
          <w:b/>
          <w:kern w:val="0"/>
          <w:lang w:eastAsia="ru-RU" w:bidi="ar-SA"/>
        </w:rPr>
      </w:pPr>
      <w:r w:rsidRPr="00371376">
        <w:rPr>
          <w:rFonts w:eastAsia="Times New Roman" w:cs="Times New Roman"/>
          <w:b/>
          <w:kern w:val="0"/>
          <w:lang w:eastAsia="ru-RU" w:bidi="ar-SA"/>
        </w:rPr>
        <w:t xml:space="preserve">Телефон для справок: 8 (800) 777-57-57, </w:t>
      </w:r>
      <w:proofErr w:type="spellStart"/>
      <w:r w:rsidRPr="00371376">
        <w:rPr>
          <w:rFonts w:eastAsia="Times New Roman" w:cs="Times New Roman"/>
          <w:b/>
          <w:kern w:val="0"/>
          <w:lang w:eastAsia="ru-RU" w:bidi="ar-SA"/>
        </w:rPr>
        <w:t>Харланова</w:t>
      </w:r>
      <w:proofErr w:type="spellEnd"/>
      <w:r w:rsidRPr="00371376">
        <w:rPr>
          <w:rFonts w:eastAsia="Times New Roman" w:cs="Times New Roman"/>
          <w:b/>
          <w:kern w:val="0"/>
          <w:lang w:eastAsia="ru-RU" w:bidi="ar-SA"/>
        </w:rPr>
        <w:t xml:space="preserve"> Наталья 8 (927) 208-21-43, Соболькова Елена 8(927)208-15-34.</w:t>
      </w:r>
    </w:p>
    <w:p w14:paraId="6CF89169" w14:textId="473486FE" w:rsidR="00D93F46" w:rsidRPr="006A29D9" w:rsidRDefault="00D93F46" w:rsidP="0006406E">
      <w:pPr>
        <w:ind w:right="-57"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77777777" w:rsidR="00E358AE" w:rsidRPr="006A29D9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Иностранные юридические и физические лица допускаются к участию в аукционе с </w:t>
      </w:r>
      <w:r w:rsidRPr="006A29D9">
        <w:rPr>
          <w:rFonts w:eastAsia="Times New Roman" w:cs="Times New Roman"/>
          <w:lang w:eastAsia="ru-RU"/>
        </w:rPr>
        <w:lastRenderedPageBreak/>
        <w:t>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26ED223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977421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5840C673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51418D">
        <w:rPr>
          <w:rFonts w:eastAsia="Times New Roman" w:cs="Times New Roman"/>
          <w:lang w:eastAsia="ru-RU"/>
        </w:rPr>
        <w:t>выш</w:t>
      </w:r>
      <w:r w:rsidR="00780363">
        <w:rPr>
          <w:rFonts w:eastAsia="Times New Roman" w:cs="Times New Roman"/>
          <w:lang w:eastAsia="ru-RU"/>
        </w:rPr>
        <w:t>е</w:t>
      </w:r>
      <w:r w:rsidRPr="003E60ED">
        <w:rPr>
          <w:rFonts w:eastAsia="Times New Roman" w:cs="Times New Roman"/>
          <w:lang w:eastAsia="ru-RU"/>
        </w:rPr>
        <w:t>ние (</w:t>
      </w:r>
      <w:r w:rsidR="0051418D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3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3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4" w:name="_Hlk520414614"/>
      <w:r w:rsidRPr="006A29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6A29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4"/>
    <w:p w14:paraId="1BA4FE64" w14:textId="4134D3B5" w:rsidR="00977421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D93F4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D93F4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F96114" w:rsidRPr="00F96114">
        <w:rPr>
          <w:rFonts w:eastAsia="Times New Roman" w:cs="Times New Roman"/>
          <w:b/>
          <w:color w:val="000000"/>
          <w:lang w:eastAsia="ru-RU"/>
        </w:rPr>
        <w:t xml:space="preserve">г. Пенза, ул. Суворова, д. 81, </w:t>
      </w:r>
      <w:r w:rsidR="003A5B87" w:rsidRPr="003A5B87">
        <w:rPr>
          <w:rFonts w:eastAsia="Times New Roman" w:cs="Times New Roman"/>
          <w:b/>
          <w:color w:val="000000"/>
          <w:lang w:eastAsia="ru-RU"/>
        </w:rPr>
        <w:t xml:space="preserve">тел.: 8(902) 204-65-39 Шульгин Александр Сергеевич; 8 (987) 508-22-87 </w:t>
      </w:r>
      <w:proofErr w:type="spellStart"/>
      <w:r w:rsidR="003A5B87" w:rsidRPr="003A5B87">
        <w:rPr>
          <w:rFonts w:eastAsia="Times New Roman" w:cs="Times New Roman"/>
          <w:b/>
          <w:color w:val="000000"/>
          <w:lang w:eastAsia="ru-RU"/>
        </w:rPr>
        <w:t>Спутнов</w:t>
      </w:r>
      <w:proofErr w:type="spellEnd"/>
      <w:r w:rsidR="003A5B87" w:rsidRPr="003A5B87">
        <w:rPr>
          <w:rFonts w:eastAsia="Times New Roman" w:cs="Times New Roman"/>
          <w:b/>
          <w:color w:val="000000"/>
          <w:lang w:eastAsia="ru-RU"/>
        </w:rPr>
        <w:t xml:space="preserve"> Александр Петрович.</w:t>
      </w:r>
    </w:p>
    <w:p w14:paraId="785CC672" w14:textId="77777777" w:rsidR="003A5B87" w:rsidRDefault="003A5B87" w:rsidP="003A5B87">
      <w:pPr>
        <w:ind w:right="-57" w:firstLine="709"/>
        <w:jc w:val="both"/>
        <w:rPr>
          <w:rFonts w:eastAsia="Times New Roman" w:cs="Times New Roman"/>
          <w:b/>
          <w:kern w:val="2"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в течение 10 (десяти) рабочих дней с даты признания аукциона несостоявшимся. </w:t>
      </w:r>
    </w:p>
    <w:p w14:paraId="1A360185" w14:textId="77777777" w:rsidR="003A5B87" w:rsidRDefault="003A5B87" w:rsidP="003A5B87">
      <w:pPr>
        <w:ind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24E519C5" w14:textId="77777777" w:rsidR="003A5B87" w:rsidRDefault="003A5B87" w:rsidP="003A5B87">
      <w:pPr>
        <w:ind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p w14:paraId="041A54DD" w14:textId="77777777" w:rsidR="003A5B87" w:rsidRDefault="003A5B87" w:rsidP="003A5B87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013661E7" w14:textId="77777777" w:rsidR="003A5B87" w:rsidRDefault="003A5B87" w:rsidP="003A5B87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1E569690" w14:textId="77777777" w:rsidR="003A5B87" w:rsidRDefault="003A5B87" w:rsidP="003A5B87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ADADC44" w14:textId="77777777" w:rsidR="003A5B87" w:rsidRDefault="003A5B87" w:rsidP="003A5B87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73DA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88277" w14:textId="77777777" w:rsidR="00BE5801" w:rsidRDefault="00BE5801">
      <w:r>
        <w:separator/>
      </w:r>
    </w:p>
  </w:endnote>
  <w:endnote w:type="continuationSeparator" w:id="0">
    <w:p w14:paraId="24818A94" w14:textId="77777777" w:rsidR="00BE5801" w:rsidRDefault="00BE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D884" w14:textId="77777777" w:rsidR="00BE5801" w:rsidRDefault="00BE5801">
      <w:r>
        <w:separator/>
      </w:r>
    </w:p>
  </w:footnote>
  <w:footnote w:type="continuationSeparator" w:id="0">
    <w:p w14:paraId="2DCE5DCD" w14:textId="77777777" w:rsidR="00BE5801" w:rsidRDefault="00BE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975A18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8833BD"/>
    <w:multiLevelType w:val="hybridMultilevel"/>
    <w:tmpl w:val="44E0CE72"/>
    <w:lvl w:ilvl="0" w:tplc="CF2A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0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84E08B5"/>
    <w:multiLevelType w:val="hybridMultilevel"/>
    <w:tmpl w:val="B2447402"/>
    <w:lvl w:ilvl="0" w:tplc="D5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4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3F9D"/>
    <w:rsid w:val="000463EC"/>
    <w:rsid w:val="0006389C"/>
    <w:rsid w:val="0006406E"/>
    <w:rsid w:val="00066E1E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2560"/>
    <w:rsid w:val="00123A94"/>
    <w:rsid w:val="00125CC6"/>
    <w:rsid w:val="00125D40"/>
    <w:rsid w:val="0013003B"/>
    <w:rsid w:val="00131AA3"/>
    <w:rsid w:val="00141392"/>
    <w:rsid w:val="001424C4"/>
    <w:rsid w:val="00143F40"/>
    <w:rsid w:val="00146FBB"/>
    <w:rsid w:val="00151246"/>
    <w:rsid w:val="00151F79"/>
    <w:rsid w:val="00152FAE"/>
    <w:rsid w:val="001534D5"/>
    <w:rsid w:val="00162502"/>
    <w:rsid w:val="00162B7A"/>
    <w:rsid w:val="00171E3E"/>
    <w:rsid w:val="0017255A"/>
    <w:rsid w:val="001725DA"/>
    <w:rsid w:val="00172845"/>
    <w:rsid w:val="00181A07"/>
    <w:rsid w:val="00183028"/>
    <w:rsid w:val="0019338D"/>
    <w:rsid w:val="001A00DB"/>
    <w:rsid w:val="001A68E4"/>
    <w:rsid w:val="001A69E2"/>
    <w:rsid w:val="001B618B"/>
    <w:rsid w:val="001C283C"/>
    <w:rsid w:val="001C325E"/>
    <w:rsid w:val="001C7F69"/>
    <w:rsid w:val="001D2A9A"/>
    <w:rsid w:val="001D4BD8"/>
    <w:rsid w:val="001D6559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4363"/>
    <w:rsid w:val="002570BA"/>
    <w:rsid w:val="00260D19"/>
    <w:rsid w:val="00266382"/>
    <w:rsid w:val="0026679F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27E02"/>
    <w:rsid w:val="003306CD"/>
    <w:rsid w:val="0034116F"/>
    <w:rsid w:val="003469C2"/>
    <w:rsid w:val="00346B6A"/>
    <w:rsid w:val="00362359"/>
    <w:rsid w:val="00367865"/>
    <w:rsid w:val="003709E6"/>
    <w:rsid w:val="00371376"/>
    <w:rsid w:val="003746D4"/>
    <w:rsid w:val="003A0017"/>
    <w:rsid w:val="003A5B87"/>
    <w:rsid w:val="003C2371"/>
    <w:rsid w:val="003C68E5"/>
    <w:rsid w:val="003C68F3"/>
    <w:rsid w:val="003D7B51"/>
    <w:rsid w:val="003E1126"/>
    <w:rsid w:val="003E3082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5D8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D2BE8"/>
    <w:rsid w:val="004D2C74"/>
    <w:rsid w:val="004E0A98"/>
    <w:rsid w:val="004E3518"/>
    <w:rsid w:val="004E7C69"/>
    <w:rsid w:val="004F055E"/>
    <w:rsid w:val="004F0B56"/>
    <w:rsid w:val="004F454C"/>
    <w:rsid w:val="004F671F"/>
    <w:rsid w:val="004F7297"/>
    <w:rsid w:val="00500EA4"/>
    <w:rsid w:val="00501EE8"/>
    <w:rsid w:val="0051078C"/>
    <w:rsid w:val="00510886"/>
    <w:rsid w:val="0051100D"/>
    <w:rsid w:val="00511B1F"/>
    <w:rsid w:val="00512F4F"/>
    <w:rsid w:val="0051418D"/>
    <w:rsid w:val="005164DB"/>
    <w:rsid w:val="00525613"/>
    <w:rsid w:val="0053086C"/>
    <w:rsid w:val="0053098D"/>
    <w:rsid w:val="005352F2"/>
    <w:rsid w:val="00545B39"/>
    <w:rsid w:val="00546785"/>
    <w:rsid w:val="00546C63"/>
    <w:rsid w:val="00551F74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B6D6F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6215E"/>
    <w:rsid w:val="00680070"/>
    <w:rsid w:val="00685725"/>
    <w:rsid w:val="006929F1"/>
    <w:rsid w:val="006A2EDB"/>
    <w:rsid w:val="006C05D8"/>
    <w:rsid w:val="006C2CFB"/>
    <w:rsid w:val="006C6B53"/>
    <w:rsid w:val="006D15DE"/>
    <w:rsid w:val="006D38AC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47529"/>
    <w:rsid w:val="007500D4"/>
    <w:rsid w:val="007538EF"/>
    <w:rsid w:val="00755DD1"/>
    <w:rsid w:val="00756518"/>
    <w:rsid w:val="00761DCA"/>
    <w:rsid w:val="007664A0"/>
    <w:rsid w:val="00766683"/>
    <w:rsid w:val="007716C1"/>
    <w:rsid w:val="00780363"/>
    <w:rsid w:val="00782398"/>
    <w:rsid w:val="00784295"/>
    <w:rsid w:val="00785476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43C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59DC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77421"/>
    <w:rsid w:val="00980C04"/>
    <w:rsid w:val="00982C2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9F75CA"/>
    <w:rsid w:val="00A00D7B"/>
    <w:rsid w:val="00A0543A"/>
    <w:rsid w:val="00A154B0"/>
    <w:rsid w:val="00A21172"/>
    <w:rsid w:val="00A224F5"/>
    <w:rsid w:val="00A37A26"/>
    <w:rsid w:val="00A42974"/>
    <w:rsid w:val="00A4402B"/>
    <w:rsid w:val="00A44576"/>
    <w:rsid w:val="00A44BF4"/>
    <w:rsid w:val="00A45818"/>
    <w:rsid w:val="00A47777"/>
    <w:rsid w:val="00A546F7"/>
    <w:rsid w:val="00A62EB9"/>
    <w:rsid w:val="00A644EB"/>
    <w:rsid w:val="00A666AB"/>
    <w:rsid w:val="00A708C8"/>
    <w:rsid w:val="00A75D6A"/>
    <w:rsid w:val="00A81C1C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C027C"/>
    <w:rsid w:val="00BD4607"/>
    <w:rsid w:val="00BD5E94"/>
    <w:rsid w:val="00BD6C14"/>
    <w:rsid w:val="00BE019B"/>
    <w:rsid w:val="00BE316B"/>
    <w:rsid w:val="00BE4017"/>
    <w:rsid w:val="00BE5801"/>
    <w:rsid w:val="00BE78B0"/>
    <w:rsid w:val="00BF40C0"/>
    <w:rsid w:val="00BF6B73"/>
    <w:rsid w:val="00BF7D89"/>
    <w:rsid w:val="00C00FE6"/>
    <w:rsid w:val="00C132FB"/>
    <w:rsid w:val="00C43823"/>
    <w:rsid w:val="00C452C8"/>
    <w:rsid w:val="00C45E46"/>
    <w:rsid w:val="00C5035E"/>
    <w:rsid w:val="00C515F6"/>
    <w:rsid w:val="00C55790"/>
    <w:rsid w:val="00C65481"/>
    <w:rsid w:val="00C6560D"/>
    <w:rsid w:val="00C704B4"/>
    <w:rsid w:val="00C84D49"/>
    <w:rsid w:val="00C90D83"/>
    <w:rsid w:val="00C93759"/>
    <w:rsid w:val="00C97299"/>
    <w:rsid w:val="00CA02B7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0C6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96114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4</cp:revision>
  <dcterms:created xsi:type="dcterms:W3CDTF">2021-08-20T12:35:00Z</dcterms:created>
  <dcterms:modified xsi:type="dcterms:W3CDTF">2021-08-23T16:02:00Z</dcterms:modified>
</cp:coreProperties>
</file>