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CBFC59C" w:rsidR="0003404B" w:rsidRPr="00DD01CB" w:rsidRDefault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26C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626C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626C7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Тыва от 27 августа 2020 г. по делу №А69-1695/2020 конкурсным управляющим (ликвидатором) Акционерным обществом «Народный банк Тувы» (АО Банк «НБТ»), адрес регистрации: 667000, Республика Тыва, г. Кызыл, ул. Тувинских добровольцев, д. 18, ИНН 1700000350, ОГРН 1021700000046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B5395B" w14:textId="68FB6B0C" w:rsidR="003626C7" w:rsidRP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Pr="003626C7">
        <w:rPr>
          <w:rFonts w:ascii="Times New Roman CYR" w:hAnsi="Times New Roman CYR" w:cs="Times New Roman CYR"/>
          <w:color w:val="000000"/>
          <w:sz w:val="24"/>
          <w:szCs w:val="24"/>
        </w:rPr>
        <w:t>Нежилые здания (3 шт.) - 861,5 кв. м, 658,9 кв. м, 244,6 кв. м, адрес: Республика Хакасия, г. Черногорск, ул. Энергетиков, д. 12, кадастровые номера 19:02:010716:1482, 19:02:010716:1481, 19:02:010716:1480, земельный участок принадлежит администрации г. Черногорска Республики Хакасия, арендуется Банком, договор аренды 3173Ю от 27.12.2017 на срок 49 лет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626C7">
        <w:rPr>
          <w:rFonts w:ascii="Times New Roman CYR" w:hAnsi="Times New Roman CYR" w:cs="Times New Roman CYR"/>
          <w:color w:val="000000"/>
          <w:sz w:val="24"/>
          <w:szCs w:val="24"/>
        </w:rPr>
        <w:t>4 381 497,90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581574C" w14:textId="210AC8B9" w:rsidR="003626C7" w:rsidRDefault="003626C7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</w:t>
      </w:r>
      <w:r w:rsidRPr="003626C7">
        <w:rPr>
          <w:rFonts w:ascii="Times New Roman CYR" w:hAnsi="Times New Roman CYR" w:cs="Times New Roman CYR"/>
          <w:color w:val="000000"/>
          <w:sz w:val="24"/>
          <w:szCs w:val="24"/>
        </w:rPr>
        <w:t>Нежилые помещения (3 шт.) - 1 196,7 кв. м, 188,6 кв. м, 98,4 кв. м, нежилое здание - 117,3 кв. м, земельный участок - 2 883 +/-19 кв. м, адрес: Республика Тыва, г. Кызыл, ул. Тувинских Добровольцев, д. 18, имущество (1 251 поз.), кадастровые номера 17:18:0105023:1364, 17:18:0105023:1152, 17:18:0105023:1217, 17:18:0105023:649, 17:18:0105023:426, земли населенных пунктов - под административную территорию, ограничения и обременения: согласно информации от службы по лицензированию и надзору отдельных видов деятельности Республики Тыва, нежилое здание - 1 196,7 кв. м, включено в список объектов обладающих признаками объектов культурного наследия, расположенных на территории Республики Тыва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626C7">
        <w:rPr>
          <w:rFonts w:ascii="Times New Roman CYR" w:hAnsi="Times New Roman CYR" w:cs="Times New Roman CYR"/>
          <w:color w:val="000000"/>
          <w:sz w:val="24"/>
          <w:szCs w:val="24"/>
        </w:rPr>
        <w:t>36 669 153,89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 </w:t>
      </w:r>
    </w:p>
    <w:p w14:paraId="35C335BA" w14:textId="3893283C" w:rsidR="003626C7" w:rsidRDefault="003626C7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26C7">
        <w:rPr>
          <w:rFonts w:ascii="Times New Roman CYR" w:hAnsi="Times New Roman CYR" w:cs="Times New Roman CYR"/>
          <w:color w:val="000000"/>
          <w:sz w:val="24"/>
          <w:szCs w:val="24"/>
        </w:rPr>
        <w:t>Покупатель по Лоту 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 </w:t>
      </w:r>
      <w:r w:rsidRPr="003626C7">
        <w:rPr>
          <w:rFonts w:ascii="Times New Roman CYR" w:hAnsi="Times New Roman CYR" w:cs="Times New Roman CYR"/>
          <w:color w:val="000000"/>
          <w:sz w:val="24"/>
          <w:szCs w:val="24"/>
        </w:rPr>
        <w:t>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531354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2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62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AC2ECB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626C7" w:rsidRPr="00362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362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5F21E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F2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5F2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33D3333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85FD0EB" w14:textId="201A96C6" w:rsidR="003626C7" w:rsidRPr="003626C7" w:rsidRDefault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1:</w:t>
      </w:r>
    </w:p>
    <w:p w14:paraId="743274F2" w14:textId="77777777" w:rsidR="003626C7" w:rsidRP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августа 2021 г. по 09 октября 2021 г. - в размере начальной цены продажи лотов;</w:t>
      </w:r>
    </w:p>
    <w:p w14:paraId="4EBD548F" w14:textId="6E737760" w:rsidR="003626C7" w:rsidRP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t>с 10 октября 2021 г. по 1</w:t>
      </w:r>
      <w:r w:rsidR="0045268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- в размере 82,50% от начальной цены продажи лотов;</w:t>
      </w:r>
    </w:p>
    <w:p w14:paraId="5061DA79" w14:textId="699569D1" w:rsidR="003626C7" w:rsidRP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4526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по </w:t>
      </w:r>
      <w:r w:rsidR="0045268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- в размере 65,00% от начальной цены продажи лотов;</w:t>
      </w:r>
    </w:p>
    <w:p w14:paraId="55073CB5" w14:textId="1A626402" w:rsidR="003626C7" w:rsidRP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45268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по </w:t>
      </w:r>
      <w:r w:rsidR="0045268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- в размере 47,50% от начальной цены продажи лотов;</w:t>
      </w:r>
    </w:p>
    <w:p w14:paraId="3716FB9A" w14:textId="65F54A00" w:rsid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52680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по </w:t>
      </w:r>
      <w:r w:rsidR="00452680">
        <w:rPr>
          <w:rFonts w:ascii="Times New Roman" w:hAnsi="Times New Roman" w:cs="Times New Roman"/>
          <w:color w:val="000000"/>
          <w:sz w:val="24"/>
          <w:szCs w:val="24"/>
        </w:rPr>
        <w:t xml:space="preserve">29 октября 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>2021 г. - в размере 30,00%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C92D66" w14:textId="6F2B2662" w:rsidR="003626C7" w:rsidRP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2:</w:t>
      </w:r>
    </w:p>
    <w:p w14:paraId="7CAF1434" w14:textId="77777777" w:rsidR="003626C7" w:rsidRP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t>с 31 августа 2021 г. по 09 октября 2021 г. - в размере начальной цены продажи лотов;</w:t>
      </w:r>
    </w:p>
    <w:p w14:paraId="63A70C8B" w14:textId="290D0CA6" w:rsidR="003626C7" w:rsidRP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t>с 10 октября 2021 г. по 1</w:t>
      </w:r>
      <w:r w:rsidR="00F44F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- в размере 96,50% от начальной цены продажи лотов;</w:t>
      </w:r>
    </w:p>
    <w:p w14:paraId="1A9921DD" w14:textId="42C374E5" w:rsidR="003626C7" w:rsidRP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F44F4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по </w:t>
      </w:r>
      <w:r w:rsidR="00F44F45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- в размере 93,00% от начальной цены продажи лотов;</w:t>
      </w:r>
    </w:p>
    <w:p w14:paraId="7FB4EE4D" w14:textId="2E8C6EAC" w:rsidR="003626C7" w:rsidRP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F44F4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по </w:t>
      </w:r>
      <w:r w:rsidR="00F44F4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- в размере 89,50% от начальной цены продажи лотов;</w:t>
      </w:r>
    </w:p>
    <w:p w14:paraId="656C702A" w14:textId="4EBE768E" w:rsidR="003626C7" w:rsidRDefault="003626C7" w:rsidP="00362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44F4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2021 г. по </w:t>
      </w:r>
      <w:r w:rsidR="00F44F45">
        <w:rPr>
          <w:rFonts w:ascii="Times New Roman" w:hAnsi="Times New Roman" w:cs="Times New Roman"/>
          <w:color w:val="000000"/>
          <w:sz w:val="24"/>
          <w:szCs w:val="24"/>
        </w:rPr>
        <w:t xml:space="preserve">29 октября </w:t>
      </w:r>
      <w:r w:rsidRPr="003626C7">
        <w:rPr>
          <w:rFonts w:ascii="Times New Roman" w:hAnsi="Times New Roman" w:cs="Times New Roman"/>
          <w:color w:val="000000"/>
          <w:sz w:val="24"/>
          <w:szCs w:val="24"/>
        </w:rPr>
        <w:t>2021 г. - в размере 86,00%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D0BCF40" w14:textId="693F0D91" w:rsidR="001413C2" w:rsidRDefault="007E3D68" w:rsidP="00141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413C2" w:rsidRPr="001413C2">
        <w:rPr>
          <w:rFonts w:ascii="Times New Roman" w:hAnsi="Times New Roman" w:cs="Times New Roman"/>
          <w:color w:val="000000"/>
          <w:sz w:val="24"/>
          <w:szCs w:val="24"/>
        </w:rPr>
        <w:t>с 09:00</w:t>
      </w:r>
      <w:r w:rsidR="001413C2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1413C2" w:rsidRPr="001413C2">
        <w:rPr>
          <w:rFonts w:ascii="Times New Roman" w:hAnsi="Times New Roman" w:cs="Times New Roman"/>
          <w:color w:val="000000"/>
          <w:sz w:val="24"/>
          <w:szCs w:val="24"/>
        </w:rPr>
        <w:t>17:00 по адресу: Республика Тыва</w:t>
      </w:r>
      <w:r w:rsidR="001413C2">
        <w:rPr>
          <w:rFonts w:ascii="Times New Roman" w:hAnsi="Times New Roman" w:cs="Times New Roman"/>
          <w:color w:val="000000"/>
          <w:sz w:val="24"/>
          <w:szCs w:val="24"/>
        </w:rPr>
        <w:t xml:space="preserve"> (Тува)</w:t>
      </w:r>
      <w:r w:rsidR="001413C2" w:rsidRPr="001413C2">
        <w:rPr>
          <w:rFonts w:ascii="Times New Roman" w:hAnsi="Times New Roman" w:cs="Times New Roman"/>
          <w:color w:val="000000"/>
          <w:sz w:val="24"/>
          <w:szCs w:val="24"/>
        </w:rPr>
        <w:t>, г. Кызыл, ул. Тувинских Добровольцев, д. 18, тел. +7(913)199-21-99; у ОТ: novosibirsk@auction-house.ru, Мешкова Юлия тел. 8 (913)750-81-47, 8 (383)319-41-41.</w:t>
      </w:r>
    </w:p>
    <w:p w14:paraId="56B881ED" w14:textId="354B190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1413C2"/>
    <w:rsid w:val="00203862"/>
    <w:rsid w:val="002C3A2C"/>
    <w:rsid w:val="00360DC6"/>
    <w:rsid w:val="003626C7"/>
    <w:rsid w:val="003E6C81"/>
    <w:rsid w:val="00452680"/>
    <w:rsid w:val="00495D59"/>
    <w:rsid w:val="004B74A7"/>
    <w:rsid w:val="00555595"/>
    <w:rsid w:val="005742CC"/>
    <w:rsid w:val="005F1F68"/>
    <w:rsid w:val="005F21E8"/>
    <w:rsid w:val="00621553"/>
    <w:rsid w:val="00755B0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4F45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41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1654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2021-08-24T08:15:00Z</dcterms:created>
  <dcterms:modified xsi:type="dcterms:W3CDTF">2021-08-25T07:29:00Z</dcterms:modified>
</cp:coreProperties>
</file>