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7015" w14:textId="77777777" w:rsidR="00F1606E" w:rsidRDefault="00F1606E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7F691" w14:textId="427F7851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24C6C">
        <w:rPr>
          <w:rFonts w:ascii="Times New Roman" w:hAnsi="Times New Roman" w:cs="Times New Roman"/>
          <w:b/>
          <w:sz w:val="24"/>
          <w:szCs w:val="24"/>
        </w:rPr>
        <w:t>3</w:t>
      </w:r>
      <w:r w:rsidR="002633EF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584860">
        <w:rPr>
          <w:rFonts w:ascii="Times New Roman" w:hAnsi="Times New Roman" w:cs="Times New Roman"/>
          <w:b/>
          <w:sz w:val="24"/>
          <w:szCs w:val="24"/>
        </w:rPr>
        <w:t>0</w:t>
      </w:r>
      <w:r w:rsidR="00E55913">
        <w:rPr>
          <w:rFonts w:ascii="Times New Roman" w:hAnsi="Times New Roman" w:cs="Times New Roman"/>
          <w:b/>
          <w:sz w:val="24"/>
          <w:szCs w:val="24"/>
        </w:rPr>
        <w:t>8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2633EF">
        <w:rPr>
          <w:rFonts w:ascii="Times New Roman" w:hAnsi="Times New Roman" w:cs="Times New Roman"/>
          <w:b/>
          <w:sz w:val="24"/>
          <w:szCs w:val="24"/>
        </w:rPr>
        <w:t>0</w:t>
      </w:r>
      <w:r w:rsidR="00E55913">
        <w:rPr>
          <w:rFonts w:ascii="Times New Roman" w:hAnsi="Times New Roman" w:cs="Times New Roman"/>
          <w:b/>
          <w:sz w:val="24"/>
          <w:szCs w:val="24"/>
        </w:rPr>
        <w:t>3</w:t>
      </w:r>
      <w:r w:rsidR="007F1BD0">
        <w:rPr>
          <w:rFonts w:ascii="Times New Roman" w:hAnsi="Times New Roman" w:cs="Times New Roman"/>
          <w:b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sz w:val="24"/>
          <w:szCs w:val="24"/>
        </w:rPr>
        <w:t>0</w:t>
      </w:r>
      <w:r w:rsidR="002633EF">
        <w:rPr>
          <w:rFonts w:ascii="Times New Roman" w:hAnsi="Times New Roman" w:cs="Times New Roman"/>
          <w:b/>
          <w:sz w:val="24"/>
          <w:szCs w:val="24"/>
        </w:rPr>
        <w:t>9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объект</w:t>
      </w:r>
      <w:r w:rsidR="00B41A11">
        <w:rPr>
          <w:rFonts w:ascii="Times New Roman" w:hAnsi="Times New Roman" w:cs="Times New Roman"/>
          <w:b/>
          <w:sz w:val="24"/>
          <w:szCs w:val="24"/>
        </w:rPr>
        <w:t>а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5560" w:rsidRPr="00DF5560">
        <w:rPr>
          <w:rFonts w:ascii="Times New Roman" w:hAnsi="Times New Roman" w:cs="Times New Roman"/>
          <w:b/>
          <w:sz w:val="24"/>
          <w:szCs w:val="24"/>
        </w:rPr>
        <w:t>РАД-</w:t>
      </w:r>
      <w:r w:rsidR="00E55913" w:rsidRPr="00E55913">
        <w:rPr>
          <w:rFonts w:ascii="Times New Roman" w:hAnsi="Times New Roman" w:cs="Times New Roman"/>
          <w:b/>
          <w:sz w:val="24"/>
          <w:szCs w:val="24"/>
        </w:rPr>
        <w:t>264639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1606E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BB34CF7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E55913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289CA255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1: Здание, площадь: 3 766,9 кв.м., </w:t>
      </w:r>
      <w:bookmarkStart w:id="0" w:name="_Hlk77080940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назначение: нежилое, </w:t>
      </w:r>
      <w:bookmarkEnd w:id="0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количество этажей: 2, в том числе подземных 0, кадастровый номер 73:24:041802:455, расположенное по адресу: Ульяновская область, г. Ульяновск, ул. Андрея Блаженного, зд. 15;</w:t>
      </w:r>
    </w:p>
    <w:p w14:paraId="1C0C616F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2: Земельный участок, площадь: 2 600 кв.м., категория земель, земли населенных пунктов, виды разрешенного использования: под административным зданием с пристроями, кадастровый номер 73:24:041802:55, расположенный по адресу: Ульяновская область, г. Ульяновск, ул. Андрея Блаженного, з/у 15;</w:t>
      </w:r>
    </w:p>
    <w:p w14:paraId="2202AEE6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3: Здание, площадь: 1 154,5 кв.м., назначение: нежилое, количество этажей: 4, в том числе подземных 0, кадастровый номер: 73:24:041802:459, расположенное по адресу: Ульяновская область, г. Ульяновск, ул. Андрея Блаженного, зд. 15А;</w:t>
      </w:r>
    </w:p>
    <w:p w14:paraId="5BFC83A5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4: </w:t>
      </w: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  <w:t>Земельный участок, площадь: 778 кв.м., категория земель: земли населенных пунктов, виды разрешенного использования: здание административно-хозяйственного блока, кадастровый номер: 73:24:041802:390, расположенный по адресу: Ульяновская область, г. Ульяновск, ул. Андрея Блаженного, з/у 15А;</w:t>
      </w:r>
    </w:p>
    <w:p w14:paraId="015345D5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5: Движимое имущество, а именно: система кондиционирования, пожаротушения, ИБП, дизель-генераторная установка, система бесперебойного гарантированного электроснабжения, узел регулирования системы отопления в сборе (перечень движимого имущества размещен на сайте www.lot-online.ru в разделе «карточка лота»)</w:t>
      </w:r>
    </w:p>
    <w:p w14:paraId="1B3A1E70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FAE763F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 xml:space="preserve">Начальная цена Лота №1 – </w:t>
      </w: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105 139 000 </w:t>
      </w:r>
      <w:r w:rsidRPr="00E55913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 xml:space="preserve">руб., с учетом НДС 20%, </w:t>
      </w:r>
      <w:r w:rsidRPr="00E559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в том числе:</w:t>
      </w:r>
    </w:p>
    <w:p w14:paraId="02FB1446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kern w:val="2"/>
          <w:sz w:val="24"/>
          <w:szCs w:val="24"/>
          <w:lang w:eastAsia="ru-RU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1 – 45 636 000 руб., включая НДС 20%.</w:t>
      </w:r>
    </w:p>
    <w:p w14:paraId="75457C8C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bookmarkStart w:id="1" w:name="_Hlk77081564"/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2 – 25 240 000 руб., НДС не облагается.</w:t>
      </w:r>
    </w:p>
    <w:bookmarkEnd w:id="1"/>
    <w:p w14:paraId="05C7ECC5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3 – 14 608 000 руб., включая НДС 20%.</w:t>
      </w:r>
    </w:p>
    <w:p w14:paraId="61D2E6F4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4 – 7 483 000 руб., НДС не облагается.</w:t>
      </w:r>
    </w:p>
    <w:p w14:paraId="72F310FA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5 – 12 172 000 руб., включая НДС 20%.</w:t>
      </w:r>
    </w:p>
    <w:p w14:paraId="71DF4E10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Сумма задатка – 10 513 900 руб. </w:t>
      </w:r>
    </w:p>
    <w:p w14:paraId="1EC2B6C6" w14:textId="77777777" w:rsidR="00E55913" w:rsidRPr="00E55913" w:rsidRDefault="00E55913" w:rsidP="00E55913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913">
        <w:rPr>
          <w:rFonts w:ascii="Times New Roman" w:eastAsia="Calibri" w:hAnsi="Times New Roman" w:cs="Times New Roman"/>
          <w:b/>
          <w:bCs/>
          <w:sz w:val="24"/>
          <w:szCs w:val="24"/>
        </w:rPr>
        <w:t>Шаг аукциона – 2 0</w:t>
      </w: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00 000 </w:t>
      </w:r>
      <w:r w:rsidRPr="00E55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руб. </w:t>
      </w:r>
    </w:p>
    <w:p w14:paraId="2EEA8041" w14:textId="77777777" w:rsidR="00E55913" w:rsidRPr="00E55913" w:rsidRDefault="00E55913" w:rsidP="00E5591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75470B89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41928360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кроме следующих обременений (ограничений): </w:t>
      </w:r>
    </w:p>
    <w:p w14:paraId="2CC6D66A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доступ к Объекту 3 осуществляется через земельный участок площадью 3 380,7 кв.м, расположенный по адресу: г. Ульяновск, ул. А.Блаженного, д. 15, кадастровый номер: 73:24:041802:38, находящийся в муниципальной собственности и используемый банком на праве аренды по договору аренды земельного участка №24-4-00 8196 от 26.12.2002г.;</w:t>
      </w:r>
    </w:p>
    <w:p w14:paraId="631C607F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часть помещения №13 на поэтажном плане площадью 12,6 кв.м. в Объекте 3 и техническое помещение (мастерская) площадью 17,8 кв.м. в Объекте 1 сдано в аренду ООО «Современные технологии» по краткосрочному договору аренды нежилых помещений №970187 от 01.03.2016г., действующему до 21 октября 2021 г. Арендная плата в месяц составляет 10 191 (Десять тысяч сто девяносто один) рубль 16 копеек;</w:t>
      </w:r>
    </w:p>
    <w:p w14:paraId="52AEC69F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Объект 1 имеет статус культурного наследия, согласно охранного обязательства №С-10-21 собственника нежилого здания, являющегося объектом культурного наследия (памятником истории и культуры), или части его нежилых помещений от 11 мая 2010 г. В 2013-2014 г.г. проведены строительные работы. Историческая часть здания отстроена заново, сохранен и отреставрирован только исторический южный фасад;</w:t>
      </w:r>
    </w:p>
    <w:p w14:paraId="16069D7A" w14:textId="5ADD30A6" w:rsid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Не позднее 30.06.2023 г., при условии полной оплаты цены продажи Объектов, Продавец передает Объекты Покупателю по акту приема-передачи. Продавец имеет право увеличить в одностороннем порядке срок передачи Объектов Покупателю на срок не более 2 (Двух) месяцев, без применения штрафных санкций.</w:t>
      </w:r>
    </w:p>
    <w:p w14:paraId="72A03B99" w14:textId="081B60FC" w:rsidR="000D504A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1D645587" w14:textId="2D31D571" w:rsidR="000D504A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6BD608C5" w14:textId="77777777" w:rsidR="000D504A" w:rsidRPr="00E55913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0E7CF374" w14:textId="77777777" w:rsidR="00DF5560" w:rsidRPr="00E270A7" w:rsidRDefault="00DF556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A0F3725" w14:textId="62E5A7F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2633EF">
        <w:rPr>
          <w:rFonts w:ascii="Times New Roman" w:hAnsi="Times New Roman" w:cs="Times New Roman"/>
          <w:b/>
          <w:bCs/>
          <w:sz w:val="24"/>
          <w:szCs w:val="24"/>
        </w:rPr>
        <w:t>03 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039E8DD5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2633EF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633E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7A4C939E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2633E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633E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24F852B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2633EF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633E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1CD6" w:rsidRPr="002F35E3" w:rsidSect="00F1606E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0BD7"/>
    <w:rsid w:val="000147F4"/>
    <w:rsid w:val="00015339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D504A"/>
    <w:rsid w:val="00101388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5D04"/>
    <w:rsid w:val="001D7575"/>
    <w:rsid w:val="001E09E7"/>
    <w:rsid w:val="00224A20"/>
    <w:rsid w:val="00227D03"/>
    <w:rsid w:val="002323B9"/>
    <w:rsid w:val="00234247"/>
    <w:rsid w:val="00242987"/>
    <w:rsid w:val="00251500"/>
    <w:rsid w:val="00252CB0"/>
    <w:rsid w:val="0025627E"/>
    <w:rsid w:val="002633EF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3F57FF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5E82"/>
    <w:rsid w:val="005C62F2"/>
    <w:rsid w:val="005D3EB1"/>
    <w:rsid w:val="005E60F4"/>
    <w:rsid w:val="005F2710"/>
    <w:rsid w:val="00613B1D"/>
    <w:rsid w:val="006301D2"/>
    <w:rsid w:val="00646EA3"/>
    <w:rsid w:val="00673B4E"/>
    <w:rsid w:val="006A4190"/>
    <w:rsid w:val="006B112D"/>
    <w:rsid w:val="006C09C8"/>
    <w:rsid w:val="006D2A30"/>
    <w:rsid w:val="006D2A60"/>
    <w:rsid w:val="006E14EF"/>
    <w:rsid w:val="007066D0"/>
    <w:rsid w:val="0071605E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1BD0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22865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E235C"/>
    <w:rsid w:val="009F033E"/>
    <w:rsid w:val="00A06973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B24C6C"/>
    <w:rsid w:val="00B26D1E"/>
    <w:rsid w:val="00B41A11"/>
    <w:rsid w:val="00B55588"/>
    <w:rsid w:val="00B5777D"/>
    <w:rsid w:val="00BB17D9"/>
    <w:rsid w:val="00C10887"/>
    <w:rsid w:val="00C15CB4"/>
    <w:rsid w:val="00C206A8"/>
    <w:rsid w:val="00C261E2"/>
    <w:rsid w:val="00C452C3"/>
    <w:rsid w:val="00C567AB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7EC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270A7"/>
    <w:rsid w:val="00E41125"/>
    <w:rsid w:val="00E55913"/>
    <w:rsid w:val="00E72605"/>
    <w:rsid w:val="00E96450"/>
    <w:rsid w:val="00EC2063"/>
    <w:rsid w:val="00EC3F7F"/>
    <w:rsid w:val="00F1606E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6ACD"/>
    <w:rsid w:val="00FE3662"/>
    <w:rsid w:val="00FE3866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aP/pYIdfc4oviQ0elva9tbhPCK8fF70KoRAGspNZQoI=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PviBM0CYpX8Vzx1HlQNHJzErueYjTSvOzkCkEt2d2dY=</DigestValue>
    </Reference>
  </SignedInfo>
  <SignatureValue>F+ExLFmaBsRttyzIyeAlizUp+WHfGxj7bbcflBG4UPvg/shBg/WwH1w63iE6coPh
tjg/vRQNXWpTKud3HQNNNQ==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EKdJRWiLl8Ts/2hve0Wo3BNAXXw=</DigestValue>
      </Reference>
      <Reference URI="/word/fontTable.xml?ContentType=application/vnd.openxmlformats-officedocument.wordprocessingml.fontTable+xml">
        <DigestMethod Algorithm="http://www.w3.org/2000/09/xmldsig#sha1"/>
        <DigestValue>g4Vwi/rkask/fl4CTnDKjbyA+Ck=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UuhCV/YwGgr8mGXzA3QmsBdSW0c=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XPPzBG0Pou0hVW/fVl+k2syyeGU=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2021-08-27T08:23:07Z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2021-08-27T08:23:07Z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2021-08-27T08:19:00Z</dcterms:created>
  <dcterms:modified xsi:type="dcterms:W3CDTF">2021-08-27T08:20:00Z</dcterms:modified>
</cp:coreProperties>
</file>