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733D6844" w:rsidR="00214DDD" w:rsidRDefault="003700D9" w:rsidP="0071303A">
      <w:pPr>
        <w:ind w:firstLine="567"/>
        <w:jc w:val="both"/>
        <w:rPr>
          <w:b/>
        </w:rPr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3C230C">
        <w:rPr>
          <w:b/>
          <w:bCs/>
        </w:rPr>
        <w:t>04</w:t>
      </w:r>
      <w:r w:rsidR="00EB6BAE" w:rsidRPr="002E64DE">
        <w:rPr>
          <w:b/>
          <w:bCs/>
        </w:rPr>
        <w:t xml:space="preserve"> </w:t>
      </w:r>
      <w:r w:rsidR="003C230C">
        <w:rPr>
          <w:b/>
        </w:rPr>
        <w:t>ок</w:t>
      </w:r>
      <w:r w:rsidR="002E64DE">
        <w:rPr>
          <w:b/>
        </w:rPr>
        <w:t>тября</w:t>
      </w:r>
      <w:r w:rsidR="00F57CEF">
        <w:t xml:space="preserve"> </w:t>
      </w:r>
      <w:r w:rsidR="00D109D2">
        <w:t>20</w:t>
      </w:r>
      <w:r w:rsidR="00423230">
        <w:t>2</w:t>
      </w:r>
      <w:r w:rsidR="00EB6BAE">
        <w:t>1</w:t>
      </w:r>
      <w:r w:rsidRPr="00214DDD">
        <w:t xml:space="preserve"> года по продаже </w:t>
      </w:r>
      <w:r w:rsidR="007A4B51">
        <w:t>объекта недвижимости, являющегося</w:t>
      </w:r>
      <w:r w:rsidR="00214DDD">
        <w:t xml:space="preserve"> собственностью ПАО Сбербанк</w:t>
      </w:r>
      <w:r w:rsidR="0071303A">
        <w:rPr>
          <w:b/>
        </w:rPr>
        <w:t xml:space="preserve"> (</w:t>
      </w:r>
      <w:r w:rsidR="0071303A" w:rsidRPr="00F537D3">
        <w:t xml:space="preserve">код лота РАД – </w:t>
      </w:r>
      <w:r w:rsidR="003C230C" w:rsidRPr="003C230C">
        <w:t>258552</w:t>
      </w:r>
      <w:r w:rsidR="0071303A">
        <w:t>)</w:t>
      </w:r>
      <w:r w:rsidR="00214DDD"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256DAA00" w14:textId="77777777" w:rsidR="003C230C" w:rsidRDefault="003C230C" w:rsidP="003C230C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Сведения об Объекте продажи (единым лотом) (далее - Объект): </w:t>
      </w:r>
    </w:p>
    <w:p w14:paraId="7B1F99F6" w14:textId="77777777" w:rsidR="003C230C" w:rsidRDefault="003C230C" w:rsidP="003C230C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здание, общей площадью 5230,1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д. 24, кадастровый номер: </w:t>
      </w:r>
      <w:bookmarkStart w:id="0" w:name="_Hlk70670505"/>
      <w:r>
        <w:rPr>
          <w:rFonts w:ascii="Times New Roman" w:hAnsi="Times New Roman"/>
          <w:iCs/>
          <w:lang w:val="ru-RU"/>
        </w:rPr>
        <w:t>39:15:132327:158</w:t>
      </w:r>
      <w:bookmarkEnd w:id="0"/>
      <w:r>
        <w:rPr>
          <w:rFonts w:ascii="Times New Roman" w:hAnsi="Times New Roman"/>
          <w:iCs/>
          <w:lang w:val="ru-RU"/>
        </w:rPr>
        <w:t>, этажность: 8 (далее – Объект 1);</w:t>
      </w:r>
    </w:p>
    <w:p w14:paraId="06627C04" w14:textId="77777777" w:rsidR="003C230C" w:rsidRDefault="003C230C" w:rsidP="003C230C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земельный участок площадью 2 261+/-17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 xml:space="preserve">., расположенный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24, кадастровый номер: </w:t>
      </w:r>
      <w:bookmarkStart w:id="1" w:name="_Hlk70670511"/>
      <w:r>
        <w:rPr>
          <w:rFonts w:ascii="Times New Roman" w:hAnsi="Times New Roman"/>
          <w:iCs/>
          <w:lang w:val="ru-RU"/>
        </w:rPr>
        <w:t>39:15:132327:1590</w:t>
      </w:r>
      <w:bookmarkEnd w:id="1"/>
      <w:r>
        <w:rPr>
          <w:rFonts w:ascii="Times New Roman" w:hAnsi="Times New Roman"/>
          <w:iCs/>
          <w:lang w:val="ru-RU"/>
        </w:rPr>
        <w:t>, категория земель: земли населенных пунктов, виды разрешенного использования: деловое управление (далее – Объект 2).</w:t>
      </w:r>
    </w:p>
    <w:p w14:paraId="0B3C4C7F" w14:textId="77777777" w:rsidR="003C230C" w:rsidRDefault="003C230C" w:rsidP="003C230C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34F499A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Ограничения (обременения) Объекта 2:</w:t>
      </w:r>
    </w:p>
    <w:p w14:paraId="33C76BE4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Земельный участок частично расположен в границах зоны с реестровым номером 39:15-6.7424 от 13.07.2020, вид/наименование: Публичный сервитут, тип: Зона публичного сервитута, дата решения: 02.07.2020, номер решения: и-КМИ-08/9464.</w:t>
      </w:r>
    </w:p>
    <w:p w14:paraId="0482E698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CD503C0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Другие ограничения (обременения) земельного участка указаны в разделе 4.1. выписки ЕГРН №КУВИ-002/2020-11482286 от 06.08.2020г. </w:t>
      </w:r>
    </w:p>
    <w:p w14:paraId="02FDAEE0" w14:textId="77777777" w:rsidR="003C230C" w:rsidRDefault="003C230C" w:rsidP="003C230C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92A7DD9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Отлагательное условие по передаче Объекта:</w:t>
      </w:r>
    </w:p>
    <w:p w14:paraId="4E2AC9B2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Объект передается покупателю по акту приема-передачи не позднее 31.12.2022 г., что связано с необходимостью перемещения подразделений отделения Банка.</w:t>
      </w:r>
    </w:p>
    <w:p w14:paraId="5A8896AB" w14:textId="77777777" w:rsidR="003C230C" w:rsidRDefault="003C230C" w:rsidP="003C230C">
      <w:pPr>
        <w:pStyle w:val="ae"/>
        <w:ind w:left="0" w:firstLine="709"/>
        <w:jc w:val="both"/>
        <w:rPr>
          <w:lang w:val="ru-RU"/>
        </w:rPr>
      </w:pPr>
    </w:p>
    <w:p w14:paraId="5BE9B8E9" w14:textId="77777777" w:rsidR="00F95768" w:rsidRDefault="00F95768" w:rsidP="0074403E">
      <w:pPr>
        <w:ind w:firstLine="720"/>
        <w:jc w:val="both"/>
      </w:pPr>
    </w:p>
    <w:p w14:paraId="30679CDC" w14:textId="77777777" w:rsidR="00F95768" w:rsidRDefault="00F95768" w:rsidP="0074403E">
      <w:pPr>
        <w:ind w:firstLine="720"/>
        <w:jc w:val="both"/>
      </w:pPr>
    </w:p>
    <w:p w14:paraId="3967B1BB" w14:textId="1BC38AD7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B14B1F">
        <w:rPr>
          <w:b/>
          <w:bCs/>
          <w:szCs w:val="24"/>
        </w:rPr>
        <w:t>0</w:t>
      </w:r>
      <w:r w:rsidR="003C230C">
        <w:rPr>
          <w:b/>
          <w:bCs/>
          <w:szCs w:val="24"/>
        </w:rPr>
        <w:t>5</w:t>
      </w:r>
      <w:r w:rsidR="00D75444" w:rsidRPr="00965311">
        <w:rPr>
          <w:b/>
          <w:bCs/>
          <w:lang w:eastAsia="en-US"/>
        </w:rPr>
        <w:t xml:space="preserve"> </w:t>
      </w:r>
      <w:r w:rsidR="003C230C">
        <w:rPr>
          <w:b/>
          <w:bCs/>
          <w:lang w:eastAsia="en-US"/>
        </w:rPr>
        <w:t>но</w:t>
      </w:r>
      <w:r w:rsidR="00B14B1F">
        <w:rPr>
          <w:b/>
          <w:bCs/>
          <w:lang w:eastAsia="en-US"/>
        </w:rPr>
        <w:t>ября</w:t>
      </w:r>
      <w:r w:rsidR="005E5F01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4D8B8A12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B14B1F">
        <w:rPr>
          <w:b/>
          <w:bCs/>
        </w:rPr>
        <w:t>0</w:t>
      </w:r>
      <w:r w:rsidR="003C230C">
        <w:rPr>
          <w:b/>
          <w:bCs/>
        </w:rPr>
        <w:t>4</w:t>
      </w:r>
      <w:r w:rsidR="00B14B1F" w:rsidRPr="00965311">
        <w:rPr>
          <w:b/>
          <w:bCs/>
          <w:lang w:eastAsia="en-US"/>
        </w:rPr>
        <w:t xml:space="preserve"> </w:t>
      </w:r>
      <w:r w:rsidR="003C230C">
        <w:rPr>
          <w:b/>
          <w:bCs/>
          <w:lang w:eastAsia="en-US"/>
        </w:rPr>
        <w:t>ноября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7E10BF22" w14:textId="77777777" w:rsidR="00C06EB2" w:rsidRDefault="00C06EB2" w:rsidP="00C06EB2">
      <w:pPr>
        <w:jc w:val="both"/>
        <w:rPr>
          <w:rFonts w:eastAsia="Calibri"/>
          <w:lang w:eastAsia="en-US"/>
        </w:rPr>
      </w:pPr>
    </w:p>
    <w:p w14:paraId="3AB5A846" w14:textId="7DBC4A6E" w:rsidR="00B2292B" w:rsidRPr="00E7228C" w:rsidRDefault="00B2292B" w:rsidP="00C06EB2">
      <w:pPr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B14B1F">
        <w:rPr>
          <w:b/>
          <w:bCs/>
        </w:rPr>
        <w:t>0</w:t>
      </w:r>
      <w:r w:rsidR="003C230C">
        <w:rPr>
          <w:b/>
          <w:bCs/>
        </w:rPr>
        <w:t>3</w:t>
      </w:r>
      <w:r w:rsidR="00B14B1F" w:rsidRPr="00965311">
        <w:rPr>
          <w:b/>
          <w:bCs/>
          <w:lang w:eastAsia="en-US"/>
        </w:rPr>
        <w:t xml:space="preserve"> </w:t>
      </w:r>
      <w:r w:rsidR="003C230C">
        <w:rPr>
          <w:b/>
          <w:bCs/>
          <w:lang w:eastAsia="en-US"/>
        </w:rPr>
        <w:t>ноября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C06EB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7D3CAA8E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B14B1F">
        <w:rPr>
          <w:b/>
          <w:bCs/>
        </w:rPr>
        <w:t>0</w:t>
      </w:r>
      <w:r w:rsidR="003C230C">
        <w:rPr>
          <w:b/>
          <w:bCs/>
        </w:rPr>
        <w:t>4</w:t>
      </w:r>
      <w:r w:rsidR="00B14B1F" w:rsidRPr="00965311">
        <w:rPr>
          <w:b/>
          <w:bCs/>
          <w:lang w:eastAsia="en-US"/>
        </w:rPr>
        <w:t xml:space="preserve"> </w:t>
      </w:r>
      <w:r w:rsidR="003C230C">
        <w:rPr>
          <w:b/>
          <w:bCs/>
          <w:lang w:eastAsia="en-US"/>
        </w:rPr>
        <w:t>ноябр</w:t>
      </w:r>
      <w:r w:rsidR="00B14B1F">
        <w:rPr>
          <w:b/>
          <w:bCs/>
          <w:lang w:eastAsia="en-US"/>
        </w:rPr>
        <w:t>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70B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1F14D1"/>
    <w:rsid w:val="00203EE2"/>
    <w:rsid w:val="00205A19"/>
    <w:rsid w:val="00214DDD"/>
    <w:rsid w:val="002B3FB9"/>
    <w:rsid w:val="002E64DE"/>
    <w:rsid w:val="002F3070"/>
    <w:rsid w:val="0034675B"/>
    <w:rsid w:val="003700D9"/>
    <w:rsid w:val="003A168F"/>
    <w:rsid w:val="003B4FAD"/>
    <w:rsid w:val="003C230C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27779"/>
    <w:rsid w:val="00657FFE"/>
    <w:rsid w:val="0067030B"/>
    <w:rsid w:val="00686A9D"/>
    <w:rsid w:val="00706571"/>
    <w:rsid w:val="007117B4"/>
    <w:rsid w:val="0071303A"/>
    <w:rsid w:val="00725B15"/>
    <w:rsid w:val="0074403E"/>
    <w:rsid w:val="007A4B51"/>
    <w:rsid w:val="007C236B"/>
    <w:rsid w:val="007D7E4B"/>
    <w:rsid w:val="0081080C"/>
    <w:rsid w:val="00816796"/>
    <w:rsid w:val="0086282E"/>
    <w:rsid w:val="00862E6B"/>
    <w:rsid w:val="00887ADD"/>
    <w:rsid w:val="008C7803"/>
    <w:rsid w:val="008D35D4"/>
    <w:rsid w:val="00940EC5"/>
    <w:rsid w:val="00965311"/>
    <w:rsid w:val="00974108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14B1F"/>
    <w:rsid w:val="00B2292B"/>
    <w:rsid w:val="00B366D7"/>
    <w:rsid w:val="00BF576A"/>
    <w:rsid w:val="00C06EB2"/>
    <w:rsid w:val="00C55A59"/>
    <w:rsid w:val="00C6230E"/>
    <w:rsid w:val="00C71D3F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57A9E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95768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B4E6CCBF-556B-4A74-B443-D6996604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7130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71303A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71303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0">
    <w:name w:val="Знак Знак"/>
    <w:basedOn w:val="a"/>
    <w:rsid w:val="00B366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 Знак Знак"/>
    <w:basedOn w:val="a"/>
    <w:rsid w:val="003C230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7Z2jHSMtYk/5Mur4VJlvVZOEd6pAOiFtmBD+RHxZXls=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ru7oJCtqZ4v45+2h28hbNt0FzMqG9xbVofSwNttAYgA=</DigestValue>
    </Reference>
  </SignedInfo>
  <SignatureValue>0JiugUFGnsUaCTqUL+Lw3IC0bl3a1k2Jv2wNMzqILwVrqochBoellFSW3PBrDdIZ
B0KntyiiIcYVU01oe779Zw==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7IGwGw7qW0r4whaEt9OjTq2fJTk=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KnXFzXaZbmmVXHeLb5k0idaRuEA=</DigestValue>
      </Reference>
      <Reference URI="/word/styles.xml?ContentType=application/vnd.openxmlformats-officedocument.wordprocessingml.styles+xml">
        <DigestMethod Algorithm="http://www.w3.org/2000/09/xmldsig#sha1"/>
        <DigestValue>2j3LxOpj9UzU6e9NFJNypGGHe34=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2021-08-27T12:38:20Z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2021-08-27T12:38:20Z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99</cp:revision>
  <cp:lastPrinted>2018-07-24T08:51:00Z</cp:lastPrinted>
  <dcterms:created xsi:type="dcterms:W3CDTF">2014-07-08T11:34:00Z</dcterms:created>
  <dcterms:modified xsi:type="dcterms:W3CDTF">2021-08-27T12:38:00Z</dcterms:modified>
</cp:coreProperties>
</file>