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F37A3AC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0366BCFE" w14:textId="2DBB196D" w:rsidR="00426913" w:rsidRPr="00426913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Малярно-сдаточный цех, назначение: нежилое, 1-этаж, общей площадью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24213,4кв.м., литер А, кадастровый №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(далее- </w:t>
      </w:r>
      <w:proofErr w:type="spellStart"/>
      <w:r w:rsidR="00847D9B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847D9B">
        <w:rPr>
          <w:rFonts w:ascii="Times New Roman" w:hAnsi="Times New Roman" w:cs="Times New Roman"/>
          <w:color w:val="000000"/>
          <w:sz w:val="24"/>
          <w:szCs w:val="24"/>
        </w:rPr>
        <w:t>№)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02:58:030123:186 и земельный участок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ЗУ), разрешенное использование: тяжелая промышленность,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61415кв.м.,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02:58:030123:261, адрес: Республика Башкортостан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(далее-РБ)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>, шоссе Индустриальное, д.2г. Начальная цена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НЦ) 48137000,00руб.</w:t>
      </w:r>
    </w:p>
    <w:p w14:paraId="5A69F969" w14:textId="466A851E" w:rsidR="00AB110B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Административно–бытовой корпус малярно-сдаточного цеха, назначение: нежилое здание, 2-3этажный,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4948,4кв.м., литер Б, кад№02:58:030123:187 и право аренды ЗУ,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56342кв.м., кад№02:58:030123:264, адрес: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>, шоссе Индустриальное, д.2г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НЦ 20803000,00руб.</w:t>
      </w:r>
    </w:p>
    <w:p w14:paraId="0F9691BD" w14:textId="0E52BEDE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10,30кв.м, кад№02:61:010101:769,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560,60кв.м, кад№02:61:010101:918; объекты незавершённого строительства: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30,80кв.м, кад№02:61:010101:505,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-78,30кв.м, кад№02:61:010101:506; нежилые здания: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-10,80кв.м, кад№02:61:010101:174,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-55,50кв.м, кад№02:61:010101:176, кад№02:61:010101:509, кад№02:61:010101:453; сооружения электроэнергетики: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кад№02:61:010101:454; кад№02:61:010101:502; кад№02:61:010101:503; нежилые сооружения: кад№02:61:010101:507, кад№02:61:010101:508, кад№02:61:010101:647,  кад№02:61:010101:504 (доля в праве 1/2),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г.Сибай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ул.Сельхозтехника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НЦ 55394427,50руб.</w:t>
      </w:r>
    </w:p>
    <w:p w14:paraId="1E61AFC4" w14:textId="28C66667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кад№02:19:000000:2521, кад№02:19:000000:2522, кад№02:19:000000:2523, кад№02:19:000000:2524, кад№02:19:000000:2526, кад№02:19:000000:2527, кад№02:19:000000:2528; сооружение городского коммунального хозяйства, водоснабжения и водоотведения кад№02:19:000000:1163; сооружение кад№02:19:000000:2518, кад№02:19:000000:2519, кад№02:19:000000:2520, кад№02:19:110302:420,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Гафурийский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он,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с.Белое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Озеро,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ул.Восточная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д.19</w:t>
      </w:r>
      <w:r>
        <w:rPr>
          <w:rFonts w:ascii="Times New Roman" w:hAnsi="Times New Roman" w:cs="Times New Roman"/>
          <w:color w:val="000000"/>
          <w:sz w:val="24"/>
          <w:szCs w:val="24"/>
        </w:rPr>
        <w:t>. НЦ 3652514,30руб.</w:t>
      </w:r>
    </w:p>
    <w:p w14:paraId="4FD48C3C" w14:textId="690D9193" w:rsidR="00847D9B" w:rsidRPr="00426913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№5: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кад№02:65:011405:119, кад№02:65:011405:120, кад№02:65:011405:131, кад№02:65:011405:132, кад№02:65:011405:226, кад№02:65:011405:227,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Туймазинский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он,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г.Туймазы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7D9B">
        <w:rPr>
          <w:rFonts w:ascii="Times New Roman" w:hAnsi="Times New Roman" w:cs="Times New Roman"/>
          <w:color w:val="000000"/>
          <w:sz w:val="24"/>
          <w:szCs w:val="24"/>
        </w:rPr>
        <w:t>ул.Заводская</w:t>
      </w:r>
      <w:proofErr w:type="spellEnd"/>
      <w:r w:rsidRPr="00847D9B">
        <w:rPr>
          <w:rFonts w:ascii="Times New Roman" w:hAnsi="Times New Roman" w:cs="Times New Roman"/>
          <w:color w:val="000000"/>
          <w:sz w:val="24"/>
          <w:szCs w:val="24"/>
        </w:rPr>
        <w:t>, д.22</w:t>
      </w:r>
      <w:r>
        <w:rPr>
          <w:rFonts w:ascii="Times New Roman" w:hAnsi="Times New Roman" w:cs="Times New Roman"/>
          <w:color w:val="000000"/>
          <w:sz w:val="24"/>
          <w:szCs w:val="24"/>
        </w:rPr>
        <w:t>. НЦ 4669130,75руб.</w:t>
      </w:r>
    </w:p>
    <w:p w14:paraId="1039E021" w14:textId="1D4F37B5" w:rsidR="00B0260A" w:rsidRPr="00426913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предметом залога 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, Лоты 3-5: обременения отсутствуют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1C5360D2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lastRenderedPageBreak/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5841DA">
        <w:rPr>
          <w:color w:val="000000"/>
        </w:rPr>
        <w:t>06</w:t>
      </w:r>
      <w:r w:rsidRPr="00426913">
        <w:rPr>
          <w:color w:val="000000"/>
        </w:rPr>
        <w:t>.</w:t>
      </w:r>
      <w:r w:rsidR="005841DA">
        <w:rPr>
          <w:color w:val="000000"/>
        </w:rPr>
        <w:t>09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5841DA">
        <w:rPr>
          <w:color w:val="000000"/>
        </w:rPr>
        <w:t>11</w:t>
      </w:r>
      <w:r w:rsidRPr="00426913">
        <w:rPr>
          <w:color w:val="000000"/>
        </w:rPr>
        <w:t>.</w:t>
      </w:r>
      <w:r w:rsidR="00426913">
        <w:rPr>
          <w:color w:val="000000"/>
        </w:rPr>
        <w:t>10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5841DA">
        <w:rPr>
          <w:color w:val="000000"/>
        </w:rPr>
        <w:t>13</w:t>
      </w:r>
      <w:r w:rsidRPr="00426913">
        <w:rPr>
          <w:color w:val="000000"/>
        </w:rPr>
        <w:t>.</w:t>
      </w:r>
      <w:r w:rsidR="005841DA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5841DA">
        <w:rPr>
          <w:b/>
          <w:bCs/>
          <w:color w:val="000000"/>
        </w:rPr>
        <w:t>14</w:t>
      </w:r>
      <w:r w:rsidR="00872207" w:rsidRPr="00426913">
        <w:rPr>
          <w:b/>
          <w:bCs/>
          <w:color w:val="000000"/>
        </w:rPr>
        <w:t>.</w:t>
      </w:r>
      <w:r w:rsidR="00426913">
        <w:rPr>
          <w:b/>
          <w:bCs/>
          <w:color w:val="000000"/>
        </w:rPr>
        <w:t>10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907D7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F775589" w:rsidR="00B0260A" w:rsidRPr="00426913" w:rsidRDefault="00B0260A" w:rsidP="00584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Лотам 1-2: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43B7A">
        <w:t>0261019790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3B45A9">
        <w:rPr>
          <w:rFonts w:ascii="Times New Roman" w:hAnsi="Times New Roman" w:cs="Times New Roman"/>
          <w:bCs/>
        </w:rPr>
        <w:t>30101810300000000601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» (ИНН 0261019790)р/с № 40702810700140000547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Публичное акционерное общество «БАНК УРАЛСИБ» в г. Уфа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048073770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30101810600000000770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3501C036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>ekb@auction-house.ru, тел: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2021-08-23T07:47:00Z</dcterms:created>
  <dcterms:modified xsi:type="dcterms:W3CDTF">2021-08-25T05:37:00Z</dcterms:modified>
</cp:coreProperties>
</file>