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7BD345CC" w:rsidR="0003404B" w:rsidRPr="00DD01CB" w:rsidRDefault="001B26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262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 334-26-04, 8(800) 777-57-57, malkova@auction-house.ru)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25 октября 2018 г. по делу №А73-9829/2018 конкурсным управляющим (ликвидатором) Акционерное общество Банк «Уссури» (Банк «Уссури» (АО)), адрес регистрации: 680000, Хабаровский край, г. Хабаровск, ул. Карла Маркса, 96, А, ОГРН: 1022700002654, ИНН: 2723010607, КПП: 272101001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4DD7A14" w14:textId="461A6914" w:rsidR="006B12BA" w:rsidRPr="006B12BA" w:rsidRDefault="006B12BA" w:rsidP="006B12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B12BA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B12BA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B12BA">
        <w:rPr>
          <w:rFonts w:ascii="Times New Roman CYR" w:hAnsi="Times New Roman CYR" w:cs="Times New Roman CYR"/>
          <w:color w:val="000000"/>
          <w:sz w:val="24"/>
          <w:szCs w:val="24"/>
        </w:rPr>
        <w:t>Нежилое помещение - 365,8 кв. м, адрес: г. Хабаровск, ул. Карла Маркса, д. 96 А, пом. II (37-40, 42, 43, 46), 2 этаж, имущество (101 поз.), кадастровый номер 27:23:0030201:909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B12BA">
        <w:rPr>
          <w:rFonts w:ascii="Times New Roman CYR" w:hAnsi="Times New Roman CYR" w:cs="Times New Roman CYR"/>
          <w:color w:val="000000"/>
          <w:sz w:val="24"/>
          <w:szCs w:val="24"/>
        </w:rPr>
        <w:t>17 830 176,63</w:t>
      </w:r>
      <w:r w:rsidRPr="006B12BA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1356712B" w14:textId="6B9F392A" w:rsidR="006B12BA" w:rsidRDefault="006B12BA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B12BA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B12BA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B12BA">
        <w:rPr>
          <w:rFonts w:ascii="Times New Roman CYR" w:hAnsi="Times New Roman CYR" w:cs="Times New Roman CYR"/>
          <w:color w:val="000000"/>
          <w:sz w:val="24"/>
          <w:szCs w:val="24"/>
        </w:rPr>
        <w:t>1/3 доли в праве общей долевой собственности на нежилое здание - 920,8 кв. м, адрес: Еврейская автономная обл., Облученский р-н, п. Бира, ул. 40 лет Победы, д. 30, 2 этаж, кадастровый номер 79:05:3500022:67, права за земельный участок не оформлены, отсутствуют правоустанавливающие документы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B12BA">
        <w:rPr>
          <w:rFonts w:ascii="Times New Roman CYR" w:hAnsi="Times New Roman CYR" w:cs="Times New Roman CYR"/>
          <w:color w:val="000000"/>
          <w:sz w:val="24"/>
          <w:szCs w:val="24"/>
        </w:rPr>
        <w:t>269 280,00</w:t>
      </w:r>
      <w:r w:rsidRPr="006B12BA">
        <w:rPr>
          <w:rFonts w:ascii="Times New Roman CYR" w:hAnsi="Times New Roman CYR" w:cs="Times New Roman CYR"/>
          <w:color w:val="000000"/>
          <w:sz w:val="24"/>
          <w:szCs w:val="24"/>
        </w:rPr>
        <w:tab/>
        <w:t>руб.</w:t>
      </w:r>
    </w:p>
    <w:p w14:paraId="73CB391D" w14:textId="55CDFE1A" w:rsidR="00243A9A" w:rsidRPr="00243A9A" w:rsidRDefault="00243A9A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243A9A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Лот </w:t>
      </w:r>
      <w:r w:rsidR="00AD6A86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2</w:t>
      </w:r>
      <w:r w:rsidRPr="00243A9A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4351655" w14:textId="1453F42E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89D7CEC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B3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сентября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B3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декабря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4E29F2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B30A2" w:rsidRPr="00BB3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сентября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AF83939" w14:textId="45F9DEEE" w:rsidR="00987A46" w:rsidRPr="00484952" w:rsidRDefault="00484952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4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6C844A58" w14:textId="77777777" w:rsidR="00484952" w:rsidRPr="00484952" w:rsidRDefault="00484952" w:rsidP="004849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952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25 октября 2021 г. - в размере начальной цены продажи лота;</w:t>
      </w:r>
    </w:p>
    <w:p w14:paraId="2A25110C" w14:textId="63708813" w:rsidR="00484952" w:rsidRPr="00484952" w:rsidRDefault="00484952" w:rsidP="004849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952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90,40% от начальной цены продажи лота;</w:t>
      </w:r>
    </w:p>
    <w:p w14:paraId="6B0BD598" w14:textId="668CBFDB" w:rsidR="00484952" w:rsidRPr="00484952" w:rsidRDefault="00484952" w:rsidP="004849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952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80,80% от начальной цены продажи лота;</w:t>
      </w:r>
    </w:p>
    <w:p w14:paraId="400E1910" w14:textId="30CDEE66" w:rsidR="00484952" w:rsidRPr="00484952" w:rsidRDefault="00484952" w:rsidP="004849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952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71,20% от начальной цены продажи лота;</w:t>
      </w:r>
    </w:p>
    <w:p w14:paraId="77E44391" w14:textId="0E29D73F" w:rsidR="00484952" w:rsidRPr="00484952" w:rsidRDefault="00484952" w:rsidP="004849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952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61,60% от начальной цены продажи лота;</w:t>
      </w:r>
    </w:p>
    <w:p w14:paraId="0B00F9D4" w14:textId="77777777" w:rsidR="00484952" w:rsidRPr="00484952" w:rsidRDefault="00484952" w:rsidP="004849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952">
        <w:rPr>
          <w:rFonts w:ascii="Times New Roman" w:hAnsi="Times New Roman" w:cs="Times New Roman"/>
          <w:color w:val="000000"/>
          <w:sz w:val="24"/>
          <w:szCs w:val="24"/>
        </w:rPr>
        <w:t>с 23 ноября 2021 г. по 29 ноября 2021 г. - в размере 52,00% от начальной цены продажи лота;</w:t>
      </w:r>
    </w:p>
    <w:p w14:paraId="7FCDDA2C" w14:textId="26F5E5C1" w:rsidR="00987A46" w:rsidRDefault="00484952" w:rsidP="004849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95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30 ноября 2021 г. по 06 декабря 2021 г. - в размере 42,40%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59FE64" w14:textId="70E49081" w:rsidR="00484952" w:rsidRDefault="00484952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4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72DE0FB7" w14:textId="77777777" w:rsidR="002D478F" w:rsidRPr="002D478F" w:rsidRDefault="002D478F" w:rsidP="002D4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F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25 октября 2021 г. - в размере начальной цены продажи лота;</w:t>
      </w:r>
    </w:p>
    <w:p w14:paraId="4C0DCBFA" w14:textId="0DAA6418" w:rsidR="002D478F" w:rsidRPr="002D478F" w:rsidRDefault="002D478F" w:rsidP="002D4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F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96,50% от начальной цены продажи лота;</w:t>
      </w:r>
    </w:p>
    <w:p w14:paraId="48571042" w14:textId="77777777" w:rsidR="002D478F" w:rsidRPr="002D478F" w:rsidRDefault="002D478F" w:rsidP="002D4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F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93,00% от начальной цены продажи лота;</w:t>
      </w:r>
    </w:p>
    <w:p w14:paraId="4F179708" w14:textId="0128EA35" w:rsidR="002D478F" w:rsidRPr="002D478F" w:rsidRDefault="002D478F" w:rsidP="002D4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F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89,50% от начальной цены продажи лота;</w:t>
      </w:r>
    </w:p>
    <w:p w14:paraId="5709ECB1" w14:textId="77777777" w:rsidR="002D478F" w:rsidRPr="002D478F" w:rsidRDefault="002D478F" w:rsidP="002D4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F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86,00% от начальной цены продажи лота;</w:t>
      </w:r>
    </w:p>
    <w:p w14:paraId="32CA1386" w14:textId="34529795" w:rsidR="002D478F" w:rsidRPr="002D478F" w:rsidRDefault="002D478F" w:rsidP="002D4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F">
        <w:rPr>
          <w:rFonts w:ascii="Times New Roman" w:hAnsi="Times New Roman" w:cs="Times New Roman"/>
          <w:color w:val="000000"/>
          <w:sz w:val="24"/>
          <w:szCs w:val="24"/>
        </w:rPr>
        <w:t>с 23 ноября 2021 г. по 29 ноября 2021 г. - в размере 82,50% от начальной цены продажи лота;</w:t>
      </w:r>
    </w:p>
    <w:p w14:paraId="0B88969C" w14:textId="207FE0FD" w:rsidR="002D478F" w:rsidRPr="002D478F" w:rsidRDefault="002D478F" w:rsidP="002D47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78F">
        <w:rPr>
          <w:rFonts w:ascii="Times New Roman" w:hAnsi="Times New Roman" w:cs="Times New Roman"/>
          <w:color w:val="000000"/>
          <w:sz w:val="24"/>
          <w:szCs w:val="24"/>
        </w:rPr>
        <w:t>с 30 ноября 2021 г. по 06 декабря 2021 г. - в размере 79,00%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427BD2FD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F07304E" w14:textId="0EA5F6DF" w:rsidR="00FF036E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FF036E" w:rsidRPr="00FF036E">
        <w:rPr>
          <w:rFonts w:ascii="Times New Roman" w:hAnsi="Times New Roman" w:cs="Times New Roman"/>
          <w:color w:val="000000"/>
          <w:sz w:val="24"/>
          <w:szCs w:val="24"/>
        </w:rPr>
        <w:t xml:space="preserve">с 10:00 до 17:00 по адресу: г. Хабаровск, ул. Карла Маркса, д. 96А, тел. +7 (4212) 455-381; </w:t>
      </w:r>
      <w:r w:rsidR="00FF036E">
        <w:rPr>
          <w:rFonts w:ascii="Times New Roman" w:hAnsi="Times New Roman" w:cs="Times New Roman"/>
          <w:color w:val="000000"/>
          <w:sz w:val="24"/>
          <w:szCs w:val="24"/>
        </w:rPr>
        <w:t xml:space="preserve">у ОТ: </w:t>
      </w:r>
      <w:r w:rsidR="00FF036E" w:rsidRPr="00FF036E">
        <w:rPr>
          <w:rFonts w:ascii="Times New Roman" w:hAnsi="Times New Roman" w:cs="Times New Roman"/>
          <w:color w:val="000000"/>
          <w:sz w:val="24"/>
          <w:szCs w:val="24"/>
        </w:rPr>
        <w:t>dv@auction-house.ru, 8 (423) 265 23 87 (мск+7 час)</w:t>
      </w:r>
      <w:r w:rsidR="00935E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036E" w:rsidRPr="00FF036E">
        <w:rPr>
          <w:rFonts w:ascii="Times New Roman" w:hAnsi="Times New Roman" w:cs="Times New Roman"/>
          <w:color w:val="000000"/>
          <w:sz w:val="24"/>
          <w:szCs w:val="24"/>
        </w:rPr>
        <w:t>Дмитрий Пуриков тел.</w:t>
      </w:r>
      <w:r w:rsidR="000B0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036E" w:rsidRPr="00FF036E">
        <w:rPr>
          <w:rFonts w:ascii="Times New Roman" w:hAnsi="Times New Roman" w:cs="Times New Roman"/>
          <w:color w:val="000000"/>
          <w:sz w:val="24"/>
          <w:szCs w:val="24"/>
        </w:rPr>
        <w:t>8(914) 974 10 13(мск+7 час),                       Елена Генералова тел. 8(924)003 13 12(мск+7 час)</w:t>
      </w:r>
      <w:r w:rsidR="00FF03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6DA21B88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B0F26"/>
    <w:rsid w:val="00101AB0"/>
    <w:rsid w:val="001B2621"/>
    <w:rsid w:val="00203862"/>
    <w:rsid w:val="00243A9A"/>
    <w:rsid w:val="002C3A2C"/>
    <w:rsid w:val="002D478F"/>
    <w:rsid w:val="00360DC6"/>
    <w:rsid w:val="003E6C81"/>
    <w:rsid w:val="00484952"/>
    <w:rsid w:val="00495D59"/>
    <w:rsid w:val="004A73E3"/>
    <w:rsid w:val="004B74A7"/>
    <w:rsid w:val="00555595"/>
    <w:rsid w:val="005742CC"/>
    <w:rsid w:val="005E6F5E"/>
    <w:rsid w:val="005F1F68"/>
    <w:rsid w:val="00621553"/>
    <w:rsid w:val="006B12BA"/>
    <w:rsid w:val="00762232"/>
    <w:rsid w:val="007A10EE"/>
    <w:rsid w:val="007E3D68"/>
    <w:rsid w:val="008C4892"/>
    <w:rsid w:val="008F1609"/>
    <w:rsid w:val="00935E7B"/>
    <w:rsid w:val="00953DA4"/>
    <w:rsid w:val="00987A46"/>
    <w:rsid w:val="009E68C2"/>
    <w:rsid w:val="009F0C4D"/>
    <w:rsid w:val="00AD6A86"/>
    <w:rsid w:val="00B97A00"/>
    <w:rsid w:val="00BB30A2"/>
    <w:rsid w:val="00C15400"/>
    <w:rsid w:val="00C66976"/>
    <w:rsid w:val="00CA5DD3"/>
    <w:rsid w:val="00D115EC"/>
    <w:rsid w:val="00D16130"/>
    <w:rsid w:val="00DD01CB"/>
    <w:rsid w:val="00E2452B"/>
    <w:rsid w:val="00E645EC"/>
    <w:rsid w:val="00EE3F19"/>
    <w:rsid w:val="00F16267"/>
    <w:rsid w:val="00F463FC"/>
    <w:rsid w:val="00F92A8F"/>
    <w:rsid w:val="00FF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31</cp:revision>
  <dcterms:created xsi:type="dcterms:W3CDTF">2019-07-23T07:53:00Z</dcterms:created>
  <dcterms:modified xsi:type="dcterms:W3CDTF">2021-09-08T07:04:00Z</dcterms:modified>
</cp:coreProperties>
</file>