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71ED" w14:textId="77777777" w:rsidR="00A76A00" w:rsidRDefault="00A76A00" w:rsidP="00A7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>ДОГОВОР</w:t>
      </w:r>
    </w:p>
    <w:p w14:paraId="37288490" w14:textId="2546E256" w:rsidR="00A76A00" w:rsidRDefault="00A76A00" w:rsidP="00A7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купли-продажи имущества ООО «</w:t>
      </w:r>
      <w:proofErr w:type="spellStart"/>
      <w:r w:rsidR="004529D1" w:rsidRPr="004529D1">
        <w:rPr>
          <w:rFonts w:ascii="Times New Roman" w:hAnsi="Times New Roman" w:cs="Times New Roman"/>
          <w:color w:val="0D0D0D"/>
          <w:sz w:val="20"/>
          <w:szCs w:val="20"/>
          <w:lang w:val="ru-RU"/>
        </w:rPr>
        <w:t>Газстройкомплект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» по Лоту № _______</w:t>
      </w:r>
    </w:p>
    <w:p w14:paraId="28725EA2" w14:textId="77777777" w:rsidR="00A76A00" w:rsidRDefault="00A76A00" w:rsidP="00A76A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46A529EB" w14:textId="7B4818D7" w:rsidR="00A76A00" w:rsidRDefault="00A76A00" w:rsidP="00A7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город _____________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_____» _________________ 20__ года</w:t>
      </w:r>
    </w:p>
    <w:p w14:paraId="4945F7A2" w14:textId="77777777" w:rsidR="00A76A00" w:rsidRDefault="00A76A00" w:rsidP="00A76A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1C39E4D6" w14:textId="387E2A52" w:rsidR="00A76A00" w:rsidRDefault="004529D1" w:rsidP="00A76A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 w:rsidRPr="004529D1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Закрытое акционерное общество «</w:t>
      </w:r>
      <w:bookmarkStart w:id="0" w:name="_Hlk82183219"/>
      <w:proofErr w:type="spellStart"/>
      <w:r w:rsidRPr="004529D1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Газстройкомплект</w:t>
      </w:r>
      <w:bookmarkEnd w:id="0"/>
      <w:proofErr w:type="spellEnd"/>
      <w:r w:rsidRPr="004529D1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 xml:space="preserve">» </w:t>
      </w:r>
      <w:r w:rsidRPr="004529D1">
        <w:rPr>
          <w:rFonts w:ascii="Times New Roman" w:hAnsi="Times New Roman" w:cs="Times New Roman"/>
          <w:bCs/>
          <w:iCs/>
          <w:sz w:val="20"/>
          <w:szCs w:val="20"/>
          <w:lang w:val="ru-RU"/>
        </w:rPr>
        <w:t>(краткое наименование ЗАО «</w:t>
      </w:r>
      <w:proofErr w:type="spellStart"/>
      <w:r w:rsidRPr="004529D1">
        <w:rPr>
          <w:rFonts w:ascii="Times New Roman" w:hAnsi="Times New Roman" w:cs="Times New Roman"/>
          <w:bCs/>
          <w:iCs/>
          <w:sz w:val="20"/>
          <w:szCs w:val="20"/>
          <w:lang w:val="ru-RU"/>
        </w:rPr>
        <w:t>Газстройкомплект</w:t>
      </w:r>
      <w:proofErr w:type="spellEnd"/>
      <w:r w:rsidRPr="004529D1">
        <w:rPr>
          <w:rFonts w:ascii="Times New Roman" w:hAnsi="Times New Roman" w:cs="Times New Roman"/>
          <w:bCs/>
          <w:iCs/>
          <w:sz w:val="20"/>
          <w:szCs w:val="20"/>
          <w:lang w:val="ru-RU"/>
        </w:rPr>
        <w:t>») (ИНН 6660121443, ОГРН 1026604968785, место нахождения: 620000, Свердловская область, г. Екатеринбург, ул. Начдива Васильева, д.3А),</w:t>
      </w:r>
      <w:r w:rsidRPr="004529D1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 xml:space="preserve"> </w:t>
      </w:r>
      <w:r w:rsidRPr="004529D1">
        <w:rPr>
          <w:rFonts w:ascii="Times New Roman" w:hAnsi="Times New Roman" w:cs="Times New Roman"/>
          <w:bCs/>
          <w:sz w:val="20"/>
          <w:szCs w:val="20"/>
          <w:lang w:val="ru-RU"/>
        </w:rPr>
        <w:t>в лице конкурсного управляющего</w:t>
      </w:r>
      <w:r w:rsidRPr="004529D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4529D1">
        <w:rPr>
          <w:rFonts w:ascii="Times New Roman" w:hAnsi="Times New Roman" w:cs="Times New Roman"/>
          <w:b/>
          <w:sz w:val="20"/>
          <w:szCs w:val="20"/>
          <w:lang w:val="ru-RU"/>
        </w:rPr>
        <w:t>Шалаевой</w:t>
      </w:r>
      <w:proofErr w:type="spellEnd"/>
      <w:r w:rsidRPr="004529D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Анастасии  Валерьевны (</w:t>
      </w:r>
      <w:r w:rsidRPr="004529D1">
        <w:rPr>
          <w:rFonts w:ascii="Times New Roman" w:hAnsi="Times New Roman" w:cs="Times New Roman"/>
          <w:bCs/>
          <w:sz w:val="20"/>
          <w:szCs w:val="20"/>
          <w:lang w:val="ru-RU"/>
        </w:rPr>
        <w:t>ИНН 772408398160,  СНИЛС 174-304-833 59) - лен Саморегулируемой организации Союза арбитражных управляющих «Авангард» ( ИНН 772408398160, регистрационный номер в сводном государственном реестре арбитражных управляющих – 18611; адрес для направления корреспонденции: 117628, г. Москва, а/я 42 ),</w:t>
      </w:r>
      <w:r w:rsidRPr="004529D1">
        <w:rPr>
          <w:rFonts w:ascii="Times New Roman" w:hAnsi="Times New Roman" w:cs="Times New Roman"/>
          <w:sz w:val="20"/>
          <w:szCs w:val="20"/>
          <w:lang w:val="ru-RU"/>
        </w:rPr>
        <w:t xml:space="preserve"> действующий на основании Решения Арбитражного суда Свердловской области от 17.12.2020 г. (резолютивная часть объявлена 10.12.2020 г.) по делу №А60-52626/2019</w:t>
      </w:r>
      <w:r w:rsidR="00A76A00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, именуемое в дальнейшем </w:t>
      </w:r>
      <w:r w:rsidR="00A76A00">
        <w:rPr>
          <w:rFonts w:ascii="Times New Roman" w:hAnsi="Times New Roman" w:cs="Times New Roman"/>
          <w:b/>
          <w:bCs/>
          <w:color w:val="0D0D0D"/>
          <w:sz w:val="20"/>
          <w:szCs w:val="20"/>
          <w:lang w:val="ru-RU"/>
        </w:rPr>
        <w:t>«Продавец»</w:t>
      </w:r>
      <w:r w:rsidR="00A76A00"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, с одной стороны, и </w:t>
      </w:r>
    </w:p>
    <w:p w14:paraId="740C9731" w14:textId="77777777" w:rsidR="00A76A00" w:rsidRDefault="00A76A00" w:rsidP="00A76A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____________________________________________ в лице ________________________________________________, 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действующ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___ на основании _____________________, именуемое в дальнейшем «Покупатель», с другой стороны, вместе именуемые «Стороны», заключили настоящий Договор о нижеследующем:</w:t>
      </w:r>
    </w:p>
    <w:p w14:paraId="22112E82" w14:textId="77777777" w:rsidR="00A76A00" w:rsidRDefault="00A76A00" w:rsidP="00A76A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083206E0" w14:textId="77777777" w:rsidR="00A76A00" w:rsidRDefault="00A76A00" w:rsidP="00A7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1. ПРЕДМЕТ ДОГОВОРА.</w:t>
      </w:r>
    </w:p>
    <w:p w14:paraId="023E6418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1.1.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По настоящему Договору Продавец обязуется передать в собственность Покупателя Имущество, определенное в п.1.2 настоящего Договора, а Покупатель обязуется на условиях, определенных настоящим Договором, принять и оплатить принадлежащее Продавцу Имущество.</w:t>
      </w:r>
    </w:p>
    <w:p w14:paraId="2E92A059" w14:textId="2CFA16E8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1.2.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Имуществом, передаваемым по настоящему Договору, является (далее – Имущество):</w:t>
      </w:r>
    </w:p>
    <w:tbl>
      <w:tblPr>
        <w:tblStyle w:val="af4"/>
        <w:tblW w:w="1009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80"/>
        <w:gridCol w:w="6767"/>
        <w:gridCol w:w="2551"/>
      </w:tblGrid>
      <w:tr w:rsidR="004529D1" w:rsidRPr="00B623B7" w14:paraId="47F827E9" w14:textId="77777777" w:rsidTr="004529D1">
        <w:trPr>
          <w:trHeight w:val="257"/>
        </w:trPr>
        <w:tc>
          <w:tcPr>
            <w:tcW w:w="780" w:type="dxa"/>
          </w:tcPr>
          <w:p w14:paraId="6F21490D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bidi="ru-RU"/>
              </w:rPr>
            </w:pPr>
            <w:r w:rsidRPr="00B623B7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bidi="ru-RU"/>
              </w:rPr>
              <w:t>№</w:t>
            </w:r>
          </w:p>
          <w:p w14:paraId="6AFC68A3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bidi="ru-RU"/>
              </w:rPr>
            </w:pPr>
            <w:proofErr w:type="spellStart"/>
            <w:r w:rsidRPr="00B623B7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bidi="ru-RU"/>
              </w:rPr>
              <w:t>Лота</w:t>
            </w:r>
            <w:proofErr w:type="spellEnd"/>
          </w:p>
        </w:tc>
        <w:tc>
          <w:tcPr>
            <w:tcW w:w="6767" w:type="dxa"/>
          </w:tcPr>
          <w:p w14:paraId="70472B39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bidi="ru-RU"/>
              </w:rPr>
            </w:pPr>
            <w:proofErr w:type="spellStart"/>
            <w:r w:rsidRPr="00B623B7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bidi="ru-RU"/>
              </w:rPr>
              <w:t>Наименование</w:t>
            </w:r>
            <w:proofErr w:type="spellEnd"/>
          </w:p>
          <w:p w14:paraId="75522D34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bidi="ru-RU"/>
              </w:rPr>
            </w:pPr>
            <w:proofErr w:type="spellStart"/>
            <w:r w:rsidRPr="00B623B7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bidi="ru-RU"/>
              </w:rPr>
              <w:t>имущества</w:t>
            </w:r>
            <w:proofErr w:type="spellEnd"/>
          </w:p>
        </w:tc>
        <w:tc>
          <w:tcPr>
            <w:tcW w:w="2551" w:type="dxa"/>
          </w:tcPr>
          <w:p w14:paraId="6C9D1BB3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bidi="ru-RU"/>
              </w:rPr>
            </w:pPr>
            <w:proofErr w:type="spellStart"/>
            <w:r w:rsidRPr="00B623B7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bidi="ru-RU"/>
              </w:rPr>
              <w:t>Обременения</w:t>
            </w:r>
            <w:proofErr w:type="spellEnd"/>
            <w:r w:rsidRPr="00B623B7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bidi="ru-RU"/>
              </w:rPr>
              <w:t>/</w:t>
            </w:r>
            <w:proofErr w:type="spellStart"/>
            <w:r w:rsidRPr="00B623B7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lang w:bidi="ru-RU"/>
              </w:rPr>
              <w:t>ограничения</w:t>
            </w:r>
            <w:proofErr w:type="spellEnd"/>
          </w:p>
        </w:tc>
      </w:tr>
      <w:tr w:rsidR="004529D1" w:rsidRPr="00B623B7" w14:paraId="589119C7" w14:textId="77777777" w:rsidTr="004529D1">
        <w:trPr>
          <w:trHeight w:val="257"/>
        </w:trPr>
        <w:tc>
          <w:tcPr>
            <w:tcW w:w="780" w:type="dxa"/>
            <w:vMerge w:val="restart"/>
            <w:vAlign w:val="center"/>
          </w:tcPr>
          <w:p w14:paraId="161FE320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bidi="ru-RU"/>
              </w:rPr>
            </w:pPr>
          </w:p>
          <w:p w14:paraId="6058EF0E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bidi="ru-RU"/>
              </w:rPr>
            </w:pPr>
          </w:p>
          <w:p w14:paraId="4ED7E146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bidi="ru-RU"/>
              </w:rPr>
            </w:pPr>
          </w:p>
          <w:p w14:paraId="4AEA1791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bidi="ru-RU"/>
              </w:rPr>
            </w:pPr>
          </w:p>
          <w:p w14:paraId="1196E70D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bidi="ru-RU"/>
              </w:rPr>
            </w:pPr>
            <w:r w:rsidRPr="00B623B7"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bidi="ru-RU"/>
              </w:rPr>
              <w:t>1</w:t>
            </w:r>
          </w:p>
        </w:tc>
        <w:tc>
          <w:tcPr>
            <w:tcW w:w="6767" w:type="dxa"/>
          </w:tcPr>
          <w:p w14:paraId="652A9B3D" w14:textId="77777777" w:rsidR="004529D1" w:rsidRPr="00B623B7" w:rsidRDefault="004529D1" w:rsidP="00024D53">
            <w:pPr>
              <w:pStyle w:val="Default"/>
              <w:jc w:val="both"/>
              <w:rPr>
                <w:sz w:val="20"/>
                <w:szCs w:val="20"/>
              </w:rPr>
            </w:pPr>
            <w:r w:rsidRPr="00B623B7">
              <w:rPr>
                <w:sz w:val="20"/>
                <w:szCs w:val="20"/>
              </w:rPr>
              <w:t xml:space="preserve">Земельный участок, категория земель: Земли населенных пунктов, общая долевая собственность: 241032/493831, кадастровый номер: 66:41:0304024:7, площадь: 1797 +/- 15 </w:t>
            </w:r>
            <w:proofErr w:type="spellStart"/>
            <w:r w:rsidRPr="00B623B7">
              <w:rPr>
                <w:sz w:val="20"/>
                <w:szCs w:val="20"/>
              </w:rPr>
              <w:t>кв.м</w:t>
            </w:r>
            <w:proofErr w:type="spellEnd"/>
            <w:r w:rsidRPr="00B623B7">
              <w:rPr>
                <w:sz w:val="20"/>
                <w:szCs w:val="20"/>
              </w:rPr>
              <w:t xml:space="preserve">., адрес: г. Екатеринбург, ул. Начдива Васильева, в 50 метрах на юго-восток от ориентира строения № 3, с неотделимыми улучшениями (цепной барьер). </w:t>
            </w:r>
          </w:p>
        </w:tc>
        <w:tc>
          <w:tcPr>
            <w:tcW w:w="2551" w:type="dxa"/>
          </w:tcPr>
          <w:p w14:paraId="2E9251DF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3B7"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  <w:t>О</w:t>
            </w:r>
            <w:r w:rsidRPr="00B623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бременения не зарегистрированы,</w:t>
            </w:r>
          </w:p>
          <w:p w14:paraId="3E5BA244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  <w:r w:rsidRPr="00B623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Установлены ограничения в виде запрещения регистрации</w:t>
            </w:r>
          </w:p>
        </w:tc>
      </w:tr>
      <w:tr w:rsidR="004529D1" w:rsidRPr="00B623B7" w14:paraId="0ED55270" w14:textId="77777777" w:rsidTr="004529D1">
        <w:trPr>
          <w:trHeight w:val="244"/>
        </w:trPr>
        <w:tc>
          <w:tcPr>
            <w:tcW w:w="780" w:type="dxa"/>
            <w:vMerge/>
          </w:tcPr>
          <w:p w14:paraId="5196DAAF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  <w:tc>
          <w:tcPr>
            <w:tcW w:w="6767" w:type="dxa"/>
          </w:tcPr>
          <w:p w14:paraId="23503AED" w14:textId="77777777" w:rsidR="004529D1" w:rsidRPr="00B623B7" w:rsidRDefault="004529D1" w:rsidP="00024D53">
            <w:pPr>
              <w:pStyle w:val="Default"/>
              <w:jc w:val="both"/>
              <w:rPr>
                <w:sz w:val="20"/>
                <w:szCs w:val="20"/>
              </w:rPr>
            </w:pPr>
            <w:r w:rsidRPr="00B623B7">
              <w:rPr>
                <w:sz w:val="20"/>
                <w:szCs w:val="20"/>
              </w:rPr>
              <w:t xml:space="preserve">Нежилое помещение (Литер А), номер на поэтажном плане: 4 этаж: помещения №№ 1-32, общей площадью – 871,1 </w:t>
            </w:r>
            <w:proofErr w:type="spellStart"/>
            <w:r w:rsidRPr="00B623B7">
              <w:rPr>
                <w:sz w:val="20"/>
                <w:szCs w:val="20"/>
              </w:rPr>
              <w:t>кв.м</w:t>
            </w:r>
            <w:proofErr w:type="spellEnd"/>
            <w:r w:rsidRPr="00B623B7">
              <w:rPr>
                <w:sz w:val="20"/>
                <w:szCs w:val="20"/>
              </w:rPr>
              <w:t xml:space="preserve">., кадастровый номер 66-66-01/216/2009-246, адрес нахождения: г. Екатеринбург, ул. Начдива Васильева, д. 3-а, с неотделимыми улучшениями (лестничные ограждения </w:t>
            </w:r>
            <w:proofErr w:type="spellStart"/>
            <w:r w:rsidRPr="00B623B7">
              <w:rPr>
                <w:sz w:val="20"/>
                <w:szCs w:val="20"/>
              </w:rPr>
              <w:t>нерж</w:t>
            </w:r>
            <w:proofErr w:type="spellEnd"/>
            <w:r w:rsidRPr="00B623B7">
              <w:rPr>
                <w:sz w:val="20"/>
                <w:szCs w:val="20"/>
              </w:rPr>
              <w:t xml:space="preserve"> сталь (</w:t>
            </w:r>
            <w:proofErr w:type="spellStart"/>
            <w:r w:rsidRPr="00B623B7">
              <w:rPr>
                <w:sz w:val="20"/>
                <w:szCs w:val="20"/>
              </w:rPr>
              <w:t>инвен</w:t>
            </w:r>
            <w:proofErr w:type="spellEnd"/>
            <w:r w:rsidRPr="00B623B7">
              <w:rPr>
                <w:sz w:val="20"/>
                <w:szCs w:val="20"/>
              </w:rPr>
              <w:t xml:space="preserve">.№ 000000850), короб пожарного гидранта, система </w:t>
            </w:r>
            <w:proofErr w:type="spellStart"/>
            <w:r w:rsidRPr="00B623B7">
              <w:rPr>
                <w:sz w:val="20"/>
                <w:szCs w:val="20"/>
              </w:rPr>
              <w:t>вентил</w:t>
            </w:r>
            <w:proofErr w:type="spellEnd"/>
            <w:r w:rsidRPr="00B623B7">
              <w:rPr>
                <w:sz w:val="20"/>
                <w:szCs w:val="20"/>
              </w:rPr>
              <w:t xml:space="preserve">. и </w:t>
            </w:r>
            <w:proofErr w:type="spellStart"/>
            <w:r w:rsidRPr="00B623B7">
              <w:rPr>
                <w:sz w:val="20"/>
                <w:szCs w:val="20"/>
              </w:rPr>
              <w:t>кондицион</w:t>
            </w:r>
            <w:proofErr w:type="spellEnd"/>
            <w:r w:rsidRPr="00B623B7">
              <w:rPr>
                <w:sz w:val="20"/>
                <w:szCs w:val="20"/>
              </w:rPr>
              <w:t xml:space="preserve">., СКУД и система видеонаблюдения, узел учета тепловой энергии, ковровое покрытие Натура, наличник из искусств. камня, сантехнические перегородки). </w:t>
            </w:r>
          </w:p>
        </w:tc>
        <w:tc>
          <w:tcPr>
            <w:tcW w:w="2551" w:type="dxa"/>
            <w:vMerge w:val="restart"/>
          </w:tcPr>
          <w:p w14:paraId="57F15749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0AE6668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D9B8A49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314D893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C5793D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FC8DA20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764C39D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B11B2D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86C6F95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3015F9F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6BE5551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EDBD640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2B71637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DC01F6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7442D3B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D881BBB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99CB2F8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8AAC5B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2031E37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CAAE0E6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623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Залог в пользу</w:t>
            </w:r>
          </w:p>
          <w:p w14:paraId="6282A4E1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  <w:r w:rsidRPr="00B623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АО «АК Банк»</w:t>
            </w:r>
          </w:p>
        </w:tc>
      </w:tr>
      <w:tr w:rsidR="004529D1" w:rsidRPr="006C7240" w14:paraId="2BAD1789" w14:textId="77777777" w:rsidTr="004529D1">
        <w:trPr>
          <w:trHeight w:val="257"/>
        </w:trPr>
        <w:tc>
          <w:tcPr>
            <w:tcW w:w="780" w:type="dxa"/>
            <w:vMerge/>
          </w:tcPr>
          <w:p w14:paraId="28C848B6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  <w:tc>
          <w:tcPr>
            <w:tcW w:w="6767" w:type="dxa"/>
          </w:tcPr>
          <w:p w14:paraId="269A4689" w14:textId="77777777" w:rsidR="004529D1" w:rsidRPr="00B623B7" w:rsidRDefault="004529D1" w:rsidP="00024D53">
            <w:pPr>
              <w:pStyle w:val="Default"/>
              <w:jc w:val="both"/>
              <w:rPr>
                <w:sz w:val="20"/>
                <w:szCs w:val="20"/>
              </w:rPr>
            </w:pPr>
            <w:r w:rsidRPr="00B623B7">
              <w:rPr>
                <w:sz w:val="20"/>
                <w:szCs w:val="20"/>
              </w:rPr>
              <w:t xml:space="preserve">Нежилое помещение (Литер А), номер на плане: 5 этаж – помещения №№ 1-33, общей площадью – 886,2 </w:t>
            </w:r>
            <w:proofErr w:type="spellStart"/>
            <w:r w:rsidRPr="00B623B7">
              <w:rPr>
                <w:sz w:val="20"/>
                <w:szCs w:val="20"/>
              </w:rPr>
              <w:t>кв.м</w:t>
            </w:r>
            <w:proofErr w:type="spellEnd"/>
            <w:r w:rsidRPr="00B623B7">
              <w:rPr>
                <w:sz w:val="20"/>
                <w:szCs w:val="20"/>
              </w:rPr>
              <w:t xml:space="preserve">., кадастровый номер 66-66-01/046/2009-649, адрес нахождения: г. Екатеринбург, ул. Начдива Васильева, д. 3-а, с неотделимыми улучшениями (лестничные ограждения </w:t>
            </w:r>
            <w:proofErr w:type="spellStart"/>
            <w:r w:rsidRPr="00B623B7">
              <w:rPr>
                <w:sz w:val="20"/>
                <w:szCs w:val="20"/>
              </w:rPr>
              <w:t>нерж</w:t>
            </w:r>
            <w:proofErr w:type="spellEnd"/>
            <w:r w:rsidRPr="00B623B7">
              <w:rPr>
                <w:sz w:val="20"/>
                <w:szCs w:val="20"/>
              </w:rPr>
              <w:t xml:space="preserve"> сталь (</w:t>
            </w:r>
            <w:proofErr w:type="spellStart"/>
            <w:r w:rsidRPr="00B623B7">
              <w:rPr>
                <w:sz w:val="20"/>
                <w:szCs w:val="20"/>
              </w:rPr>
              <w:t>инвен</w:t>
            </w:r>
            <w:proofErr w:type="spellEnd"/>
            <w:r w:rsidRPr="00B623B7">
              <w:rPr>
                <w:sz w:val="20"/>
                <w:szCs w:val="20"/>
              </w:rPr>
              <w:t xml:space="preserve">. № 000000850), короб пожарного гидранта, система </w:t>
            </w:r>
            <w:proofErr w:type="spellStart"/>
            <w:r w:rsidRPr="00B623B7">
              <w:rPr>
                <w:sz w:val="20"/>
                <w:szCs w:val="20"/>
              </w:rPr>
              <w:t>вентил</w:t>
            </w:r>
            <w:proofErr w:type="spellEnd"/>
            <w:proofErr w:type="gramStart"/>
            <w:r w:rsidRPr="00B623B7">
              <w:rPr>
                <w:sz w:val="20"/>
                <w:szCs w:val="20"/>
              </w:rPr>
              <w:t>.</w:t>
            </w:r>
            <w:proofErr w:type="gramEnd"/>
            <w:r w:rsidRPr="00B623B7">
              <w:rPr>
                <w:sz w:val="20"/>
                <w:szCs w:val="20"/>
              </w:rPr>
              <w:t xml:space="preserve"> и </w:t>
            </w:r>
            <w:proofErr w:type="spellStart"/>
            <w:r w:rsidRPr="00B623B7">
              <w:rPr>
                <w:sz w:val="20"/>
                <w:szCs w:val="20"/>
              </w:rPr>
              <w:t>кондицион</w:t>
            </w:r>
            <w:proofErr w:type="spellEnd"/>
            <w:r w:rsidRPr="00B623B7">
              <w:rPr>
                <w:sz w:val="20"/>
                <w:szCs w:val="20"/>
              </w:rPr>
              <w:t xml:space="preserve">., офисные перегородки, СКУД и система видеонаблюдения, витраж в технике </w:t>
            </w:r>
            <w:proofErr w:type="spellStart"/>
            <w:r w:rsidRPr="00B623B7">
              <w:rPr>
                <w:sz w:val="20"/>
                <w:szCs w:val="20"/>
              </w:rPr>
              <w:t>Фьюзинг</w:t>
            </w:r>
            <w:proofErr w:type="spellEnd"/>
            <w:r w:rsidRPr="00B623B7">
              <w:rPr>
                <w:sz w:val="20"/>
                <w:szCs w:val="20"/>
              </w:rPr>
              <w:t xml:space="preserve">, сантехнические перегородки, узел учета тепловой энергии). </w:t>
            </w:r>
          </w:p>
        </w:tc>
        <w:tc>
          <w:tcPr>
            <w:tcW w:w="2551" w:type="dxa"/>
            <w:vMerge/>
          </w:tcPr>
          <w:p w14:paraId="0790B623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</w:tr>
      <w:tr w:rsidR="004529D1" w:rsidRPr="004529D1" w14:paraId="4210AF59" w14:textId="77777777" w:rsidTr="004529D1">
        <w:trPr>
          <w:trHeight w:val="257"/>
        </w:trPr>
        <w:tc>
          <w:tcPr>
            <w:tcW w:w="780" w:type="dxa"/>
            <w:vMerge/>
          </w:tcPr>
          <w:p w14:paraId="2A6CA4B5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  <w:tc>
          <w:tcPr>
            <w:tcW w:w="6767" w:type="dxa"/>
          </w:tcPr>
          <w:p w14:paraId="24F7879A" w14:textId="77777777" w:rsidR="004529D1" w:rsidRPr="00B623B7" w:rsidRDefault="004529D1" w:rsidP="00024D53">
            <w:pPr>
              <w:pStyle w:val="Default"/>
              <w:jc w:val="both"/>
              <w:rPr>
                <w:sz w:val="20"/>
                <w:szCs w:val="20"/>
              </w:rPr>
            </w:pPr>
            <w:r w:rsidRPr="00B623B7">
              <w:rPr>
                <w:sz w:val="20"/>
                <w:szCs w:val="20"/>
              </w:rPr>
              <w:t xml:space="preserve">2/5 долей в праве общей долевой собственности на объект права: нежилые помещение (Литер А), номер на поэтажном плане: 3-5, этаж: подземный – подвал, общей площадью - 68,8 </w:t>
            </w:r>
            <w:proofErr w:type="spellStart"/>
            <w:r w:rsidRPr="00B623B7">
              <w:rPr>
                <w:sz w:val="20"/>
                <w:szCs w:val="20"/>
              </w:rPr>
              <w:t>кв.м</w:t>
            </w:r>
            <w:proofErr w:type="spellEnd"/>
            <w:r w:rsidRPr="00B623B7">
              <w:rPr>
                <w:sz w:val="20"/>
                <w:szCs w:val="20"/>
              </w:rPr>
              <w:t xml:space="preserve">., кадастровый номер 66-66-01/658/2008-162, адрес нахождения: г. Екатеринбург, ул. Начдива Васильева, д. 3-а, с неотделимыми улучшениями (короб пожарного гидранта, узел учета тепловой энергии, система </w:t>
            </w:r>
            <w:proofErr w:type="spellStart"/>
            <w:r w:rsidRPr="00B623B7">
              <w:rPr>
                <w:sz w:val="20"/>
                <w:szCs w:val="20"/>
              </w:rPr>
              <w:t>вентил</w:t>
            </w:r>
            <w:proofErr w:type="spellEnd"/>
            <w:r w:rsidRPr="00B623B7">
              <w:rPr>
                <w:sz w:val="20"/>
                <w:szCs w:val="20"/>
              </w:rPr>
              <w:t xml:space="preserve">.., система видеонаблюдения). </w:t>
            </w:r>
          </w:p>
        </w:tc>
        <w:tc>
          <w:tcPr>
            <w:tcW w:w="2551" w:type="dxa"/>
            <w:vMerge/>
          </w:tcPr>
          <w:p w14:paraId="4719DC3D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</w:tr>
      <w:tr w:rsidR="004529D1" w:rsidRPr="004529D1" w14:paraId="12034132" w14:textId="77777777" w:rsidTr="004529D1">
        <w:trPr>
          <w:trHeight w:val="257"/>
        </w:trPr>
        <w:tc>
          <w:tcPr>
            <w:tcW w:w="780" w:type="dxa"/>
            <w:vMerge/>
          </w:tcPr>
          <w:p w14:paraId="1523C246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  <w:tc>
          <w:tcPr>
            <w:tcW w:w="6767" w:type="dxa"/>
          </w:tcPr>
          <w:p w14:paraId="17E0C236" w14:textId="77777777" w:rsidR="004529D1" w:rsidRPr="00B623B7" w:rsidRDefault="004529D1" w:rsidP="00024D53">
            <w:pPr>
              <w:pStyle w:val="Default"/>
              <w:jc w:val="both"/>
              <w:rPr>
                <w:sz w:val="20"/>
                <w:szCs w:val="20"/>
              </w:rPr>
            </w:pPr>
            <w:r w:rsidRPr="00B623B7">
              <w:rPr>
                <w:sz w:val="20"/>
                <w:szCs w:val="20"/>
              </w:rPr>
              <w:t xml:space="preserve">2/3 долей в праве общей долевой собственности на объект права: помещение (Литер А), номер на поэтажном плане: 12-13 1-го этажа; 13 2-го этажа, 12 3-го этажа, общей площадью – 55,7 </w:t>
            </w:r>
            <w:proofErr w:type="spellStart"/>
            <w:r w:rsidRPr="00B623B7">
              <w:rPr>
                <w:sz w:val="20"/>
                <w:szCs w:val="20"/>
              </w:rPr>
              <w:t>кв.м</w:t>
            </w:r>
            <w:proofErr w:type="spellEnd"/>
            <w:r w:rsidRPr="00B623B7">
              <w:rPr>
                <w:sz w:val="20"/>
                <w:szCs w:val="20"/>
              </w:rPr>
              <w:t xml:space="preserve">., кадастровый номер 66-66-01/658/2008-155, адрес нахождения: г. Екатеринбург, ул. Начдива Васильева, д. 3-а, с неотделимыми улучшениями (лестничные ограждения </w:t>
            </w:r>
            <w:proofErr w:type="spellStart"/>
            <w:r w:rsidRPr="00B623B7">
              <w:rPr>
                <w:sz w:val="20"/>
                <w:szCs w:val="20"/>
              </w:rPr>
              <w:t>нерж</w:t>
            </w:r>
            <w:proofErr w:type="spellEnd"/>
            <w:r w:rsidRPr="00B623B7">
              <w:rPr>
                <w:sz w:val="20"/>
                <w:szCs w:val="20"/>
              </w:rPr>
              <w:t xml:space="preserve"> сталь (</w:t>
            </w:r>
            <w:proofErr w:type="spellStart"/>
            <w:r w:rsidRPr="00B623B7">
              <w:rPr>
                <w:sz w:val="20"/>
                <w:szCs w:val="20"/>
              </w:rPr>
              <w:t>инвен</w:t>
            </w:r>
            <w:proofErr w:type="spellEnd"/>
            <w:r w:rsidRPr="00B623B7">
              <w:rPr>
                <w:sz w:val="20"/>
                <w:szCs w:val="20"/>
              </w:rPr>
              <w:t xml:space="preserve">. № 000000839). </w:t>
            </w:r>
          </w:p>
        </w:tc>
        <w:tc>
          <w:tcPr>
            <w:tcW w:w="2551" w:type="dxa"/>
            <w:vMerge/>
          </w:tcPr>
          <w:p w14:paraId="24874FBC" w14:textId="77777777" w:rsidR="004529D1" w:rsidRPr="004529D1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</w:tr>
      <w:tr w:rsidR="004529D1" w:rsidRPr="004529D1" w14:paraId="24B0E2B2" w14:textId="77777777" w:rsidTr="004529D1">
        <w:trPr>
          <w:trHeight w:val="257"/>
        </w:trPr>
        <w:tc>
          <w:tcPr>
            <w:tcW w:w="780" w:type="dxa"/>
            <w:vMerge/>
          </w:tcPr>
          <w:p w14:paraId="21E8D1F0" w14:textId="77777777" w:rsidR="004529D1" w:rsidRPr="004529D1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  <w:tc>
          <w:tcPr>
            <w:tcW w:w="6767" w:type="dxa"/>
          </w:tcPr>
          <w:p w14:paraId="7BCAB58E" w14:textId="77777777" w:rsidR="004529D1" w:rsidRPr="00B623B7" w:rsidRDefault="004529D1" w:rsidP="00024D53">
            <w:pPr>
              <w:pStyle w:val="Default"/>
              <w:jc w:val="both"/>
              <w:rPr>
                <w:sz w:val="20"/>
                <w:szCs w:val="20"/>
              </w:rPr>
            </w:pPr>
            <w:r w:rsidRPr="00B623B7">
              <w:rPr>
                <w:sz w:val="20"/>
                <w:szCs w:val="20"/>
              </w:rPr>
              <w:t xml:space="preserve">2/3 долей в праве общей долевой собственности на объект права: помещение (Литер А), номер на поэтажном плане: 1 этаж – помещения №№ 17-18, общей площадью – 31 </w:t>
            </w:r>
            <w:proofErr w:type="spellStart"/>
            <w:r w:rsidRPr="00B623B7">
              <w:rPr>
                <w:sz w:val="20"/>
                <w:szCs w:val="20"/>
              </w:rPr>
              <w:t>кв.м</w:t>
            </w:r>
            <w:proofErr w:type="spellEnd"/>
            <w:r w:rsidRPr="00B623B7">
              <w:rPr>
                <w:sz w:val="20"/>
                <w:szCs w:val="20"/>
              </w:rPr>
              <w:t xml:space="preserve">., кадастровый номер 66-66-01/658/2008-159, адрес нахождения: г. Екатеринбург, ул. Начдива Васильева, д. 3-а с неотделимыми улучшениями (СКУД и система видеонаблюдения). </w:t>
            </w:r>
          </w:p>
        </w:tc>
        <w:tc>
          <w:tcPr>
            <w:tcW w:w="2551" w:type="dxa"/>
            <w:vMerge/>
          </w:tcPr>
          <w:p w14:paraId="2AA412D5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</w:tr>
      <w:tr w:rsidR="004529D1" w:rsidRPr="004529D1" w14:paraId="7C647FD3" w14:textId="77777777" w:rsidTr="004529D1">
        <w:trPr>
          <w:trHeight w:val="244"/>
        </w:trPr>
        <w:tc>
          <w:tcPr>
            <w:tcW w:w="780" w:type="dxa"/>
            <w:vMerge/>
          </w:tcPr>
          <w:p w14:paraId="30F59C9C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  <w:tc>
          <w:tcPr>
            <w:tcW w:w="6767" w:type="dxa"/>
          </w:tcPr>
          <w:p w14:paraId="5985CD42" w14:textId="77777777" w:rsidR="004529D1" w:rsidRPr="00B623B7" w:rsidRDefault="004529D1" w:rsidP="00024D53">
            <w:pPr>
              <w:pStyle w:val="Default"/>
              <w:jc w:val="both"/>
              <w:rPr>
                <w:sz w:val="20"/>
                <w:szCs w:val="20"/>
              </w:rPr>
            </w:pPr>
            <w:r w:rsidRPr="00B623B7">
              <w:rPr>
                <w:sz w:val="20"/>
                <w:szCs w:val="20"/>
              </w:rPr>
              <w:t xml:space="preserve">2/3 долей в праве общей долевой собственности на объект права: помещение (Литер А), номер на поэтажном плане: 1 этаж – помещения №№ 19-20; 2 этаж – помещения №№ 16; 3 этаж – помещения №№ 16, общей площадью – 46,3 </w:t>
            </w:r>
            <w:proofErr w:type="spellStart"/>
            <w:r w:rsidRPr="00B623B7">
              <w:rPr>
                <w:sz w:val="20"/>
                <w:szCs w:val="20"/>
              </w:rPr>
              <w:lastRenderedPageBreak/>
              <w:t>кв.м</w:t>
            </w:r>
            <w:proofErr w:type="spellEnd"/>
            <w:r w:rsidRPr="00B623B7">
              <w:rPr>
                <w:sz w:val="20"/>
                <w:szCs w:val="20"/>
              </w:rPr>
              <w:t xml:space="preserve">., кадастровый номер 66-66-01/658/2008-157, адрес нахождения: г. Екатеринбург, ул. Начдива Васильева, д. 3-а, с неотделимыми улучшениями (лестничные ограждения </w:t>
            </w:r>
            <w:proofErr w:type="spellStart"/>
            <w:r w:rsidRPr="00B623B7">
              <w:rPr>
                <w:sz w:val="20"/>
                <w:szCs w:val="20"/>
              </w:rPr>
              <w:t>нерж</w:t>
            </w:r>
            <w:proofErr w:type="spellEnd"/>
            <w:r w:rsidRPr="00B623B7">
              <w:rPr>
                <w:sz w:val="20"/>
                <w:szCs w:val="20"/>
              </w:rPr>
              <w:t xml:space="preserve"> сталь (</w:t>
            </w:r>
            <w:proofErr w:type="spellStart"/>
            <w:r w:rsidRPr="00B623B7">
              <w:rPr>
                <w:sz w:val="20"/>
                <w:szCs w:val="20"/>
              </w:rPr>
              <w:t>инвен</w:t>
            </w:r>
            <w:proofErr w:type="spellEnd"/>
            <w:r w:rsidRPr="00B623B7">
              <w:rPr>
                <w:sz w:val="20"/>
                <w:szCs w:val="20"/>
              </w:rPr>
              <w:t xml:space="preserve">. № 000000839). </w:t>
            </w:r>
          </w:p>
        </w:tc>
        <w:tc>
          <w:tcPr>
            <w:tcW w:w="2551" w:type="dxa"/>
            <w:vMerge/>
          </w:tcPr>
          <w:p w14:paraId="7D204CD7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</w:tr>
      <w:tr w:rsidR="004529D1" w:rsidRPr="00B623B7" w14:paraId="2A98635A" w14:textId="77777777" w:rsidTr="004529D1">
        <w:trPr>
          <w:trHeight w:val="244"/>
        </w:trPr>
        <w:tc>
          <w:tcPr>
            <w:tcW w:w="780" w:type="dxa"/>
            <w:vMerge/>
          </w:tcPr>
          <w:p w14:paraId="3688B14C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  <w:tc>
          <w:tcPr>
            <w:tcW w:w="6767" w:type="dxa"/>
          </w:tcPr>
          <w:p w14:paraId="35067CF6" w14:textId="77777777" w:rsidR="004529D1" w:rsidRPr="00B623B7" w:rsidRDefault="004529D1" w:rsidP="00024D53">
            <w:pPr>
              <w:pStyle w:val="Default"/>
              <w:jc w:val="both"/>
              <w:rPr>
                <w:sz w:val="20"/>
                <w:szCs w:val="20"/>
              </w:rPr>
            </w:pPr>
            <w:r w:rsidRPr="00B623B7">
              <w:rPr>
                <w:sz w:val="20"/>
                <w:szCs w:val="20"/>
              </w:rPr>
              <w:t xml:space="preserve">2/5 долей в праве общей долевой собственности на объект права: нежилое помещение (Литер А), номер на поэтажном плане: 11, этаж: 1, общей площадью – 9,9 </w:t>
            </w:r>
            <w:proofErr w:type="spellStart"/>
            <w:r w:rsidRPr="00B623B7">
              <w:rPr>
                <w:sz w:val="20"/>
                <w:szCs w:val="20"/>
              </w:rPr>
              <w:t>кв.м</w:t>
            </w:r>
            <w:proofErr w:type="spellEnd"/>
            <w:r w:rsidRPr="00B623B7">
              <w:rPr>
                <w:sz w:val="20"/>
                <w:szCs w:val="20"/>
              </w:rPr>
              <w:t xml:space="preserve">., кадастровый номер 66-66-01/658/2008-161, адрес нахождения: г. Екатеринбург, ул. Начдива Васильева, д. 3-а. </w:t>
            </w:r>
          </w:p>
        </w:tc>
        <w:tc>
          <w:tcPr>
            <w:tcW w:w="2551" w:type="dxa"/>
            <w:vMerge/>
          </w:tcPr>
          <w:p w14:paraId="54F4C6BA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bidi="ru-RU"/>
              </w:rPr>
            </w:pPr>
          </w:p>
        </w:tc>
      </w:tr>
      <w:tr w:rsidR="004529D1" w:rsidRPr="00B623B7" w14:paraId="39A24B24" w14:textId="77777777" w:rsidTr="004529D1">
        <w:trPr>
          <w:trHeight w:val="244"/>
        </w:trPr>
        <w:tc>
          <w:tcPr>
            <w:tcW w:w="780" w:type="dxa"/>
            <w:vMerge/>
          </w:tcPr>
          <w:p w14:paraId="33282D2B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bidi="ru-RU"/>
              </w:rPr>
            </w:pPr>
          </w:p>
        </w:tc>
        <w:tc>
          <w:tcPr>
            <w:tcW w:w="6767" w:type="dxa"/>
          </w:tcPr>
          <w:p w14:paraId="27598A50" w14:textId="77777777" w:rsidR="004529D1" w:rsidRPr="00B623B7" w:rsidRDefault="004529D1" w:rsidP="00024D53">
            <w:pPr>
              <w:pStyle w:val="Default"/>
              <w:jc w:val="both"/>
              <w:rPr>
                <w:sz w:val="20"/>
                <w:szCs w:val="20"/>
              </w:rPr>
            </w:pPr>
            <w:r w:rsidRPr="00B623B7">
              <w:rPr>
                <w:sz w:val="20"/>
                <w:szCs w:val="20"/>
              </w:rPr>
              <w:t xml:space="preserve">2/5 долей в праве общей долевой собственности на объект права: нежилые помещения (Литер А), номер на плане: технический этаж – помещения №№1-3, общей площадью – 48,9 </w:t>
            </w:r>
            <w:proofErr w:type="spellStart"/>
            <w:r w:rsidRPr="00B623B7">
              <w:rPr>
                <w:sz w:val="20"/>
                <w:szCs w:val="20"/>
              </w:rPr>
              <w:t>кв.м</w:t>
            </w:r>
            <w:proofErr w:type="spellEnd"/>
            <w:r w:rsidRPr="00B623B7">
              <w:rPr>
                <w:sz w:val="20"/>
                <w:szCs w:val="20"/>
              </w:rPr>
              <w:t xml:space="preserve">., кадастровый номер 66-66-01/658/2008–163, адрес нахождения: г. </w:t>
            </w:r>
            <w:proofErr w:type="spellStart"/>
            <w:r w:rsidRPr="00B623B7">
              <w:rPr>
                <w:sz w:val="20"/>
                <w:szCs w:val="20"/>
              </w:rPr>
              <w:t>Екатеринбург,ул</w:t>
            </w:r>
            <w:proofErr w:type="spellEnd"/>
            <w:r w:rsidRPr="00B623B7">
              <w:rPr>
                <w:sz w:val="20"/>
                <w:szCs w:val="20"/>
              </w:rPr>
              <w:t xml:space="preserve">. Начдива Васильева, д. 3-а. </w:t>
            </w:r>
          </w:p>
        </w:tc>
        <w:tc>
          <w:tcPr>
            <w:tcW w:w="2551" w:type="dxa"/>
            <w:vMerge/>
          </w:tcPr>
          <w:p w14:paraId="311BE1AD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bidi="ru-RU"/>
              </w:rPr>
            </w:pPr>
          </w:p>
        </w:tc>
      </w:tr>
      <w:tr w:rsidR="004529D1" w:rsidRPr="004529D1" w14:paraId="108F7B32" w14:textId="77777777" w:rsidTr="004529D1">
        <w:trPr>
          <w:trHeight w:val="244"/>
        </w:trPr>
        <w:tc>
          <w:tcPr>
            <w:tcW w:w="780" w:type="dxa"/>
            <w:vMerge/>
          </w:tcPr>
          <w:p w14:paraId="22297142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bidi="ru-RU"/>
              </w:rPr>
            </w:pPr>
          </w:p>
        </w:tc>
        <w:tc>
          <w:tcPr>
            <w:tcW w:w="6767" w:type="dxa"/>
          </w:tcPr>
          <w:p w14:paraId="2AEAA7E7" w14:textId="77777777" w:rsidR="004529D1" w:rsidRPr="00B623B7" w:rsidRDefault="004529D1" w:rsidP="00024D53">
            <w:pPr>
              <w:pStyle w:val="Default"/>
              <w:jc w:val="both"/>
              <w:rPr>
                <w:sz w:val="20"/>
                <w:szCs w:val="20"/>
              </w:rPr>
            </w:pPr>
            <w:r w:rsidRPr="00B623B7">
              <w:rPr>
                <w:sz w:val="20"/>
                <w:szCs w:val="20"/>
              </w:rPr>
              <w:t xml:space="preserve">Нежилое помещение (Литер А), номер на поэтажном плане: подземный – подвал, помещения №№ 1-2, 13, общей площадью – 513,3 </w:t>
            </w:r>
            <w:proofErr w:type="spellStart"/>
            <w:r w:rsidRPr="00B623B7">
              <w:rPr>
                <w:sz w:val="20"/>
                <w:szCs w:val="20"/>
              </w:rPr>
              <w:t>кв.м</w:t>
            </w:r>
            <w:proofErr w:type="spellEnd"/>
            <w:r w:rsidRPr="00B623B7">
              <w:rPr>
                <w:sz w:val="20"/>
                <w:szCs w:val="20"/>
              </w:rPr>
              <w:t xml:space="preserve">., кадастровый номер 66-66-01/231/2009-230, адрес нахождения: г. Екатеринбург, ул. Начдива Васильева, д. 3-а, с неотделимыми улучшениями (короб пожарного гидранта, узел учета тепловой энергии, система </w:t>
            </w:r>
            <w:proofErr w:type="spellStart"/>
            <w:r w:rsidRPr="00B623B7">
              <w:rPr>
                <w:sz w:val="20"/>
                <w:szCs w:val="20"/>
              </w:rPr>
              <w:t>вентил</w:t>
            </w:r>
            <w:proofErr w:type="spellEnd"/>
            <w:r w:rsidRPr="00B623B7">
              <w:rPr>
                <w:sz w:val="20"/>
                <w:szCs w:val="20"/>
              </w:rPr>
              <w:t xml:space="preserve">.., система видеонаблюдения). </w:t>
            </w:r>
          </w:p>
        </w:tc>
        <w:tc>
          <w:tcPr>
            <w:tcW w:w="2551" w:type="dxa"/>
            <w:vMerge/>
          </w:tcPr>
          <w:p w14:paraId="073801DE" w14:textId="77777777" w:rsidR="004529D1" w:rsidRPr="00B623B7" w:rsidRDefault="004529D1" w:rsidP="00024D53">
            <w:pPr>
              <w:autoSpaceDE w:val="0"/>
              <w:autoSpaceDN w:val="0"/>
              <w:adjustRightInd w:val="0"/>
              <w:spacing w:line="276" w:lineRule="auto"/>
              <w:ind w:right="33"/>
              <w:jc w:val="center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lang w:val="ru-RU" w:bidi="ru-RU"/>
              </w:rPr>
            </w:pPr>
          </w:p>
        </w:tc>
      </w:tr>
    </w:tbl>
    <w:p w14:paraId="52E61BAD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1.2. Указанное в п.1.1 настоящего договора имущество принадлежит «Продавцу» на праве собственности. </w:t>
      </w:r>
    </w:p>
    <w:p w14:paraId="60C0A4BF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1.3. Покупатель предупрежден, что Имущество бывшее в употреблении, диагностика технического состояния не проводилась, акты об испытаниях не составлялись.</w:t>
      </w:r>
    </w:p>
    <w:p w14:paraId="597D189D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1.4.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Покупатель подтверждает, что передаваемое имущество, с учетом его технического состояния, имеющейся документации, соответствует целям и нуждам Покупателя. Претензии в отношении качества Имущества и объема технической документации, не принимаются.</w:t>
      </w:r>
    </w:p>
    <w:p w14:paraId="2F262816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1.5. Продавец гарантирует, что продаваемое по настоящему договору имущество не находится под арестом и что Продавец вправе распоряжаться данным имуществом, в соответствии с условиями настоящего договора </w:t>
      </w:r>
    </w:p>
    <w:p w14:paraId="65DCA0CB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1.6. Оформление перехода права собственности на Имущество, после заключения настоящего Договора, осуществляется Покупателем своими силами и за свой счёт. Продавец обязуется осуществить все требуемые законодательством действия для осуществления регистрации перехода права собственности на Покупателя.</w:t>
      </w:r>
    </w:p>
    <w:p w14:paraId="5C116C8D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237E5124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olor w:val="0D0D0D"/>
          <w:sz w:val="20"/>
          <w:szCs w:val="20"/>
          <w:lang w:val="ru-RU"/>
        </w:rPr>
        <w:t>2. СТРОИМОСТЬ ИМУЩЕСТВА И ПОРЯДОК ЕГО ОПЛАТЫ</w:t>
      </w:r>
    </w:p>
    <w:p w14:paraId="3FFB857B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 w:eastAsia="en-US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2.1.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Стоимость Имущества определена по результатам торгов, проведенных «_______» ____________________ 20__ года на электронной площадке АО «Российский аукционный дом» (</w:t>
      </w:r>
      <w:r>
        <w:rPr>
          <w:rFonts w:ascii="Times New Roman" w:hAnsi="Times New Roman" w:cs="Times New Roman"/>
          <w:color w:val="0D0D0D"/>
          <w:sz w:val="20"/>
          <w:szCs w:val="20"/>
        </w:rPr>
        <w:t>http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://</w:t>
      </w:r>
      <w:r>
        <w:rPr>
          <w:rFonts w:ascii="Times New Roman" w:hAnsi="Times New Roman" w:cs="Times New Roman"/>
          <w:color w:val="0D0D0D"/>
          <w:sz w:val="20"/>
          <w:szCs w:val="20"/>
        </w:rPr>
        <w:t>lot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-</w:t>
      </w:r>
      <w:r>
        <w:rPr>
          <w:rFonts w:ascii="Times New Roman" w:hAnsi="Times New Roman" w:cs="Times New Roman"/>
          <w:color w:val="0D0D0D"/>
          <w:sz w:val="20"/>
          <w:szCs w:val="20"/>
        </w:rPr>
        <w:t>online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</w:rPr>
        <w:t>ru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) и </w:t>
      </w:r>
      <w:r>
        <w:rPr>
          <w:rFonts w:ascii="Times New Roman" w:hAnsi="Times New Roman" w:cs="Times New Roman"/>
          <w:b/>
          <w:bCs/>
          <w:color w:val="0D0D0D"/>
          <w:sz w:val="20"/>
          <w:szCs w:val="20"/>
          <w:lang w:val="ru-RU"/>
        </w:rPr>
        <w:t xml:space="preserve">составляет </w:t>
      </w:r>
      <w:bookmarkStart w:id="1" w:name="_Hlk77237527"/>
      <w:r>
        <w:rPr>
          <w:rFonts w:ascii="Times New Roman" w:hAnsi="Times New Roman" w:cs="Times New Roman"/>
          <w:b/>
          <w:bCs/>
          <w:color w:val="0D0D0D"/>
          <w:sz w:val="20"/>
          <w:szCs w:val="20"/>
          <w:lang w:val="ru-RU"/>
        </w:rPr>
        <w:t>_____________ (______________) рублей</w:t>
      </w:r>
      <w:bookmarkEnd w:id="1"/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(НДС не облагается согласно пп.15 п.2 ст. 146 НК РФ).</w:t>
      </w:r>
    </w:p>
    <w:p w14:paraId="2F3C8A63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2.2.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В стоимость имущества включена сумма задатка, внесенная «Покупателем», в соответствии с договором о задатке №______ от __________20___ года в размере _____________ (______________) рублей без учета НДС) на расчетный счет организатора торгов – АО «Российский аукционный дом» ИНН 7838430413, КПП 783801001, р/</w:t>
      </w:r>
      <w:proofErr w:type="spellStart"/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сч</w:t>
      </w:r>
      <w:proofErr w:type="spellEnd"/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 40702810855230001547 в Северо-Западном банке ПАО Сбербанка России г. Санкт-Петербург, к/с 30101810500000000653, БИК 044030653.</w:t>
      </w:r>
    </w:p>
    <w:p w14:paraId="4095D57A" w14:textId="77777777" w:rsidR="00A76A00" w:rsidRDefault="00A76A00" w:rsidP="00A76A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 xml:space="preserve">2.3. Оплата стоимости имущества производится «Покупателем», за вычетом суммы задатка в соответствии с п. 2.2. Договора, в размере __________(____________________________________________) рублей ________копеек, в течение 30-ти (Тридцати) дней, с даты подписания Сторонами настоящего договора. Оплата производится «Покупателем» путем перечисления вышеуказанной суммы на расчетный счет «Продавца». </w:t>
      </w:r>
    </w:p>
    <w:p w14:paraId="4F2B772C" w14:textId="77777777" w:rsidR="00A76A00" w:rsidRDefault="00A76A00" w:rsidP="00A76A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2.4. Стоимость имущества, зафиксированная на торгах, не может быть изменена сторонами ни при каких обстоятельствах.</w:t>
      </w:r>
    </w:p>
    <w:p w14:paraId="5187A242" w14:textId="77777777" w:rsidR="00A76A00" w:rsidRDefault="00A76A00" w:rsidP="00A76A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2.5. Расчеты по настоящему договору производятся путем перечисления Покупателем денежных средств на расчетный счет Продавца в течении 30-ти (Тридцати) дней, с момента подписания настоящего договора.</w:t>
      </w:r>
    </w:p>
    <w:p w14:paraId="5B689E8F" w14:textId="77777777" w:rsidR="00A76A00" w:rsidRDefault="00A76A00" w:rsidP="00A76A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5797B2F5" w14:textId="77777777" w:rsidR="00A76A00" w:rsidRDefault="00A76A00" w:rsidP="00A7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3. ОБЯЗАТЕЛЬСТВА СТОРОН.</w:t>
      </w:r>
    </w:p>
    <w:p w14:paraId="71B94721" w14:textId="77777777" w:rsidR="00A76A00" w:rsidRDefault="00A76A00" w:rsidP="00A76A0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3.1.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Продавец обязуется:</w:t>
      </w:r>
    </w:p>
    <w:p w14:paraId="6BEAACEE" w14:textId="77777777" w:rsidR="00A76A00" w:rsidRDefault="00A76A00" w:rsidP="00A76A0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3.1.1.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Передать Имущество в течение 15 (пятнадцати) календарных дней с даты поступления всей суммы денежных средств на расчетный счет Продавца, с подписанием соответствующего Акта приема-передачи.</w:t>
      </w:r>
    </w:p>
    <w:p w14:paraId="24F90EB0" w14:textId="77777777" w:rsidR="00A76A00" w:rsidRDefault="00A76A00" w:rsidP="00A76A0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3.1.2.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Не уклоняться, без уважительной причины, от выдачи Покупателю доверенности для совершения всех необходимых действий, связанных с переходом к Покупателю права собственности на Имущество.</w:t>
      </w:r>
    </w:p>
    <w:p w14:paraId="01B542E5" w14:textId="77777777" w:rsidR="00A76A00" w:rsidRDefault="00A76A00" w:rsidP="00A76A0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3.1.3.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Выдать Покупателю доверенность для предоставления в орган, осуществляющий учет и (или) регистрацию самоходных машин, спецтехники, автотранспорта, недвижимости предусмотренных законодательством документов, необходимых для регистрации перехода права собственности, имущества по настоящему Договору, а также, при необходимости, восстановления документов.</w:t>
      </w:r>
    </w:p>
    <w:p w14:paraId="21D3ED36" w14:textId="77777777" w:rsidR="00A76A00" w:rsidRDefault="00A76A00" w:rsidP="00A76A0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3.2.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Покупатель обязуется:</w:t>
      </w:r>
    </w:p>
    <w:p w14:paraId="5A3FF5ED" w14:textId="77777777" w:rsidR="00A76A00" w:rsidRDefault="00A76A00" w:rsidP="00A76A0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3.2.1.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В течение 5 (пяти) дней, с даты получения Покупателем по электронной почте соответствующего предложения Продавца о заключении Договора купли-продажи Имущества с приложением соответствующего Договора, подписать соответствующий Договор купли-продажи.</w:t>
      </w:r>
    </w:p>
    <w:p w14:paraId="62CA769D" w14:textId="77777777" w:rsidR="00A76A00" w:rsidRDefault="00A76A00" w:rsidP="00A76A0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3.2.2.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Оплатить передаваемое Имущество в соответствии с Разделом 2 настоящего Договора.</w:t>
      </w:r>
    </w:p>
    <w:p w14:paraId="0C3545FF" w14:textId="77777777" w:rsidR="00A76A00" w:rsidRDefault="00A76A00" w:rsidP="00A76A0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3.2.3.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В течение 15 (пятнадцати) календарных дней с даты исполнения п.2.3. настоящего Договора принять имущество, являющееся предметом настоящего Договора, с подписанием соответствующего Акта приема-передачи.</w:t>
      </w:r>
    </w:p>
    <w:p w14:paraId="72CAFCC2" w14:textId="77777777" w:rsidR="00A76A00" w:rsidRDefault="00A76A00" w:rsidP="00A76A0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lastRenderedPageBreak/>
        <w:t>3.2.4.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В течение 15 дней после получения Имущества в соответствии с п. 2.1.1 настоящего Договора совершить все действия, необходимые для регистрации перехода к Покупателю права собственности (в т.ч. осуществить снятие с учета Имущества в отношении Продавца на основании доверенности, полученной в соответствии с п. 2.1.3 настоящего Договора, и произвести постановку на учет Имущества в отношении Покупателя, в случае необходимости восстановить документы на Имущество) либо осуществить снятие с учета Имущества в связи с утилизацией. При этом расходы по регистрации перехода прав, восстановление документов относятся на счет Покупателя (в том числе расходы по оплате государственных пошлин за снятие с учета, постановку на учет, регистрацию перехода прав, регистрацию утилизации).</w:t>
      </w:r>
    </w:p>
    <w:p w14:paraId="704F965C" w14:textId="77777777" w:rsidR="00A76A00" w:rsidRDefault="00A76A00" w:rsidP="00A76A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3848393D" w14:textId="77777777" w:rsidR="00A76A00" w:rsidRDefault="00A76A00" w:rsidP="00A7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4. РАЗРЕШЕНИЕ СПОРОВ.</w:t>
      </w:r>
    </w:p>
    <w:p w14:paraId="45C8AFB4" w14:textId="77777777" w:rsidR="00A76A00" w:rsidRDefault="00A76A00" w:rsidP="00A76A0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4.1.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14:paraId="3F095E5D" w14:textId="77777777" w:rsidR="00A76A00" w:rsidRDefault="00A76A00" w:rsidP="00A76A0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3.2.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При недостижении согласия споры и разногласия подлежат рассмотрению в Арбитражном суде города Москвы или в Савеловском районном суде города Москвы в зависимости от юридического статуса Покупателя.</w:t>
      </w:r>
    </w:p>
    <w:p w14:paraId="6575E4AF" w14:textId="77777777" w:rsidR="00A76A00" w:rsidRDefault="00A76A00" w:rsidP="00A76A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76D2F1AD" w14:textId="77777777" w:rsidR="00A76A00" w:rsidRDefault="00A76A00" w:rsidP="00A7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5. СРОК ДЕЙСТВИЯ ДОГОВОРА.</w:t>
      </w:r>
    </w:p>
    <w:p w14:paraId="158E6D77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5.1.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140A2C33" w14:textId="77777777" w:rsidR="00A76A00" w:rsidRDefault="00A76A00" w:rsidP="00A76A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</w:p>
    <w:p w14:paraId="654E5C51" w14:textId="77777777" w:rsidR="00A76A00" w:rsidRDefault="00A76A00" w:rsidP="00A7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6. ДОПОЛНИТЕЛЬНЫЕ УСЛОВИЯ.</w:t>
      </w:r>
    </w:p>
    <w:p w14:paraId="0A388DAF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6.1.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В случае, если Покупатель не произведет оплату Имущества в соответствии с п.2.3. настоящего Договора, Продавец расторгает настоящий договор купли-продажи в одностороннем внесудебном порядке, при этом внесенный задаток Покупателю не возвращается.</w:t>
      </w:r>
    </w:p>
    <w:p w14:paraId="36A02886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6.3.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Право собственности на движимое имущество, входящее в предмет настоящего Договора, переходит с момента подписания Акта приема-передачи, при условии исполнения п.2.3. настоящего Договора, в отношении недвижимого имущества право собственности переходит к Покупателю с даты регистрации Росреестром перехода права собственности на основании Договора.</w:t>
      </w:r>
    </w:p>
    <w:p w14:paraId="393F6E21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6.4.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Покупатель предупрежден, что в случае неисполнения Покупателем обязанности, предусмотренной п. 3.2.4 настоящего Договора</w:t>
      </w:r>
      <w:r>
        <w:rPr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в отношении самоходных машин, спецтехники и автотранспорта Продавцом в органы, осуществляющие учет самоходных машин, спецтехники и автотранспорта, будет подано заявление об утилизации Имущества.</w:t>
      </w:r>
    </w:p>
    <w:p w14:paraId="5170AC79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6.5.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Риск случайной гибели или случайного повреждения Имущества после подписания Акта приема-передачи Имущества несет Покупатель.</w:t>
      </w:r>
    </w:p>
    <w:p w14:paraId="6A95788B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6.6.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война и военные действия, мобилизация, забастовки на предприятиях Сторон в договоре, эпидемии, пожары, взрывы и природные катастрофы, акты органов власти, влияющие на исполнение обязательств (и не вызванные виновным действием / бездействием сторон) и все другие события и обстоятельства, которые компетентный арбитражный суд признает и объявит случаем непреодолимой силы.</w:t>
      </w:r>
    </w:p>
    <w:p w14:paraId="033E5D7E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6.7.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 и совершены в той же форме, что и настоящий Договор.</w:t>
      </w:r>
    </w:p>
    <w:p w14:paraId="0A955AF5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6.8.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Договор подписан на каждой странице, составлен в 2 (двух) экземплярах, имеющих одинаковую силу, по одному экземпляру для каждой из Сторон.</w:t>
      </w:r>
    </w:p>
    <w:p w14:paraId="1ECF149E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6.9.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В целях обеспечения оперативного документооборота Стороны признают юридическую силу за скан-образами документов, связанных с исполнением настоящего Договора, направляемых Сторонами по адресам электронной почты, указанным в разделе 6 настоящего Договора. Обмен оригиналами документов необязателен для Сторон.</w:t>
      </w:r>
    </w:p>
    <w:p w14:paraId="0956B0EF" w14:textId="77777777" w:rsidR="00A76A00" w:rsidRDefault="00A76A00" w:rsidP="00A76A0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D0D0D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6.10.</w:t>
      </w:r>
      <w:r>
        <w:rPr>
          <w:rFonts w:ascii="Times New Roman" w:hAnsi="Times New Roman" w:cs="Times New Roman"/>
          <w:color w:val="0D0D0D"/>
          <w:sz w:val="20"/>
          <w:szCs w:val="20"/>
        </w:rPr>
        <w:t> </w:t>
      </w:r>
      <w:r>
        <w:rPr>
          <w:rFonts w:ascii="Times New Roman" w:hAnsi="Times New Roman" w:cs="Times New Roman"/>
          <w:color w:val="0D0D0D"/>
          <w:sz w:val="20"/>
          <w:szCs w:val="20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5DCE6640" w14:textId="77777777" w:rsidR="00A76A00" w:rsidRDefault="00A76A00" w:rsidP="00A76A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>
        <w:rPr>
          <w:rFonts w:ascii="Times New Roman" w:hAnsi="Times New Roman" w:cs="Times New Roman"/>
          <w:b/>
          <w:color w:val="0D0D0D"/>
          <w:sz w:val="20"/>
          <w:szCs w:val="20"/>
          <w:lang w:val="ru-RU"/>
        </w:rPr>
        <w:t>7</w:t>
      </w:r>
      <w:r>
        <w:rPr>
          <w:rFonts w:ascii="Times New Roman" w:hAnsi="Times New Roman" w:cs="Times New Roman"/>
          <w:b/>
          <w:color w:val="0D0D0D"/>
          <w:sz w:val="20"/>
          <w:szCs w:val="20"/>
        </w:rPr>
        <w:t>. ДАННЫЕ СТОРОН.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5529"/>
      </w:tblGrid>
      <w:tr w:rsidR="00A76A00" w14:paraId="38DD7882" w14:textId="77777777" w:rsidTr="00A76A00">
        <w:trPr>
          <w:trHeight w:val="638"/>
        </w:trPr>
        <w:tc>
          <w:tcPr>
            <w:tcW w:w="4820" w:type="dxa"/>
          </w:tcPr>
          <w:p w14:paraId="523587E4" w14:textId="77777777" w:rsidR="00A76A00" w:rsidRDefault="00A76A0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ПРОДАВЕЦ:</w:t>
            </w:r>
          </w:p>
          <w:p w14:paraId="6AAB27DE" w14:textId="3802327B" w:rsidR="00A76A00" w:rsidRDefault="004529D1">
            <w:pP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ЗАО «</w:t>
            </w:r>
            <w:proofErr w:type="spellStart"/>
            <w:r w:rsidRPr="004529D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Газстройкомплект</w:t>
            </w:r>
            <w:proofErr w:type="spellEnd"/>
            <w:r w:rsidRPr="004529D1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»</w:t>
            </w:r>
          </w:p>
          <w:p w14:paraId="51FB7EF9" w14:textId="77777777" w:rsidR="004529D1" w:rsidRDefault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 xml:space="preserve">ИНН 6660121443, ОГРН 1026604968785, </w:t>
            </w:r>
          </w:p>
          <w:p w14:paraId="26FC536F" w14:textId="0845378D" w:rsidR="00A76A00" w:rsidRDefault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место нахождения: 620000, Свердловская область, г. Екатеринбург, ул. Начдива Васильева, д.3А</w:t>
            </w: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 xml:space="preserve"> </w:t>
            </w:r>
            <w:r w:rsidR="00A76A00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 xml:space="preserve">Электронная почта и контактный телефон: </w:t>
            </w: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help.shallawyer@gmail.com, +79153017984</w:t>
            </w:r>
          </w:p>
          <w:p w14:paraId="3919A27D" w14:textId="3627A827" w:rsidR="00A76A00" w:rsidRDefault="00A76A00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 xml:space="preserve">Адрес для корреспонденции: </w:t>
            </w:r>
            <w:r w:rsidR="004529D1"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17628, Москва, а/я 43</w:t>
            </w:r>
          </w:p>
          <w:p w14:paraId="70E805E2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Для имущества, являющегося залогом:</w:t>
            </w:r>
          </w:p>
          <w:p w14:paraId="1036A258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ЗАО «</w:t>
            </w:r>
            <w:proofErr w:type="spellStart"/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Газстройкомплект</w:t>
            </w:r>
            <w:proofErr w:type="spellEnd"/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»</w:t>
            </w:r>
          </w:p>
          <w:p w14:paraId="1AFECB89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ИНН 6660121443</w:t>
            </w:r>
          </w:p>
          <w:p w14:paraId="3BD2F7C6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Расчетный счет 40702810138000226892</w:t>
            </w:r>
          </w:p>
          <w:p w14:paraId="277838D4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Банк ПАО СБЕРБАНК г Москва</w:t>
            </w:r>
          </w:p>
          <w:p w14:paraId="4A28E4F2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БИК 044525225</w:t>
            </w:r>
          </w:p>
          <w:p w14:paraId="1DE40024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Корреспондентский счет 30101810400000000225</w:t>
            </w:r>
          </w:p>
          <w:p w14:paraId="4EE631F4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</w:p>
          <w:p w14:paraId="7017456A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Для имущества, не обремененного залогом:</w:t>
            </w:r>
          </w:p>
          <w:p w14:paraId="47CEE34D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lastRenderedPageBreak/>
              <w:t>ЗАО «</w:t>
            </w:r>
            <w:proofErr w:type="spellStart"/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Газстройкомплект</w:t>
            </w:r>
            <w:proofErr w:type="spellEnd"/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»</w:t>
            </w:r>
          </w:p>
          <w:p w14:paraId="66F2DB1C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ИНН 6660121443</w:t>
            </w:r>
          </w:p>
          <w:p w14:paraId="0DCCAEB8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Расчетный счет 40702810938000224780</w:t>
            </w:r>
          </w:p>
          <w:p w14:paraId="005791C1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Банк ПАО СБЕРБАНК г Москва</w:t>
            </w:r>
          </w:p>
          <w:p w14:paraId="3A7F4279" w14:textId="77777777" w:rsidR="004529D1" w:rsidRPr="004529D1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БИК 044525225</w:t>
            </w:r>
          </w:p>
          <w:p w14:paraId="3D80D7AB" w14:textId="3F25FFFD" w:rsidR="00A76A00" w:rsidRDefault="004529D1" w:rsidP="004529D1">
            <w:pPr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</w:pPr>
            <w:r w:rsidRPr="004529D1">
              <w:rPr>
                <w:rFonts w:ascii="Times New Roman" w:hAnsi="Times New Roman" w:cs="Times New Roman"/>
                <w:bCs/>
                <w:color w:val="0D0D0D"/>
                <w:sz w:val="20"/>
                <w:szCs w:val="20"/>
                <w:lang w:val="ru-RU"/>
              </w:rPr>
              <w:t>Корреспондентский счет 30101810400000000225</w:t>
            </w:r>
          </w:p>
          <w:p w14:paraId="12DE80BC" w14:textId="77777777" w:rsidR="00A76A00" w:rsidRDefault="00A76A0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CFD55F4" w14:textId="77777777" w:rsidR="00A76A00" w:rsidRDefault="00A76A0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DD7718C" w14:textId="77777777" w:rsidR="00A76A00" w:rsidRDefault="00A76A0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6D2BBDBB" w14:textId="77777777" w:rsidR="00A76A00" w:rsidRDefault="00A76A00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Конкурсный управляющий</w:t>
            </w:r>
          </w:p>
          <w:p w14:paraId="421A9FC7" w14:textId="77777777" w:rsidR="00A76A00" w:rsidRDefault="00A76A0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12705E0D" w14:textId="77777777" w:rsidR="00A76A00" w:rsidRDefault="00A76A0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 /_________ /</w:t>
            </w:r>
          </w:p>
          <w:p w14:paraId="7BD4DA82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</w:rPr>
              <w:t xml:space="preserve">.                                          </w:t>
            </w:r>
          </w:p>
        </w:tc>
        <w:tc>
          <w:tcPr>
            <w:tcW w:w="5528" w:type="dxa"/>
          </w:tcPr>
          <w:p w14:paraId="2FCF9980" w14:textId="77777777" w:rsidR="00A76A00" w:rsidRDefault="00A76A0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lastRenderedPageBreak/>
              <w:t>ПОКУПАТЕЛЬ:</w:t>
            </w:r>
          </w:p>
          <w:p w14:paraId="4A40891C" w14:textId="77777777" w:rsidR="00A76A00" w:rsidRDefault="00A76A0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Наименование / ФИО</w:t>
            </w:r>
          </w:p>
          <w:p w14:paraId="28D8C732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Юридический адрес / Место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регистрации:_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1F5EA2B5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Фактический адрес / Место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проживания:_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____________;</w:t>
            </w:r>
          </w:p>
          <w:p w14:paraId="0C94AF8E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Адрес для направления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корреспонденции:_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___________;</w:t>
            </w:r>
          </w:p>
          <w:p w14:paraId="3F1F9E19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Электронная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почта:_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_____________;</w:t>
            </w:r>
          </w:p>
          <w:p w14:paraId="3B00F1CF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Телефон: ______________;</w:t>
            </w:r>
          </w:p>
          <w:p w14:paraId="2E496C0A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Банковские реквизиты:</w:t>
            </w:r>
          </w:p>
          <w:p w14:paraId="51C28D4E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Банк: ______________;</w:t>
            </w:r>
          </w:p>
          <w:p w14:paraId="2FB3C2BA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Расчетный счет № ______________;</w:t>
            </w:r>
          </w:p>
          <w:p w14:paraId="1E4227CC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К/с: ______________________;</w:t>
            </w:r>
          </w:p>
          <w:p w14:paraId="6AFD88DC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БИК банка: ____________, </w:t>
            </w:r>
          </w:p>
          <w:p w14:paraId="1B785244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ИНН банка: ____________, </w:t>
            </w:r>
          </w:p>
          <w:p w14:paraId="71F8B55F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КПП банка: __________.</w:t>
            </w:r>
          </w:p>
          <w:p w14:paraId="6D52DFF7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57979CA0" w14:textId="77777777" w:rsidR="004529D1" w:rsidRDefault="004529D1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0B47484C" w14:textId="77777777" w:rsidR="004529D1" w:rsidRDefault="004529D1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3987FE98" w14:textId="77777777" w:rsidR="004529D1" w:rsidRDefault="004529D1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56BFAA46" w14:textId="77777777" w:rsidR="004529D1" w:rsidRDefault="004529D1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5D6BB2E0" w14:textId="77777777" w:rsidR="004529D1" w:rsidRDefault="004529D1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0898F2FC" w14:textId="77777777" w:rsidR="004529D1" w:rsidRDefault="004529D1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3259FA07" w14:textId="77777777" w:rsidR="004529D1" w:rsidRDefault="004529D1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76D0858" w14:textId="77777777" w:rsidR="004529D1" w:rsidRDefault="004529D1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2BE5BC9" w14:textId="77777777" w:rsidR="004529D1" w:rsidRDefault="004529D1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7BCEE7AD" w14:textId="77777777" w:rsidR="004529D1" w:rsidRDefault="004529D1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0B0982F5" w14:textId="77777777" w:rsidR="004529D1" w:rsidRDefault="004529D1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</w:p>
          <w:p w14:paraId="1F66FAA6" w14:textId="4B9AC1CC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Уполномоченное лицо</w:t>
            </w:r>
          </w:p>
          <w:p w14:paraId="4CAA65C8" w14:textId="77777777" w:rsidR="00A76A00" w:rsidRDefault="00A76A0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</w:p>
          <w:p w14:paraId="400F7B54" w14:textId="77777777" w:rsidR="00A76A00" w:rsidRDefault="00A76A00">
            <w:pPr>
              <w:jc w:val="both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_______________________/__________________</w:t>
            </w:r>
          </w:p>
          <w:p w14:paraId="2CFB1EE8" w14:textId="77777777" w:rsidR="00A76A00" w:rsidRDefault="00A76A00">
            <w:pPr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ru-RU"/>
              </w:rPr>
              <w:t>.</w:t>
            </w:r>
          </w:p>
        </w:tc>
      </w:tr>
    </w:tbl>
    <w:p w14:paraId="6F533060" w14:textId="77777777" w:rsidR="00FD68AC" w:rsidRDefault="00FD68AC" w:rsidP="00D32E80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FD68AC" w:rsidSect="00CE1C04">
      <w:type w:val="continuous"/>
      <w:pgSz w:w="11906" w:h="16838"/>
      <w:pgMar w:top="851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1B31" w14:textId="77777777" w:rsidR="00605F47" w:rsidRDefault="00605F47" w:rsidP="007836CC">
      <w:r>
        <w:separator/>
      </w:r>
    </w:p>
  </w:endnote>
  <w:endnote w:type="continuationSeparator" w:id="0">
    <w:p w14:paraId="40AE8341" w14:textId="77777777" w:rsidR="00605F47" w:rsidRDefault="00605F47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3429" w14:textId="77777777" w:rsidR="00605F47" w:rsidRDefault="00605F47" w:rsidP="007836CC">
      <w:r>
        <w:separator/>
      </w:r>
    </w:p>
  </w:footnote>
  <w:footnote w:type="continuationSeparator" w:id="0">
    <w:p w14:paraId="515563B8" w14:textId="77777777" w:rsidR="00605F47" w:rsidRDefault="00605F47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1C800B4"/>
    <w:multiLevelType w:val="hybridMultilevel"/>
    <w:tmpl w:val="E0BE88AA"/>
    <w:lvl w:ilvl="0" w:tplc="BBD464F8">
      <w:start w:val="5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A1835"/>
    <w:multiLevelType w:val="multilevel"/>
    <w:tmpl w:val="9A16EBF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63DD50CD"/>
    <w:multiLevelType w:val="multilevel"/>
    <w:tmpl w:val="F2C6302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5" w:firstLine="34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BC82888"/>
    <w:multiLevelType w:val="multilevel"/>
    <w:tmpl w:val="2B8057A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9B205E0"/>
    <w:multiLevelType w:val="hybridMultilevel"/>
    <w:tmpl w:val="697071BA"/>
    <w:lvl w:ilvl="0" w:tplc="F92E14C0">
      <w:start w:val="2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6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6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5"/>
  </w:num>
  <w:num w:numId="12">
    <w:abstractNumId w:val="6"/>
  </w:num>
  <w:num w:numId="13">
    <w:abstractNumId w:val="13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14F0A"/>
    <w:rsid w:val="00020964"/>
    <w:rsid w:val="00020F34"/>
    <w:rsid w:val="0002167D"/>
    <w:rsid w:val="00022173"/>
    <w:rsid w:val="00023C61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36E50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4D08"/>
    <w:rsid w:val="000559C4"/>
    <w:rsid w:val="000575F6"/>
    <w:rsid w:val="000576A8"/>
    <w:rsid w:val="000623F5"/>
    <w:rsid w:val="00062D1A"/>
    <w:rsid w:val="00063A47"/>
    <w:rsid w:val="00063FDC"/>
    <w:rsid w:val="000706B9"/>
    <w:rsid w:val="00071D62"/>
    <w:rsid w:val="00073C55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26F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B7834"/>
    <w:rsid w:val="000C13E4"/>
    <w:rsid w:val="000C2E79"/>
    <w:rsid w:val="000C2E87"/>
    <w:rsid w:val="000C4135"/>
    <w:rsid w:val="000C4962"/>
    <w:rsid w:val="000C4A93"/>
    <w:rsid w:val="000C4EA9"/>
    <w:rsid w:val="000C4EC3"/>
    <w:rsid w:val="000C578F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A"/>
    <w:rsid w:val="000F3154"/>
    <w:rsid w:val="000F3366"/>
    <w:rsid w:val="000F38F2"/>
    <w:rsid w:val="000F3ED5"/>
    <w:rsid w:val="000F5109"/>
    <w:rsid w:val="000F5276"/>
    <w:rsid w:val="000F64AB"/>
    <w:rsid w:val="00101ED5"/>
    <w:rsid w:val="00107F51"/>
    <w:rsid w:val="001120C3"/>
    <w:rsid w:val="00112510"/>
    <w:rsid w:val="00112B10"/>
    <w:rsid w:val="00114CA5"/>
    <w:rsid w:val="001154A1"/>
    <w:rsid w:val="0011562C"/>
    <w:rsid w:val="00116ACA"/>
    <w:rsid w:val="00120591"/>
    <w:rsid w:val="001226AD"/>
    <w:rsid w:val="00122865"/>
    <w:rsid w:val="00123564"/>
    <w:rsid w:val="0012617B"/>
    <w:rsid w:val="00126E27"/>
    <w:rsid w:val="001300DD"/>
    <w:rsid w:val="001301B7"/>
    <w:rsid w:val="001303CE"/>
    <w:rsid w:val="00130A84"/>
    <w:rsid w:val="00130D07"/>
    <w:rsid w:val="00130E96"/>
    <w:rsid w:val="00133A31"/>
    <w:rsid w:val="00133A6A"/>
    <w:rsid w:val="00135834"/>
    <w:rsid w:val="00135B52"/>
    <w:rsid w:val="00135DCC"/>
    <w:rsid w:val="00141E46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3E9"/>
    <w:rsid w:val="0017392A"/>
    <w:rsid w:val="00173EA5"/>
    <w:rsid w:val="00173EA6"/>
    <w:rsid w:val="00177A5E"/>
    <w:rsid w:val="001821E1"/>
    <w:rsid w:val="00184449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5CDA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37F0"/>
    <w:rsid w:val="001D576C"/>
    <w:rsid w:val="001D6638"/>
    <w:rsid w:val="001D718A"/>
    <w:rsid w:val="001E0E69"/>
    <w:rsid w:val="001E2DED"/>
    <w:rsid w:val="001E6951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62FC"/>
    <w:rsid w:val="002373BB"/>
    <w:rsid w:val="002421CE"/>
    <w:rsid w:val="0024264F"/>
    <w:rsid w:val="00242E68"/>
    <w:rsid w:val="00243C24"/>
    <w:rsid w:val="0024440A"/>
    <w:rsid w:val="002531FB"/>
    <w:rsid w:val="00253597"/>
    <w:rsid w:val="00254097"/>
    <w:rsid w:val="00255AD9"/>
    <w:rsid w:val="00256982"/>
    <w:rsid w:val="00256B56"/>
    <w:rsid w:val="00260253"/>
    <w:rsid w:val="00261C92"/>
    <w:rsid w:val="00264C0E"/>
    <w:rsid w:val="00265749"/>
    <w:rsid w:val="00266AA8"/>
    <w:rsid w:val="00267016"/>
    <w:rsid w:val="00267D9D"/>
    <w:rsid w:val="0027053F"/>
    <w:rsid w:val="002744F0"/>
    <w:rsid w:val="00274FAF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F0264"/>
    <w:rsid w:val="002F064A"/>
    <w:rsid w:val="002F0EFD"/>
    <w:rsid w:val="002F17CD"/>
    <w:rsid w:val="002F1D61"/>
    <w:rsid w:val="002F3D46"/>
    <w:rsid w:val="002F5966"/>
    <w:rsid w:val="002F6ABD"/>
    <w:rsid w:val="002F7D28"/>
    <w:rsid w:val="00300C2B"/>
    <w:rsid w:val="00300CEE"/>
    <w:rsid w:val="00301E4F"/>
    <w:rsid w:val="003038B7"/>
    <w:rsid w:val="003039AB"/>
    <w:rsid w:val="00303B5E"/>
    <w:rsid w:val="00305683"/>
    <w:rsid w:val="00305A42"/>
    <w:rsid w:val="00311815"/>
    <w:rsid w:val="00311C46"/>
    <w:rsid w:val="003128B7"/>
    <w:rsid w:val="00314875"/>
    <w:rsid w:val="00315576"/>
    <w:rsid w:val="00315856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49B"/>
    <w:rsid w:val="00333977"/>
    <w:rsid w:val="003352B3"/>
    <w:rsid w:val="00335628"/>
    <w:rsid w:val="00336B18"/>
    <w:rsid w:val="003379B6"/>
    <w:rsid w:val="00337F09"/>
    <w:rsid w:val="003438F5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3E4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6594"/>
    <w:rsid w:val="003803E1"/>
    <w:rsid w:val="00380876"/>
    <w:rsid w:val="00380E68"/>
    <w:rsid w:val="003810BC"/>
    <w:rsid w:val="00382FAE"/>
    <w:rsid w:val="0038384D"/>
    <w:rsid w:val="00383BC0"/>
    <w:rsid w:val="003862CF"/>
    <w:rsid w:val="0038707D"/>
    <w:rsid w:val="00387722"/>
    <w:rsid w:val="00387F6A"/>
    <w:rsid w:val="003904D6"/>
    <w:rsid w:val="00392440"/>
    <w:rsid w:val="003930A9"/>
    <w:rsid w:val="00395E9A"/>
    <w:rsid w:val="00397C3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143E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618"/>
    <w:rsid w:val="00405DC8"/>
    <w:rsid w:val="00406AE4"/>
    <w:rsid w:val="00407C82"/>
    <w:rsid w:val="00410A55"/>
    <w:rsid w:val="004116B5"/>
    <w:rsid w:val="00413B03"/>
    <w:rsid w:val="00414405"/>
    <w:rsid w:val="00415BAE"/>
    <w:rsid w:val="00416721"/>
    <w:rsid w:val="004167E1"/>
    <w:rsid w:val="00417C07"/>
    <w:rsid w:val="00420055"/>
    <w:rsid w:val="004231B4"/>
    <w:rsid w:val="0042338D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19F8"/>
    <w:rsid w:val="00451A4E"/>
    <w:rsid w:val="004529D1"/>
    <w:rsid w:val="00452DED"/>
    <w:rsid w:val="00453A8A"/>
    <w:rsid w:val="00453BB2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9754E"/>
    <w:rsid w:val="004979DA"/>
    <w:rsid w:val="004A1E21"/>
    <w:rsid w:val="004A267E"/>
    <w:rsid w:val="004A285F"/>
    <w:rsid w:val="004A467C"/>
    <w:rsid w:val="004A4694"/>
    <w:rsid w:val="004A5331"/>
    <w:rsid w:val="004A58F1"/>
    <w:rsid w:val="004A5FA3"/>
    <w:rsid w:val="004A69B1"/>
    <w:rsid w:val="004B156C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637"/>
    <w:rsid w:val="004C0709"/>
    <w:rsid w:val="004C0A2A"/>
    <w:rsid w:val="004C4204"/>
    <w:rsid w:val="004C4F26"/>
    <w:rsid w:val="004C621D"/>
    <w:rsid w:val="004C77C2"/>
    <w:rsid w:val="004D0003"/>
    <w:rsid w:val="004D04CF"/>
    <w:rsid w:val="004D205E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0DD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0F3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692C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57CB"/>
    <w:rsid w:val="005A7684"/>
    <w:rsid w:val="005A7E9E"/>
    <w:rsid w:val="005B064E"/>
    <w:rsid w:val="005B29C1"/>
    <w:rsid w:val="005B3EEE"/>
    <w:rsid w:val="005B5D09"/>
    <w:rsid w:val="005B7BFE"/>
    <w:rsid w:val="005C10FB"/>
    <w:rsid w:val="005C3C03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196A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5F47"/>
    <w:rsid w:val="006069C1"/>
    <w:rsid w:val="00607569"/>
    <w:rsid w:val="00611420"/>
    <w:rsid w:val="00613001"/>
    <w:rsid w:val="0061488F"/>
    <w:rsid w:val="00615290"/>
    <w:rsid w:val="00617CE5"/>
    <w:rsid w:val="00617F04"/>
    <w:rsid w:val="00617F36"/>
    <w:rsid w:val="00620AFD"/>
    <w:rsid w:val="0062211C"/>
    <w:rsid w:val="006232F8"/>
    <w:rsid w:val="006241A3"/>
    <w:rsid w:val="00625951"/>
    <w:rsid w:val="00626DB8"/>
    <w:rsid w:val="006276A5"/>
    <w:rsid w:val="00630553"/>
    <w:rsid w:val="0063294A"/>
    <w:rsid w:val="00632F19"/>
    <w:rsid w:val="0063489B"/>
    <w:rsid w:val="00635154"/>
    <w:rsid w:val="0063788C"/>
    <w:rsid w:val="00644F48"/>
    <w:rsid w:val="00646B04"/>
    <w:rsid w:val="00647729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4C51"/>
    <w:rsid w:val="006655DD"/>
    <w:rsid w:val="006663E9"/>
    <w:rsid w:val="00666620"/>
    <w:rsid w:val="00667048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6D68"/>
    <w:rsid w:val="00687B86"/>
    <w:rsid w:val="006905B9"/>
    <w:rsid w:val="00690FD5"/>
    <w:rsid w:val="006949B4"/>
    <w:rsid w:val="006956AB"/>
    <w:rsid w:val="00695AA6"/>
    <w:rsid w:val="00696BE1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07C"/>
    <w:rsid w:val="006C622A"/>
    <w:rsid w:val="006C665C"/>
    <w:rsid w:val="006C6FDE"/>
    <w:rsid w:val="006C7240"/>
    <w:rsid w:val="006D0A2C"/>
    <w:rsid w:val="006D117A"/>
    <w:rsid w:val="006D3D44"/>
    <w:rsid w:val="006D4C8C"/>
    <w:rsid w:val="006D5056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25393"/>
    <w:rsid w:val="00725C77"/>
    <w:rsid w:val="007270FB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47889"/>
    <w:rsid w:val="007522A2"/>
    <w:rsid w:val="00752631"/>
    <w:rsid w:val="00754352"/>
    <w:rsid w:val="00754780"/>
    <w:rsid w:val="007548D9"/>
    <w:rsid w:val="00754FCE"/>
    <w:rsid w:val="007568DB"/>
    <w:rsid w:val="00757565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1B2"/>
    <w:rsid w:val="00775EA0"/>
    <w:rsid w:val="0077641F"/>
    <w:rsid w:val="00781509"/>
    <w:rsid w:val="007832D0"/>
    <w:rsid w:val="007835A6"/>
    <w:rsid w:val="007836CC"/>
    <w:rsid w:val="007900E7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3F0C"/>
    <w:rsid w:val="007C5282"/>
    <w:rsid w:val="007C668E"/>
    <w:rsid w:val="007C7EE5"/>
    <w:rsid w:val="007D106C"/>
    <w:rsid w:val="007D3978"/>
    <w:rsid w:val="007D3B57"/>
    <w:rsid w:val="007D3B81"/>
    <w:rsid w:val="007E142F"/>
    <w:rsid w:val="007E2320"/>
    <w:rsid w:val="007E4D11"/>
    <w:rsid w:val="007F04B5"/>
    <w:rsid w:val="007F18DF"/>
    <w:rsid w:val="007F3776"/>
    <w:rsid w:val="007F3CE1"/>
    <w:rsid w:val="007F6129"/>
    <w:rsid w:val="007F6AD2"/>
    <w:rsid w:val="007F6F89"/>
    <w:rsid w:val="007F7629"/>
    <w:rsid w:val="008006EF"/>
    <w:rsid w:val="0080107E"/>
    <w:rsid w:val="00802AA5"/>
    <w:rsid w:val="008035A8"/>
    <w:rsid w:val="00805320"/>
    <w:rsid w:val="008054D4"/>
    <w:rsid w:val="00806FEF"/>
    <w:rsid w:val="00807E35"/>
    <w:rsid w:val="00810F9C"/>
    <w:rsid w:val="0081123D"/>
    <w:rsid w:val="00811558"/>
    <w:rsid w:val="00812E62"/>
    <w:rsid w:val="008132B4"/>
    <w:rsid w:val="008141AB"/>
    <w:rsid w:val="00815C36"/>
    <w:rsid w:val="00815DD0"/>
    <w:rsid w:val="00817C92"/>
    <w:rsid w:val="0082011F"/>
    <w:rsid w:val="00821495"/>
    <w:rsid w:val="008225C6"/>
    <w:rsid w:val="00823772"/>
    <w:rsid w:val="00824204"/>
    <w:rsid w:val="00824C4C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37AA6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0F61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BF8"/>
    <w:rsid w:val="008F0DAC"/>
    <w:rsid w:val="008F2B5F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3E22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1F75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2916"/>
    <w:rsid w:val="00942D7D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491F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66E3D"/>
    <w:rsid w:val="00970323"/>
    <w:rsid w:val="00970DB1"/>
    <w:rsid w:val="009722E2"/>
    <w:rsid w:val="00972432"/>
    <w:rsid w:val="00972B2E"/>
    <w:rsid w:val="009746BF"/>
    <w:rsid w:val="009747B5"/>
    <w:rsid w:val="00980444"/>
    <w:rsid w:val="0098128E"/>
    <w:rsid w:val="0098191E"/>
    <w:rsid w:val="00982649"/>
    <w:rsid w:val="00982BEF"/>
    <w:rsid w:val="00982C11"/>
    <w:rsid w:val="00984C1E"/>
    <w:rsid w:val="00991629"/>
    <w:rsid w:val="009918C9"/>
    <w:rsid w:val="0099556F"/>
    <w:rsid w:val="0099637A"/>
    <w:rsid w:val="009A03F9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2093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0759E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27A83"/>
    <w:rsid w:val="00A31C3A"/>
    <w:rsid w:val="00A3645B"/>
    <w:rsid w:val="00A36807"/>
    <w:rsid w:val="00A37A54"/>
    <w:rsid w:val="00A41354"/>
    <w:rsid w:val="00A421CF"/>
    <w:rsid w:val="00A435B1"/>
    <w:rsid w:val="00A446CA"/>
    <w:rsid w:val="00A46045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00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1284"/>
    <w:rsid w:val="00AA266A"/>
    <w:rsid w:val="00AA3566"/>
    <w:rsid w:val="00AA3D92"/>
    <w:rsid w:val="00AA7C5A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1499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4B33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68D"/>
    <w:rsid w:val="00B44CE5"/>
    <w:rsid w:val="00B465AA"/>
    <w:rsid w:val="00B517D8"/>
    <w:rsid w:val="00B54C24"/>
    <w:rsid w:val="00B54FFD"/>
    <w:rsid w:val="00B55534"/>
    <w:rsid w:val="00B5588E"/>
    <w:rsid w:val="00B55D42"/>
    <w:rsid w:val="00B570BB"/>
    <w:rsid w:val="00B61EA6"/>
    <w:rsid w:val="00B623B7"/>
    <w:rsid w:val="00B62C89"/>
    <w:rsid w:val="00B635A8"/>
    <w:rsid w:val="00B65432"/>
    <w:rsid w:val="00B6567D"/>
    <w:rsid w:val="00B66095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0273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D7360"/>
    <w:rsid w:val="00BE0457"/>
    <w:rsid w:val="00BE1434"/>
    <w:rsid w:val="00BE3799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27B57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2DB8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BD6"/>
    <w:rsid w:val="00CA2578"/>
    <w:rsid w:val="00CA3D4F"/>
    <w:rsid w:val="00CA75F3"/>
    <w:rsid w:val="00CB1EBF"/>
    <w:rsid w:val="00CB27FB"/>
    <w:rsid w:val="00CB3571"/>
    <w:rsid w:val="00CB4814"/>
    <w:rsid w:val="00CC0035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C04"/>
    <w:rsid w:val="00CE1FCA"/>
    <w:rsid w:val="00CE32AC"/>
    <w:rsid w:val="00CE5ABF"/>
    <w:rsid w:val="00CF108C"/>
    <w:rsid w:val="00CF6399"/>
    <w:rsid w:val="00CF746C"/>
    <w:rsid w:val="00CF75DE"/>
    <w:rsid w:val="00D00AD9"/>
    <w:rsid w:val="00D0209C"/>
    <w:rsid w:val="00D02482"/>
    <w:rsid w:val="00D02BCE"/>
    <w:rsid w:val="00D03888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6B3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324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07CD"/>
    <w:rsid w:val="00DA20E3"/>
    <w:rsid w:val="00DA3384"/>
    <w:rsid w:val="00DA62BC"/>
    <w:rsid w:val="00DA665C"/>
    <w:rsid w:val="00DA7AA9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4EE3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37F9"/>
    <w:rsid w:val="00E14099"/>
    <w:rsid w:val="00E14EC8"/>
    <w:rsid w:val="00E1762F"/>
    <w:rsid w:val="00E17F52"/>
    <w:rsid w:val="00E206D6"/>
    <w:rsid w:val="00E222F9"/>
    <w:rsid w:val="00E22A53"/>
    <w:rsid w:val="00E2387F"/>
    <w:rsid w:val="00E24594"/>
    <w:rsid w:val="00E27FAF"/>
    <w:rsid w:val="00E31517"/>
    <w:rsid w:val="00E31917"/>
    <w:rsid w:val="00E32026"/>
    <w:rsid w:val="00E322BE"/>
    <w:rsid w:val="00E33EDE"/>
    <w:rsid w:val="00E349A2"/>
    <w:rsid w:val="00E37E1C"/>
    <w:rsid w:val="00E44CA9"/>
    <w:rsid w:val="00E44E8F"/>
    <w:rsid w:val="00E45A63"/>
    <w:rsid w:val="00E45C42"/>
    <w:rsid w:val="00E46AFA"/>
    <w:rsid w:val="00E47E45"/>
    <w:rsid w:val="00E5174A"/>
    <w:rsid w:val="00E5191B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ED9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018D"/>
    <w:rsid w:val="00E90394"/>
    <w:rsid w:val="00E92443"/>
    <w:rsid w:val="00E927A5"/>
    <w:rsid w:val="00E931CB"/>
    <w:rsid w:val="00E95ABB"/>
    <w:rsid w:val="00EA03AD"/>
    <w:rsid w:val="00EA0721"/>
    <w:rsid w:val="00EA42F4"/>
    <w:rsid w:val="00EA4FE3"/>
    <w:rsid w:val="00EA57CD"/>
    <w:rsid w:val="00EA6927"/>
    <w:rsid w:val="00EA69EA"/>
    <w:rsid w:val="00EA7E8D"/>
    <w:rsid w:val="00EB059F"/>
    <w:rsid w:val="00EB3FA9"/>
    <w:rsid w:val="00EB4CD3"/>
    <w:rsid w:val="00EB5065"/>
    <w:rsid w:val="00EB6CB3"/>
    <w:rsid w:val="00EB7574"/>
    <w:rsid w:val="00EB7D10"/>
    <w:rsid w:val="00EC14B5"/>
    <w:rsid w:val="00EC3299"/>
    <w:rsid w:val="00EC39AD"/>
    <w:rsid w:val="00EC5C17"/>
    <w:rsid w:val="00EC723E"/>
    <w:rsid w:val="00EC7329"/>
    <w:rsid w:val="00ED003F"/>
    <w:rsid w:val="00ED0E69"/>
    <w:rsid w:val="00ED5253"/>
    <w:rsid w:val="00ED5798"/>
    <w:rsid w:val="00ED5D24"/>
    <w:rsid w:val="00ED5ED8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27A4"/>
    <w:rsid w:val="00F34D9D"/>
    <w:rsid w:val="00F371A4"/>
    <w:rsid w:val="00F371AC"/>
    <w:rsid w:val="00F37C65"/>
    <w:rsid w:val="00F419F9"/>
    <w:rsid w:val="00F42A03"/>
    <w:rsid w:val="00F42D8F"/>
    <w:rsid w:val="00F4326A"/>
    <w:rsid w:val="00F439CD"/>
    <w:rsid w:val="00F43E16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2CE"/>
    <w:rsid w:val="00F63999"/>
    <w:rsid w:val="00F6521D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3AD6"/>
    <w:rsid w:val="00F849A4"/>
    <w:rsid w:val="00F849BD"/>
    <w:rsid w:val="00F85C83"/>
    <w:rsid w:val="00F85FB7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24C0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B7C4F"/>
    <w:rsid w:val="00FC0837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D68AC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E7FF7"/>
    <w:rsid w:val="00FF0953"/>
    <w:rsid w:val="00FF20DC"/>
    <w:rsid w:val="00FF2119"/>
    <w:rsid w:val="00FF274B"/>
    <w:rsid w:val="00FF3CF8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5704E"/>
  <w15:docId w15:val="{26C2835F-EF02-4193-961F-D7570F6B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33E9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3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DA7AA9"/>
    <w:rPr>
      <w:color w:val="605E5C"/>
      <w:shd w:val="clear" w:color="auto" w:fill="E1DFDD"/>
    </w:rPr>
  </w:style>
  <w:style w:type="table" w:customStyle="1" w:styleId="28">
    <w:name w:val="Сетка таблицы2"/>
    <w:basedOn w:val="a2"/>
    <w:next w:val="af4"/>
    <w:uiPriority w:val="59"/>
    <w:rsid w:val="004A69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1"/>
    <w:rsid w:val="00617F04"/>
  </w:style>
  <w:style w:type="table" w:customStyle="1" w:styleId="TableStyle0">
    <w:name w:val="TableStyle0"/>
    <w:rsid w:val="007751B2"/>
    <w:rPr>
      <w:rFonts w:ascii="Arial" w:eastAsiaTheme="minorEastAsia" w:hAnsi="Arial" w:cstheme="minorBidi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3158-8A03-46D1-9923-00DBFFE4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1757</Words>
  <Characters>12848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Егорова Александра Павловна</cp:lastModifiedBy>
  <cp:revision>3</cp:revision>
  <cp:lastPrinted>2021-07-05T11:37:00Z</cp:lastPrinted>
  <dcterms:created xsi:type="dcterms:W3CDTF">2021-09-10T11:14:00Z</dcterms:created>
  <dcterms:modified xsi:type="dcterms:W3CDTF">2021-09-10T11:25:00Z</dcterms:modified>
</cp:coreProperties>
</file>