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164" w:rsidRPr="00B33439" w:rsidRDefault="00472164" w:rsidP="00B33439">
      <w:pPr>
        <w:tabs>
          <w:tab w:val="left" w:pos="1134"/>
        </w:tabs>
        <w:spacing w:after="0" w:line="240" w:lineRule="auto"/>
        <w:ind w:right="-1"/>
        <w:jc w:val="both"/>
        <w:rPr>
          <w:rFonts w:ascii="Times New Roman" w:eastAsia="Calibri" w:hAnsi="Times New Roman" w:cs="Times New Roman"/>
          <w:color w:val="000000"/>
        </w:rPr>
      </w:pPr>
      <w:r w:rsidRPr="00472164">
        <w:rPr>
          <w:rFonts w:ascii="Times New Roman" w:eastAsia="Calibri" w:hAnsi="Times New Roman" w:cs="Times New Roman"/>
        </w:rPr>
        <w:t xml:space="preserve">АО «Российский аукционный дом» (ОГРН 1097847233351, ИНН 7838430413, 190000, Санкт-Петербург, пер. </w:t>
      </w:r>
      <w:proofErr w:type="spellStart"/>
      <w:r w:rsidRPr="00472164">
        <w:rPr>
          <w:rFonts w:ascii="Times New Roman" w:eastAsia="Calibri" w:hAnsi="Times New Roman" w:cs="Times New Roman"/>
        </w:rPr>
        <w:t>Гривцова</w:t>
      </w:r>
      <w:proofErr w:type="spellEnd"/>
      <w:r w:rsidRPr="00472164">
        <w:rPr>
          <w:rFonts w:ascii="Times New Roman" w:eastAsia="Calibri" w:hAnsi="Times New Roman" w:cs="Times New Roman"/>
        </w:rPr>
        <w:t xml:space="preserve">, д. 5, лит. В, (812) 334–26-04 (доб.192), kaupinen@auction-house.ru, далее – Организатор торгов, ОТ), действующее на основании договора поручения с </w:t>
      </w:r>
      <w:r w:rsidR="0072270F" w:rsidRPr="0072270F">
        <w:rPr>
          <w:rFonts w:ascii="Times New Roman" w:eastAsia="Calibri" w:hAnsi="Times New Roman" w:cs="Times New Roman"/>
          <w:b/>
          <w:bCs/>
        </w:rPr>
        <w:t>Коркунов</w:t>
      </w:r>
      <w:r w:rsidR="0072270F">
        <w:rPr>
          <w:rFonts w:ascii="Times New Roman" w:eastAsia="Calibri" w:hAnsi="Times New Roman" w:cs="Times New Roman"/>
          <w:b/>
          <w:bCs/>
        </w:rPr>
        <w:t>ым Андреем</w:t>
      </w:r>
      <w:r w:rsidR="0072270F" w:rsidRPr="0072270F">
        <w:rPr>
          <w:rFonts w:ascii="Times New Roman" w:eastAsia="Calibri" w:hAnsi="Times New Roman" w:cs="Times New Roman"/>
          <w:b/>
          <w:bCs/>
        </w:rPr>
        <w:t xml:space="preserve"> Николаевич</w:t>
      </w:r>
      <w:r w:rsidR="0072270F">
        <w:rPr>
          <w:rFonts w:ascii="Times New Roman" w:eastAsia="Calibri" w:hAnsi="Times New Roman" w:cs="Times New Roman"/>
          <w:b/>
          <w:bCs/>
        </w:rPr>
        <w:t>ем</w:t>
      </w:r>
      <w:r w:rsidR="0072270F" w:rsidRPr="0072270F">
        <w:rPr>
          <w:rFonts w:ascii="Times New Roman" w:eastAsia="Calibri" w:hAnsi="Times New Roman" w:cs="Times New Roman"/>
          <w:b/>
          <w:bCs/>
        </w:rPr>
        <w:t xml:space="preserve"> </w:t>
      </w:r>
      <w:r w:rsidR="0072270F" w:rsidRPr="0072270F">
        <w:rPr>
          <w:rFonts w:ascii="Times New Roman" w:eastAsia="Calibri" w:hAnsi="Times New Roman" w:cs="Times New Roman"/>
          <w:bCs/>
        </w:rPr>
        <w:t>(ИНН 770504324512, СНИЛС 017-290-170 30, дата рождения: 04.09.1962, место рождения: д. Пушкино, Алексинского района, Тульской области)</w:t>
      </w:r>
      <w:r w:rsidRPr="0072270F">
        <w:rPr>
          <w:rFonts w:ascii="Times New Roman" w:eastAsia="Calibri" w:hAnsi="Times New Roman" w:cs="Times New Roman"/>
        </w:rPr>
        <w:t xml:space="preserve">, </w:t>
      </w:r>
      <w:r w:rsidR="0072270F" w:rsidRPr="0072270F">
        <w:rPr>
          <w:rFonts w:ascii="Times New Roman" w:eastAsia="Calibri" w:hAnsi="Times New Roman" w:cs="Times New Roman"/>
        </w:rPr>
        <w:t xml:space="preserve">в лице финансового управляющего </w:t>
      </w:r>
      <w:r w:rsidR="0072270F" w:rsidRPr="0072270F">
        <w:rPr>
          <w:rFonts w:ascii="Times New Roman" w:eastAsia="Calibri" w:hAnsi="Times New Roman" w:cs="Times New Roman"/>
          <w:b/>
        </w:rPr>
        <w:t>Осипова Павла Юрьевича</w:t>
      </w:r>
      <w:r w:rsidR="0072270F" w:rsidRPr="0072270F">
        <w:rPr>
          <w:rFonts w:ascii="Times New Roman" w:eastAsia="Calibri" w:hAnsi="Times New Roman" w:cs="Times New Roman"/>
        </w:rPr>
        <w:t xml:space="preserve"> (ИНН 482412621228, СНИЛС 066-100-966 40</w:t>
      </w:r>
      <w:r w:rsidR="00B549C8">
        <w:rPr>
          <w:rFonts w:ascii="Times New Roman" w:eastAsia="Calibri" w:hAnsi="Times New Roman" w:cs="Times New Roman"/>
        </w:rPr>
        <w:t xml:space="preserve">, </w:t>
      </w:r>
      <w:proofErr w:type="spellStart"/>
      <w:r w:rsidR="00B549C8">
        <w:rPr>
          <w:rFonts w:ascii="Times New Roman" w:eastAsia="Calibri" w:hAnsi="Times New Roman" w:cs="Times New Roman"/>
        </w:rPr>
        <w:t>рег.номер</w:t>
      </w:r>
      <w:proofErr w:type="spellEnd"/>
      <w:r w:rsidR="00B549C8">
        <w:rPr>
          <w:rFonts w:ascii="Times New Roman" w:eastAsia="Calibri" w:hAnsi="Times New Roman" w:cs="Times New Roman"/>
        </w:rPr>
        <w:t xml:space="preserve"> </w:t>
      </w:r>
      <w:r w:rsidR="00B549C8" w:rsidRPr="00B549C8">
        <w:rPr>
          <w:rFonts w:ascii="Times New Roman" w:eastAsia="Calibri" w:hAnsi="Times New Roman" w:cs="Times New Roman"/>
        </w:rPr>
        <w:t>10983</w:t>
      </w:r>
      <w:r w:rsidR="0072270F">
        <w:rPr>
          <w:rFonts w:ascii="Times New Roman" w:eastAsia="Calibri" w:hAnsi="Times New Roman" w:cs="Times New Roman"/>
        </w:rPr>
        <w:t>, адрес:</w:t>
      </w:r>
      <w:r w:rsidR="0072270F" w:rsidRPr="0072270F">
        <w:t xml:space="preserve"> </w:t>
      </w:r>
      <w:r w:rsidR="0072270F" w:rsidRPr="0072270F">
        <w:rPr>
          <w:rFonts w:ascii="Times New Roman" w:eastAsia="Calibri" w:hAnsi="Times New Roman" w:cs="Times New Roman"/>
        </w:rPr>
        <w:t xml:space="preserve">125009, г. Москва, ул. Тверская, д. 9, </w:t>
      </w:r>
      <w:r w:rsidR="0072270F">
        <w:rPr>
          <w:rFonts w:ascii="Times New Roman" w:eastAsia="Calibri" w:hAnsi="Times New Roman" w:cs="Times New Roman"/>
        </w:rPr>
        <w:t>а/я 56</w:t>
      </w:r>
      <w:r w:rsidR="0072270F" w:rsidRPr="0072270F">
        <w:rPr>
          <w:rFonts w:ascii="Times New Roman" w:eastAsia="Calibri" w:hAnsi="Times New Roman" w:cs="Times New Roman"/>
        </w:rPr>
        <w:t xml:space="preserve">), член САУ «СРО «ДЕЛО» (ОГРН 1035002205919, ИНН 5010029544; фактический адрес: 105082, г. Москва, </w:t>
      </w:r>
      <w:proofErr w:type="spellStart"/>
      <w:r w:rsidR="0072270F" w:rsidRPr="0072270F">
        <w:rPr>
          <w:rFonts w:ascii="Times New Roman" w:eastAsia="Calibri" w:hAnsi="Times New Roman" w:cs="Times New Roman"/>
        </w:rPr>
        <w:t>Балакиревский</w:t>
      </w:r>
      <w:proofErr w:type="spellEnd"/>
      <w:r w:rsidR="0072270F" w:rsidRPr="0072270F">
        <w:rPr>
          <w:rFonts w:ascii="Times New Roman" w:eastAsia="Calibri" w:hAnsi="Times New Roman" w:cs="Times New Roman"/>
        </w:rPr>
        <w:t xml:space="preserve"> пер., д. 19, оф. 103, 106, почтовый адрес: 105082, г. Москва, а/я 85)</w:t>
      </w:r>
      <w:r w:rsidRPr="00472164">
        <w:rPr>
          <w:rFonts w:ascii="Times New Roman" w:eastAsia="Calibri" w:hAnsi="Times New Roman" w:cs="Times New Roman"/>
        </w:rPr>
        <w:t xml:space="preserve">, действующего на основании </w:t>
      </w:r>
      <w:r w:rsidR="0072270F" w:rsidRPr="0072270F">
        <w:rPr>
          <w:rFonts w:ascii="Times New Roman" w:eastAsia="Calibri" w:hAnsi="Times New Roman" w:cs="Times New Roman"/>
        </w:rPr>
        <w:t>решения Арбитражного суда города Москвы по делу №А40-82947/20-190-135 от 11.03.2021г.</w:t>
      </w:r>
      <w:r w:rsidRPr="00472164">
        <w:rPr>
          <w:rFonts w:ascii="Times New Roman" w:eastAsia="Calibri" w:hAnsi="Times New Roman" w:cs="Times New Roman"/>
        </w:rPr>
        <w:t>, сообщает о</w:t>
      </w:r>
      <w:r w:rsidRPr="00472164">
        <w:rPr>
          <w:rFonts w:ascii="Times New Roman" w:eastAsia="Calibri" w:hAnsi="Times New Roman" w:cs="Times New Roman"/>
          <w:color w:val="000000"/>
        </w:rPr>
        <w:t xml:space="preserve"> проведении </w:t>
      </w:r>
      <w:r w:rsidR="00A75B3A">
        <w:rPr>
          <w:rFonts w:ascii="Times New Roman" w:eastAsia="Calibri" w:hAnsi="Times New Roman" w:cs="Times New Roman"/>
          <w:b/>
          <w:color w:val="000000"/>
        </w:rPr>
        <w:t>26</w:t>
      </w:r>
      <w:r w:rsidRPr="00B33439">
        <w:rPr>
          <w:rFonts w:ascii="Times New Roman" w:eastAsia="Calibri" w:hAnsi="Times New Roman" w:cs="Times New Roman"/>
          <w:b/>
          <w:color w:val="000000"/>
        </w:rPr>
        <w:t>.10</w:t>
      </w:r>
      <w:r w:rsidRPr="00472164">
        <w:rPr>
          <w:rFonts w:ascii="Times New Roman" w:eastAsia="Calibri" w:hAnsi="Times New Roman" w:cs="Times New Roman"/>
          <w:b/>
          <w:color w:val="000000"/>
        </w:rPr>
        <w:t>.2021 г. в 11 час. 00 мин</w:t>
      </w:r>
      <w:r w:rsidRPr="00472164">
        <w:rPr>
          <w:rFonts w:ascii="Times New Roman" w:eastAsia="Calibri" w:hAnsi="Times New Roman" w:cs="Times New Roman"/>
          <w:color w:val="000000"/>
        </w:rPr>
        <w:t>. (</w:t>
      </w:r>
      <w:proofErr w:type="spellStart"/>
      <w:r w:rsidRPr="00472164">
        <w:rPr>
          <w:rFonts w:ascii="Times New Roman" w:eastAsia="Calibri" w:hAnsi="Times New Roman" w:cs="Times New Roman"/>
          <w:color w:val="000000"/>
        </w:rPr>
        <w:t>Мск</w:t>
      </w:r>
      <w:proofErr w:type="spellEnd"/>
      <w:r w:rsidRPr="00472164">
        <w:rPr>
          <w:rFonts w:ascii="Times New Roman" w:eastAsia="Calibri" w:hAnsi="Times New Roman" w:cs="Times New Roman"/>
          <w:color w:val="000000"/>
        </w:rPr>
        <w:t xml:space="preserve">) открытых электронных торгов (далее – Торги) на электронной торговой площадке АО «Российский аукционный дом» по адресу в сети Интернет: </w:t>
      </w:r>
      <w:hyperlink r:id="rId4" w:history="1">
        <w:r w:rsidRPr="00B33439">
          <w:rPr>
            <w:rFonts w:ascii="Times New Roman" w:eastAsia="Calibri" w:hAnsi="Times New Roman" w:cs="Times New Roman"/>
            <w:color w:val="0000FF"/>
            <w:u w:val="single"/>
          </w:rPr>
          <w:t>http://www.lot-online.ru</w:t>
        </w:r>
      </w:hyperlink>
      <w:r w:rsidRPr="00472164">
        <w:rPr>
          <w:rFonts w:ascii="Times New Roman" w:eastAsia="Calibri" w:hAnsi="Times New Roman" w:cs="Times New Roman"/>
          <w:color w:val="000000"/>
        </w:rPr>
        <w:t xml:space="preserve"> (далее - ЭП) путем проведения аукциона, открытого по составу участников с открытой формой подачи предложений о цене. </w:t>
      </w:r>
      <w:r w:rsidRPr="00472164">
        <w:rPr>
          <w:rFonts w:ascii="Times New Roman" w:eastAsia="Calibri" w:hAnsi="Times New Roman" w:cs="Times New Roman"/>
          <w:b/>
          <w:color w:val="000000"/>
        </w:rPr>
        <w:t xml:space="preserve">Начало приема заявок на участие в Торгах с 09 </w:t>
      </w:r>
      <w:r w:rsidR="00F72034">
        <w:rPr>
          <w:rFonts w:ascii="Times New Roman" w:eastAsia="Calibri" w:hAnsi="Times New Roman" w:cs="Times New Roman"/>
          <w:b/>
          <w:color w:val="000000"/>
        </w:rPr>
        <w:t>час. 00 мин. 1</w:t>
      </w:r>
      <w:r w:rsidR="00A75B3A">
        <w:rPr>
          <w:rFonts w:ascii="Times New Roman" w:eastAsia="Calibri" w:hAnsi="Times New Roman" w:cs="Times New Roman"/>
          <w:b/>
          <w:color w:val="000000"/>
        </w:rPr>
        <w:t>6.09.2021 г. по 24</w:t>
      </w:r>
      <w:r w:rsidRPr="00B33439">
        <w:rPr>
          <w:rFonts w:ascii="Times New Roman" w:eastAsia="Calibri" w:hAnsi="Times New Roman" w:cs="Times New Roman"/>
          <w:b/>
          <w:color w:val="000000"/>
        </w:rPr>
        <w:t>.10</w:t>
      </w:r>
      <w:r w:rsidRPr="00472164">
        <w:rPr>
          <w:rFonts w:ascii="Times New Roman" w:eastAsia="Calibri" w:hAnsi="Times New Roman" w:cs="Times New Roman"/>
          <w:b/>
          <w:color w:val="000000"/>
        </w:rPr>
        <w:t>.2021 г. до 23 час 00 мин</w:t>
      </w:r>
      <w:r w:rsidRPr="00472164">
        <w:rPr>
          <w:rFonts w:ascii="Times New Roman" w:eastAsia="Calibri" w:hAnsi="Times New Roman" w:cs="Times New Roman"/>
          <w:color w:val="000000"/>
        </w:rPr>
        <w:t>. Оп</w:t>
      </w:r>
      <w:r w:rsidR="00A75B3A">
        <w:rPr>
          <w:rFonts w:ascii="Times New Roman" w:eastAsia="Calibri" w:hAnsi="Times New Roman" w:cs="Times New Roman"/>
          <w:color w:val="000000"/>
        </w:rPr>
        <w:t>ределение участников торгов – 25</w:t>
      </w:r>
      <w:r w:rsidRPr="00B33439">
        <w:rPr>
          <w:rFonts w:ascii="Times New Roman" w:eastAsia="Calibri" w:hAnsi="Times New Roman" w:cs="Times New Roman"/>
          <w:color w:val="000000"/>
        </w:rPr>
        <w:t>.10.2021 в 16</w:t>
      </w:r>
      <w:r w:rsidRPr="00472164">
        <w:rPr>
          <w:rFonts w:ascii="Times New Roman" w:eastAsia="Calibri" w:hAnsi="Times New Roman" w:cs="Times New Roman"/>
          <w:color w:val="000000"/>
        </w:rPr>
        <w:t xml:space="preserve"> час. 00 мин., оформляется протоколом об определении участников торгов. </w:t>
      </w:r>
    </w:p>
    <w:p w:rsidR="0072270F" w:rsidRDefault="00472164" w:rsidP="00B33439">
      <w:pPr>
        <w:tabs>
          <w:tab w:val="left" w:pos="1134"/>
        </w:tabs>
        <w:ind w:right="-1" w:firstLine="567"/>
        <w:jc w:val="both"/>
        <w:rPr>
          <w:rFonts w:ascii="Times New Roman" w:eastAsia="Calibri" w:hAnsi="Times New Roman" w:cs="Times New Roman"/>
        </w:rPr>
      </w:pPr>
      <w:r w:rsidRPr="00472164">
        <w:rPr>
          <w:rFonts w:ascii="Times New Roman" w:eastAsia="Calibri" w:hAnsi="Times New Roman" w:cs="Times New Roman"/>
        </w:rPr>
        <w:t xml:space="preserve">Продаже на Торгах подлежит следующее имущество (далее – Имущество, Лот): </w:t>
      </w:r>
    </w:p>
    <w:p w:rsidR="0072270F" w:rsidRPr="00F35E54" w:rsidRDefault="0072270F" w:rsidP="0072270F">
      <w:pPr>
        <w:tabs>
          <w:tab w:val="left" w:pos="1134"/>
        </w:tabs>
        <w:ind w:right="-57" w:firstLine="567"/>
        <w:jc w:val="both"/>
        <w:rPr>
          <w:rFonts w:ascii="Times New Roman" w:hAnsi="Times New Roman" w:cs="Times New Roman"/>
        </w:rPr>
      </w:pPr>
      <w:r w:rsidRPr="00F72034">
        <w:rPr>
          <w:rFonts w:ascii="Times New Roman" w:hAnsi="Times New Roman" w:cs="Times New Roman"/>
          <w:b/>
        </w:rPr>
        <w:t>Лот № 1</w:t>
      </w:r>
      <w:r w:rsidRPr="00F35E54">
        <w:rPr>
          <w:rFonts w:ascii="Times New Roman" w:hAnsi="Times New Roman" w:cs="Times New Roman"/>
        </w:rPr>
        <w:t xml:space="preserve"> – Нежилое помещение (гараж), общей площадью 18,3 </w:t>
      </w:r>
      <w:proofErr w:type="spellStart"/>
      <w:r w:rsidRPr="00F35E54">
        <w:rPr>
          <w:rFonts w:ascii="Times New Roman" w:hAnsi="Times New Roman" w:cs="Times New Roman"/>
        </w:rPr>
        <w:t>кв.м</w:t>
      </w:r>
      <w:proofErr w:type="spellEnd"/>
      <w:r w:rsidRPr="00F35E54">
        <w:rPr>
          <w:rFonts w:ascii="Times New Roman" w:hAnsi="Times New Roman" w:cs="Times New Roman"/>
        </w:rPr>
        <w:t>., кадастровый номер 77:02:0024024:1689,</w:t>
      </w:r>
      <w:r w:rsidRPr="00F35E54">
        <w:t xml:space="preserve"> </w:t>
      </w:r>
      <w:r w:rsidRPr="00F35E54">
        <w:rPr>
          <w:rFonts w:ascii="Times New Roman" w:hAnsi="Times New Roman" w:cs="Times New Roman"/>
        </w:rPr>
        <w:t xml:space="preserve">Нежилое помещение (гараж), общей площадью 18,0 </w:t>
      </w:r>
      <w:proofErr w:type="spellStart"/>
      <w:r w:rsidRPr="00F35E54">
        <w:rPr>
          <w:rFonts w:ascii="Times New Roman" w:hAnsi="Times New Roman" w:cs="Times New Roman"/>
        </w:rPr>
        <w:t>кв.м</w:t>
      </w:r>
      <w:proofErr w:type="spellEnd"/>
      <w:r w:rsidRPr="00F35E54">
        <w:rPr>
          <w:rFonts w:ascii="Times New Roman" w:hAnsi="Times New Roman" w:cs="Times New Roman"/>
        </w:rPr>
        <w:t>., кадастровый номер 77:02:0024024:1703, по адресу: г. Москва, ул. Новосущевская, дом 19Б</w:t>
      </w:r>
      <w:r>
        <w:rPr>
          <w:rFonts w:ascii="Times New Roman" w:hAnsi="Times New Roman" w:cs="Times New Roman"/>
        </w:rPr>
        <w:t xml:space="preserve">, нач. цена - </w:t>
      </w:r>
      <w:r w:rsidRPr="0072270F">
        <w:rPr>
          <w:rFonts w:ascii="Times New Roman" w:hAnsi="Times New Roman" w:cs="Times New Roman"/>
          <w:b/>
        </w:rPr>
        <w:t>4 066 000,00 руб.</w:t>
      </w:r>
      <w:r w:rsidRPr="00F35E54">
        <w:rPr>
          <w:rFonts w:ascii="Times New Roman" w:hAnsi="Times New Roman" w:cs="Times New Roman"/>
        </w:rPr>
        <w:t>;</w:t>
      </w:r>
    </w:p>
    <w:p w:rsidR="0072270F" w:rsidRPr="00F35E54" w:rsidRDefault="0072270F" w:rsidP="0072270F">
      <w:pPr>
        <w:tabs>
          <w:tab w:val="left" w:pos="1134"/>
        </w:tabs>
        <w:ind w:right="-57" w:firstLine="567"/>
        <w:jc w:val="both"/>
        <w:rPr>
          <w:rFonts w:ascii="Times New Roman" w:hAnsi="Times New Roman" w:cs="Times New Roman"/>
        </w:rPr>
      </w:pPr>
      <w:r w:rsidRPr="00F72034">
        <w:rPr>
          <w:rFonts w:ascii="Times New Roman" w:hAnsi="Times New Roman" w:cs="Times New Roman"/>
          <w:b/>
        </w:rPr>
        <w:t>Лот № 2</w:t>
      </w:r>
      <w:r w:rsidRPr="00F35E54">
        <w:rPr>
          <w:rFonts w:ascii="Times New Roman" w:hAnsi="Times New Roman" w:cs="Times New Roman"/>
        </w:rPr>
        <w:t xml:space="preserve"> – Мотоцикл YAMAHA XVS1300A, год выпуска 2007, VIN JYAVP261000003013</w:t>
      </w:r>
      <w:r>
        <w:rPr>
          <w:rFonts w:ascii="Times New Roman" w:hAnsi="Times New Roman" w:cs="Times New Roman"/>
        </w:rPr>
        <w:t xml:space="preserve">, местонахождение - Москва, </w:t>
      </w:r>
      <w:r w:rsidRPr="0072270F">
        <w:rPr>
          <w:rFonts w:ascii="Times New Roman" w:hAnsi="Times New Roman" w:cs="Times New Roman"/>
        </w:rPr>
        <w:t xml:space="preserve">нач. цена </w:t>
      </w:r>
      <w:r>
        <w:rPr>
          <w:rFonts w:ascii="Times New Roman" w:hAnsi="Times New Roman" w:cs="Times New Roman"/>
        </w:rPr>
        <w:t xml:space="preserve">– </w:t>
      </w:r>
      <w:r w:rsidRPr="0072270F">
        <w:rPr>
          <w:rFonts w:ascii="Times New Roman" w:hAnsi="Times New Roman" w:cs="Times New Roman"/>
          <w:b/>
        </w:rPr>
        <w:t>400 000,00 руб.;</w:t>
      </w:r>
      <w:r w:rsidRPr="00F35E54">
        <w:rPr>
          <w:rFonts w:ascii="Times New Roman" w:hAnsi="Times New Roman" w:cs="Times New Roman"/>
        </w:rPr>
        <w:t xml:space="preserve"> </w:t>
      </w:r>
    </w:p>
    <w:p w:rsidR="0072270F" w:rsidRPr="00F35E54" w:rsidRDefault="0072270F" w:rsidP="0072270F">
      <w:pPr>
        <w:tabs>
          <w:tab w:val="left" w:pos="1134"/>
        </w:tabs>
        <w:ind w:right="-57" w:firstLine="567"/>
        <w:jc w:val="both"/>
        <w:rPr>
          <w:rFonts w:ascii="Times New Roman" w:hAnsi="Times New Roman" w:cs="Times New Roman"/>
        </w:rPr>
      </w:pPr>
      <w:r w:rsidRPr="00F72034">
        <w:rPr>
          <w:rFonts w:ascii="Times New Roman" w:hAnsi="Times New Roman" w:cs="Times New Roman"/>
          <w:b/>
        </w:rPr>
        <w:t>Лот № 3</w:t>
      </w:r>
      <w:r w:rsidRPr="00F35E54">
        <w:rPr>
          <w:rFonts w:ascii="Times New Roman" w:hAnsi="Times New Roman" w:cs="Times New Roman"/>
        </w:rPr>
        <w:t xml:space="preserve"> – Доля в уставном капитале ООО «</w:t>
      </w:r>
      <w:proofErr w:type="spellStart"/>
      <w:r w:rsidRPr="00F35E54">
        <w:rPr>
          <w:rFonts w:ascii="Times New Roman" w:hAnsi="Times New Roman" w:cs="Times New Roman"/>
        </w:rPr>
        <w:t>Эвотек</w:t>
      </w:r>
      <w:proofErr w:type="spellEnd"/>
      <w:r w:rsidRPr="00F35E54">
        <w:rPr>
          <w:rFonts w:ascii="Times New Roman" w:hAnsi="Times New Roman" w:cs="Times New Roman"/>
        </w:rPr>
        <w:t xml:space="preserve">» (ИНН 7702759151, юридический адрес: 129090, г Москва, пер Ботанический, д. 7, </w:t>
      </w:r>
      <w:proofErr w:type="spellStart"/>
      <w:r w:rsidRPr="00F35E54">
        <w:rPr>
          <w:rFonts w:ascii="Times New Roman" w:hAnsi="Times New Roman" w:cs="Times New Roman"/>
        </w:rPr>
        <w:t>помещ</w:t>
      </w:r>
      <w:proofErr w:type="spellEnd"/>
      <w:r w:rsidRPr="00F35E54">
        <w:rPr>
          <w:rFonts w:ascii="Times New Roman" w:hAnsi="Times New Roman" w:cs="Times New Roman"/>
        </w:rPr>
        <w:t>. I/ком 21 офис Б6р) в размере 15 % уставного капитала ООО «</w:t>
      </w:r>
      <w:proofErr w:type="spellStart"/>
      <w:r w:rsidRPr="00F35E54">
        <w:rPr>
          <w:rFonts w:ascii="Times New Roman" w:hAnsi="Times New Roman" w:cs="Times New Roman"/>
        </w:rPr>
        <w:t>Эвотек</w:t>
      </w:r>
      <w:proofErr w:type="spellEnd"/>
      <w:r w:rsidRPr="00F35E54">
        <w:rPr>
          <w:rFonts w:ascii="Times New Roman" w:hAnsi="Times New Roman" w:cs="Times New Roman"/>
        </w:rPr>
        <w:t>», номинальной стоимостью 2075 рублей 30 копеек</w:t>
      </w:r>
      <w:r w:rsidRPr="0072270F">
        <w:t xml:space="preserve"> </w:t>
      </w:r>
      <w:r w:rsidRPr="0072270F">
        <w:rPr>
          <w:rFonts w:ascii="Times New Roman" w:hAnsi="Times New Roman" w:cs="Times New Roman"/>
        </w:rPr>
        <w:t xml:space="preserve">нач. цена - </w:t>
      </w:r>
      <w:r>
        <w:rPr>
          <w:rFonts w:ascii="Times New Roman" w:hAnsi="Times New Roman" w:cs="Times New Roman"/>
        </w:rPr>
        <w:t xml:space="preserve"> </w:t>
      </w:r>
      <w:r w:rsidRPr="00F72034">
        <w:rPr>
          <w:rFonts w:ascii="Times New Roman" w:hAnsi="Times New Roman" w:cs="Times New Roman"/>
          <w:b/>
        </w:rPr>
        <w:t xml:space="preserve">2 </w:t>
      </w:r>
      <w:r w:rsidR="00B549C8">
        <w:rPr>
          <w:rFonts w:ascii="Times New Roman" w:hAnsi="Times New Roman" w:cs="Times New Roman"/>
          <w:b/>
        </w:rPr>
        <w:t>0</w:t>
      </w:r>
      <w:r w:rsidRPr="00F72034">
        <w:rPr>
          <w:rFonts w:ascii="Times New Roman" w:hAnsi="Times New Roman" w:cs="Times New Roman"/>
          <w:b/>
        </w:rPr>
        <w:t>75,30 руб.;</w:t>
      </w:r>
    </w:p>
    <w:p w:rsidR="0072270F" w:rsidRPr="00F72034" w:rsidRDefault="0072270F" w:rsidP="0072270F">
      <w:pPr>
        <w:tabs>
          <w:tab w:val="left" w:pos="1134"/>
        </w:tabs>
        <w:ind w:right="-57" w:firstLine="567"/>
        <w:jc w:val="both"/>
        <w:rPr>
          <w:rFonts w:ascii="Times New Roman" w:hAnsi="Times New Roman" w:cs="Times New Roman"/>
          <w:b/>
        </w:rPr>
      </w:pPr>
      <w:r w:rsidRPr="00F72034">
        <w:rPr>
          <w:rFonts w:ascii="Times New Roman" w:hAnsi="Times New Roman" w:cs="Times New Roman"/>
          <w:b/>
        </w:rPr>
        <w:t>Лот № 4</w:t>
      </w:r>
      <w:r w:rsidRPr="00F35E54">
        <w:rPr>
          <w:rFonts w:ascii="Times New Roman" w:hAnsi="Times New Roman" w:cs="Times New Roman"/>
        </w:rPr>
        <w:t xml:space="preserve"> – Доля в уставном капитале ООО «ТРАСТИНВЕСТ» (ИНН 1659143570, место нахождения: 420110, </w:t>
      </w:r>
      <w:proofErr w:type="spellStart"/>
      <w:r w:rsidRPr="00F35E54">
        <w:rPr>
          <w:rFonts w:ascii="Times New Roman" w:hAnsi="Times New Roman" w:cs="Times New Roman"/>
        </w:rPr>
        <w:t>респ</w:t>
      </w:r>
      <w:proofErr w:type="spellEnd"/>
      <w:r w:rsidRPr="00F35E54">
        <w:rPr>
          <w:rFonts w:ascii="Times New Roman" w:hAnsi="Times New Roman" w:cs="Times New Roman"/>
        </w:rPr>
        <w:t xml:space="preserve">. Татарстан, г. Казань, ул. Братьев </w:t>
      </w:r>
      <w:proofErr w:type="spellStart"/>
      <w:r w:rsidRPr="00F35E54">
        <w:rPr>
          <w:rFonts w:ascii="Times New Roman" w:hAnsi="Times New Roman" w:cs="Times New Roman"/>
        </w:rPr>
        <w:t>Касимовых</w:t>
      </w:r>
      <w:proofErr w:type="spellEnd"/>
      <w:r w:rsidRPr="00F35E54">
        <w:rPr>
          <w:rFonts w:ascii="Times New Roman" w:hAnsi="Times New Roman" w:cs="Times New Roman"/>
        </w:rPr>
        <w:t xml:space="preserve">, 47, оф 1) в размере 50 % уставного капитала ООО «ТРАСТИНВЕСТ», номинальной стоимостью </w:t>
      </w:r>
      <w:r w:rsidRPr="00385DA3">
        <w:t>100</w:t>
      </w:r>
      <w:r w:rsidRPr="00F35E54">
        <w:t> </w:t>
      </w:r>
      <w:r w:rsidRPr="00385DA3">
        <w:t>000</w:t>
      </w:r>
      <w:r w:rsidRPr="00F35E54">
        <w:rPr>
          <w:rFonts w:ascii="Times New Roman" w:hAnsi="Times New Roman" w:cs="Times New Roman"/>
        </w:rPr>
        <w:t xml:space="preserve"> рублей 00 копеек</w:t>
      </w:r>
      <w:r>
        <w:rPr>
          <w:rFonts w:ascii="Times New Roman" w:hAnsi="Times New Roman" w:cs="Times New Roman"/>
        </w:rPr>
        <w:t xml:space="preserve"> </w:t>
      </w:r>
      <w:r w:rsidRPr="0072270F">
        <w:rPr>
          <w:rFonts w:ascii="Times New Roman" w:hAnsi="Times New Roman" w:cs="Times New Roman"/>
        </w:rPr>
        <w:t xml:space="preserve">нач. цена </w:t>
      </w:r>
      <w:r>
        <w:rPr>
          <w:rFonts w:ascii="Times New Roman" w:hAnsi="Times New Roman" w:cs="Times New Roman"/>
        </w:rPr>
        <w:t xml:space="preserve">– </w:t>
      </w:r>
      <w:r w:rsidRPr="00F72034">
        <w:rPr>
          <w:rFonts w:ascii="Times New Roman" w:hAnsi="Times New Roman" w:cs="Times New Roman"/>
          <w:b/>
        </w:rPr>
        <w:t xml:space="preserve">100 000,00 руб. </w:t>
      </w:r>
    </w:p>
    <w:p w:rsidR="0072270F" w:rsidRPr="00F35E54" w:rsidRDefault="0072270F" w:rsidP="0072270F">
      <w:pPr>
        <w:tabs>
          <w:tab w:val="left" w:pos="1134"/>
        </w:tabs>
        <w:ind w:right="-57" w:firstLine="567"/>
        <w:jc w:val="both"/>
        <w:rPr>
          <w:rFonts w:ascii="Times New Roman" w:hAnsi="Times New Roman" w:cs="Times New Roman"/>
          <w:bCs/>
        </w:rPr>
      </w:pPr>
      <w:r w:rsidRPr="00F35E54">
        <w:rPr>
          <w:rFonts w:ascii="Times New Roman" w:hAnsi="Times New Roman" w:cs="Times New Roman"/>
          <w:b/>
          <w:bCs/>
        </w:rPr>
        <w:t xml:space="preserve">Обременение: </w:t>
      </w:r>
      <w:r w:rsidRPr="00F35E54">
        <w:rPr>
          <w:rFonts w:ascii="Times New Roman" w:hAnsi="Times New Roman" w:cs="Times New Roman"/>
          <w:bCs/>
        </w:rPr>
        <w:t xml:space="preserve">по данным </w:t>
      </w:r>
      <w:proofErr w:type="spellStart"/>
      <w:r w:rsidRPr="00F35E54">
        <w:rPr>
          <w:rFonts w:ascii="Times New Roman" w:hAnsi="Times New Roman" w:cs="Times New Roman"/>
          <w:bCs/>
        </w:rPr>
        <w:t>Росреестра</w:t>
      </w:r>
      <w:proofErr w:type="spellEnd"/>
      <w:r w:rsidRPr="00F35E54">
        <w:rPr>
          <w:rFonts w:ascii="Times New Roman" w:hAnsi="Times New Roman" w:cs="Times New Roman"/>
          <w:bCs/>
        </w:rPr>
        <w:t xml:space="preserve"> «Справочная информация по объектам недвижимости в режиме </w:t>
      </w:r>
      <w:proofErr w:type="spellStart"/>
      <w:r w:rsidRPr="00F35E54">
        <w:rPr>
          <w:rFonts w:ascii="Times New Roman" w:hAnsi="Times New Roman" w:cs="Times New Roman"/>
          <w:bCs/>
        </w:rPr>
        <w:t>online</w:t>
      </w:r>
      <w:proofErr w:type="spellEnd"/>
      <w:r w:rsidRPr="00F35E54">
        <w:rPr>
          <w:rFonts w:ascii="Times New Roman" w:hAnsi="Times New Roman" w:cs="Times New Roman"/>
          <w:bCs/>
        </w:rPr>
        <w:t>» в отношении Лота №1 зарегистрированы обременения в виде запрещения сделок.</w:t>
      </w:r>
    </w:p>
    <w:p w:rsidR="00472164" w:rsidRPr="00B33439" w:rsidRDefault="00472164" w:rsidP="00B33439">
      <w:pPr>
        <w:tabs>
          <w:tab w:val="left" w:pos="1134"/>
        </w:tabs>
        <w:spacing w:after="0" w:line="240" w:lineRule="auto"/>
        <w:ind w:right="-1"/>
        <w:jc w:val="both"/>
        <w:rPr>
          <w:rFonts w:ascii="Times New Roman" w:eastAsia="Calibri" w:hAnsi="Times New Roman" w:cs="Times New Roman"/>
        </w:rPr>
      </w:pPr>
      <w:r w:rsidRPr="00B33439">
        <w:rPr>
          <w:rFonts w:ascii="Times New Roman" w:eastAsia="Calibri" w:hAnsi="Times New Roman" w:cs="Times New Roman"/>
        </w:rPr>
        <w:t xml:space="preserve">Ознакомление с Имуществом производится по предварительной договоренности с 10:00 часов до 18:00 часов в рабочие дни по адресу места нахождения, запрос может быть </w:t>
      </w:r>
      <w:r w:rsidR="00B33439" w:rsidRPr="00B33439">
        <w:rPr>
          <w:rFonts w:ascii="Times New Roman" w:eastAsia="Calibri" w:hAnsi="Times New Roman" w:cs="Times New Roman"/>
        </w:rPr>
        <w:t>направлен: тел.</w:t>
      </w:r>
      <w:r w:rsidRPr="00B33439">
        <w:rPr>
          <w:rFonts w:ascii="Times New Roman" w:eastAsia="Calibri" w:hAnsi="Times New Roman" w:cs="Times New Roman"/>
        </w:rPr>
        <w:t xml:space="preserve"> 8(812)334-20-50 (с 9.00 до 18.00 по Московскому времени в будние дни) </w:t>
      </w:r>
      <w:proofErr w:type="spellStart"/>
      <w:r w:rsidRPr="00B33439">
        <w:rPr>
          <w:rFonts w:ascii="Times New Roman" w:eastAsia="Calibri" w:hAnsi="Times New Roman" w:cs="Times New Roman"/>
        </w:rPr>
        <w:t>inform</w:t>
      </w:r>
      <w:r w:rsidR="00F72034">
        <w:rPr>
          <w:rFonts w:ascii="Times New Roman" w:eastAsia="Calibri" w:hAnsi="Times New Roman" w:cs="Times New Roman"/>
          <w:lang w:val="en-US"/>
        </w:rPr>
        <w:t>msk</w:t>
      </w:r>
      <w:proofErr w:type="spellEnd"/>
      <w:r w:rsidRPr="00B33439">
        <w:rPr>
          <w:rFonts w:ascii="Times New Roman" w:eastAsia="Calibri" w:hAnsi="Times New Roman" w:cs="Times New Roman"/>
        </w:rPr>
        <w:t>@auction-house.ru.</w:t>
      </w:r>
      <w:r w:rsidRPr="00472164">
        <w:rPr>
          <w:rFonts w:ascii="Times New Roman" w:eastAsia="Calibri" w:hAnsi="Times New Roman" w:cs="Times New Roman"/>
        </w:rPr>
        <w:t xml:space="preserve"> </w:t>
      </w:r>
    </w:p>
    <w:p w:rsidR="00472164" w:rsidRPr="00B33439" w:rsidRDefault="004A391A" w:rsidP="00B33439">
      <w:pPr>
        <w:tabs>
          <w:tab w:val="left" w:pos="1134"/>
        </w:tabs>
        <w:spacing w:after="0" w:line="240" w:lineRule="auto"/>
        <w:ind w:right="-1"/>
        <w:jc w:val="both"/>
        <w:rPr>
          <w:rFonts w:ascii="Times New Roman" w:eastAsia="Calibri" w:hAnsi="Times New Roman" w:cs="Times New Roman"/>
        </w:rPr>
      </w:pPr>
      <w:r w:rsidRPr="004A391A">
        <w:rPr>
          <w:rFonts w:ascii="Times New Roman" w:eastAsia="Calibri" w:hAnsi="Times New Roman" w:cs="Times New Roman"/>
        </w:rPr>
        <w:t xml:space="preserve">Задаток – 10 % от начальной цены Лота. Шаг аукциона – 5% от начальной цены Лота. Реквизиты </w:t>
      </w:r>
      <w:proofErr w:type="spellStart"/>
      <w:r w:rsidRPr="004A391A">
        <w:rPr>
          <w:rFonts w:ascii="Times New Roman" w:eastAsia="Calibri" w:hAnsi="Times New Roman" w:cs="Times New Roman"/>
        </w:rPr>
        <w:t>расч</w:t>
      </w:r>
      <w:proofErr w:type="spellEnd"/>
      <w:r w:rsidRPr="004A391A">
        <w:rPr>
          <w:rFonts w:ascii="Times New Roman" w:eastAsia="Calibri" w:hAnsi="Times New Roman" w:cs="Times New Roman"/>
        </w:rPr>
        <w:t>. счетов для внесения задатка: Получатель – АО «Российский аукционный дом» (ИНН 7838430413, КПП 783801001): № 40702810855230001547 в Северо-Западном банке РФ ПАО Сбербанк г. Санкт-Петербург, к/с 30101810500000000653, БИК 044030653; № 40702810100050004773 в ф-</w:t>
      </w:r>
      <w:proofErr w:type="spellStart"/>
      <w:r w:rsidRPr="004A391A">
        <w:rPr>
          <w:rFonts w:ascii="Times New Roman" w:eastAsia="Calibri" w:hAnsi="Times New Roman" w:cs="Times New Roman"/>
        </w:rPr>
        <w:t>ле</w:t>
      </w:r>
      <w:proofErr w:type="spellEnd"/>
      <w:r w:rsidRPr="004A391A">
        <w:rPr>
          <w:rFonts w:ascii="Times New Roman" w:eastAsia="Calibri" w:hAnsi="Times New Roman" w:cs="Times New Roman"/>
        </w:rPr>
        <w:t xml:space="preserve"> Северо-Западного ПАО Банка «ФК ОТКРЫТИЕ», г. Санкт-Петербург, БИК 044030795, к/с 30101810540300000795.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bookmarkStart w:id="0" w:name="_GoBack"/>
      <w:bookmarkEnd w:id="0"/>
    </w:p>
    <w:p w:rsidR="00472164" w:rsidRPr="00B33439" w:rsidRDefault="00472164" w:rsidP="00B33439">
      <w:pPr>
        <w:tabs>
          <w:tab w:val="left" w:pos="1134"/>
        </w:tabs>
        <w:spacing w:after="0" w:line="240" w:lineRule="auto"/>
        <w:ind w:right="-1"/>
        <w:jc w:val="both"/>
        <w:rPr>
          <w:rFonts w:ascii="Times New Roman" w:eastAsia="Calibri" w:hAnsi="Times New Roman" w:cs="Times New Roman"/>
        </w:rPr>
      </w:pPr>
    </w:p>
    <w:p w:rsidR="00472164" w:rsidRPr="00B33439" w:rsidRDefault="00472164" w:rsidP="00B33439">
      <w:pPr>
        <w:tabs>
          <w:tab w:val="left" w:pos="1134"/>
        </w:tabs>
        <w:spacing w:after="0" w:line="240" w:lineRule="auto"/>
        <w:ind w:right="-1"/>
        <w:jc w:val="both"/>
        <w:rPr>
          <w:rFonts w:ascii="Times New Roman" w:eastAsia="Calibri" w:hAnsi="Times New Roman" w:cs="Times New Roman"/>
        </w:rPr>
      </w:pPr>
      <w:r w:rsidRPr="00472164">
        <w:rPr>
          <w:rFonts w:ascii="Times New Roman" w:eastAsia="Calibri" w:hAnsi="Times New Roman" w:cs="Times New Roman"/>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w:t>
      </w:r>
      <w:r w:rsidRPr="00472164">
        <w:rPr>
          <w:rFonts w:ascii="Times New Roman" w:eastAsia="Calibri" w:hAnsi="Times New Roman" w:cs="Times New Roman"/>
        </w:rPr>
        <w:lastRenderedPageBreak/>
        <w:t xml:space="preserve">законодательством соответствующего государства (для </w:t>
      </w:r>
      <w:proofErr w:type="spellStart"/>
      <w:r w:rsidRPr="00472164">
        <w:rPr>
          <w:rFonts w:ascii="Times New Roman" w:eastAsia="Calibri" w:hAnsi="Times New Roman" w:cs="Times New Roman"/>
        </w:rPr>
        <w:t>иностр</w:t>
      </w:r>
      <w:proofErr w:type="spellEnd"/>
      <w:r w:rsidRPr="00472164">
        <w:rPr>
          <w:rFonts w:ascii="Times New Roman" w:eastAsia="Calibri" w:hAnsi="Times New Roman" w:cs="Times New Roman"/>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rsidR="00472164" w:rsidRPr="00B33439" w:rsidRDefault="00472164" w:rsidP="00B33439">
      <w:pPr>
        <w:tabs>
          <w:tab w:val="left" w:pos="1134"/>
        </w:tabs>
        <w:spacing w:after="0" w:line="240" w:lineRule="auto"/>
        <w:ind w:right="-1"/>
        <w:jc w:val="both"/>
        <w:rPr>
          <w:rFonts w:ascii="Times New Roman" w:eastAsia="Calibri" w:hAnsi="Times New Roman" w:cs="Times New Roman"/>
        </w:rPr>
      </w:pPr>
    </w:p>
    <w:p w:rsidR="0072270F" w:rsidRPr="0072270F" w:rsidRDefault="00472164" w:rsidP="0072270F">
      <w:pPr>
        <w:tabs>
          <w:tab w:val="left" w:pos="1134"/>
        </w:tabs>
        <w:spacing w:after="0" w:line="240" w:lineRule="auto"/>
        <w:ind w:right="-1"/>
        <w:jc w:val="both"/>
        <w:rPr>
          <w:rFonts w:ascii="Times New Roman" w:eastAsia="Calibri" w:hAnsi="Times New Roman" w:cs="Times New Roman"/>
          <w:bCs/>
        </w:rPr>
      </w:pPr>
      <w:r w:rsidRPr="00472164">
        <w:rPr>
          <w:rFonts w:ascii="Times New Roman" w:eastAsia="Calibri" w:hAnsi="Times New Roman" w:cs="Times New Roman"/>
        </w:rPr>
        <w:t xml:space="preserve">Победитель Торгов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Проект договора купли-продажи (далее-ДКП) размещен на ЭП. ДКП заключается с ПТ в течение 5 дней с даты получения ПТ ДКП от ФУ. Оплата – в течение 30 дней со дня подписания ДКП на спец. счет Должника: </w:t>
      </w:r>
      <w:r w:rsidR="0072270F" w:rsidRPr="0072270F">
        <w:rPr>
          <w:rFonts w:ascii="Times New Roman" w:eastAsia="Calibri" w:hAnsi="Times New Roman" w:cs="Times New Roman"/>
          <w:bCs/>
        </w:rPr>
        <w:t xml:space="preserve">счет № 40817810538046911630 в ПАО «Сбербанк» </w:t>
      </w:r>
    </w:p>
    <w:p w:rsidR="00472164" w:rsidRPr="00472164" w:rsidRDefault="0072270F" w:rsidP="0072270F">
      <w:pPr>
        <w:tabs>
          <w:tab w:val="left" w:pos="1134"/>
        </w:tabs>
        <w:spacing w:after="0" w:line="240" w:lineRule="auto"/>
        <w:ind w:right="-1"/>
        <w:jc w:val="both"/>
        <w:rPr>
          <w:rFonts w:ascii="Times New Roman" w:eastAsia="Calibri" w:hAnsi="Times New Roman" w:cs="Times New Roman"/>
        </w:rPr>
      </w:pPr>
      <w:proofErr w:type="spellStart"/>
      <w:r w:rsidRPr="0072270F">
        <w:rPr>
          <w:rFonts w:ascii="Times New Roman" w:eastAsia="Calibri" w:hAnsi="Times New Roman" w:cs="Times New Roman"/>
          <w:bCs/>
        </w:rPr>
        <w:t>кор.счет</w:t>
      </w:r>
      <w:proofErr w:type="spellEnd"/>
      <w:r w:rsidRPr="0072270F">
        <w:rPr>
          <w:rFonts w:ascii="Times New Roman" w:eastAsia="Calibri" w:hAnsi="Times New Roman" w:cs="Times New Roman"/>
          <w:bCs/>
        </w:rPr>
        <w:t xml:space="preserve"> 301</w:t>
      </w:r>
      <w:r>
        <w:rPr>
          <w:rFonts w:ascii="Times New Roman" w:eastAsia="Calibri" w:hAnsi="Times New Roman" w:cs="Times New Roman"/>
          <w:bCs/>
        </w:rPr>
        <w:t>01810400000000225 БИК 044525225</w:t>
      </w:r>
      <w:r w:rsidR="00472164" w:rsidRPr="00472164">
        <w:rPr>
          <w:rFonts w:ascii="Times New Roman" w:eastAsia="Calibri" w:hAnsi="Times New Roman" w:cs="Times New Roman"/>
        </w:rPr>
        <w:t>.</w:t>
      </w:r>
    </w:p>
    <w:p w:rsidR="00DB361C" w:rsidRPr="00B33439" w:rsidRDefault="00DB361C" w:rsidP="00B33439">
      <w:pPr>
        <w:ind w:right="-1"/>
      </w:pPr>
    </w:p>
    <w:sectPr w:rsidR="00DB361C" w:rsidRPr="00B33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770"/>
    <w:rsid w:val="001776ED"/>
    <w:rsid w:val="003A4D7B"/>
    <w:rsid w:val="00472164"/>
    <w:rsid w:val="004A391A"/>
    <w:rsid w:val="006E3FCE"/>
    <w:rsid w:val="0072270F"/>
    <w:rsid w:val="007F752F"/>
    <w:rsid w:val="00842770"/>
    <w:rsid w:val="00A75B3A"/>
    <w:rsid w:val="00B33439"/>
    <w:rsid w:val="00B549C8"/>
    <w:rsid w:val="00DB361C"/>
    <w:rsid w:val="00F72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506D2-A9A6-4D2B-8898-249A7FFF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864</Words>
  <Characters>4926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Каупинен Юлия</dc:creator>
  <cp:keywords/>
  <dc:description/>
  <cp:lastModifiedBy>Каупинен Юлия</cp:lastModifiedBy>
  <cp:revision>9</cp:revision>
  <dcterms:created xsi:type="dcterms:W3CDTF">2021-08-26T08:33:00Z</dcterms:created>
  <dcterms:modified xsi:type="dcterms:W3CDTF">2021-09-14T06:40:00Z</dcterms:modified>
</cp:coreProperties>
</file>