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A993" w14:textId="518ECE8F" w:rsidR="00A6157C" w:rsidRPr="006F2AEB" w:rsidRDefault="00FE3511" w:rsidP="0000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06BD3">
        <w:rPr>
          <w:rFonts w:ascii="Times New Roman" w:hAnsi="Times New Roman" w:cs="Times New Roman"/>
          <w:sz w:val="21"/>
          <w:szCs w:val="21"/>
        </w:rPr>
        <w:t xml:space="preserve">АО «Российский аукционный дом» (ОГРН 1097847233351 ИНН 7838430413, 190000, Санкт-Петербург, пер. Гривцова, д.5, </w:t>
      </w:r>
      <w:proofErr w:type="spellStart"/>
      <w:r w:rsidRPr="00906BD3">
        <w:rPr>
          <w:rFonts w:ascii="Times New Roman" w:hAnsi="Times New Roman" w:cs="Times New Roman"/>
          <w:sz w:val="21"/>
          <w:szCs w:val="21"/>
        </w:rPr>
        <w:t>лит.В</w:t>
      </w:r>
      <w:proofErr w:type="spellEnd"/>
      <w:r w:rsidRPr="00906BD3">
        <w:rPr>
          <w:rFonts w:ascii="Times New Roman" w:hAnsi="Times New Roman" w:cs="Times New Roman"/>
          <w:sz w:val="21"/>
          <w:szCs w:val="21"/>
        </w:rPr>
        <w:t xml:space="preserve">, </w:t>
      </w:r>
      <w:r w:rsidR="00464318">
        <w:rPr>
          <w:rFonts w:ascii="Times New Roman" w:hAnsi="Times New Roman" w:cs="Times New Roman"/>
          <w:sz w:val="21"/>
          <w:szCs w:val="21"/>
        </w:rPr>
        <w:t>8</w:t>
      </w:r>
      <w:r w:rsidRPr="00906BD3">
        <w:rPr>
          <w:rFonts w:ascii="Times New Roman" w:hAnsi="Times New Roman" w:cs="Times New Roman"/>
          <w:sz w:val="21"/>
          <w:szCs w:val="21"/>
        </w:rPr>
        <w:t xml:space="preserve">(495)234-04-00, 8(800)777-57-57, </w:t>
      </w:r>
      <w:r w:rsidR="006A7D4D" w:rsidRPr="00906BD3">
        <w:rPr>
          <w:rFonts w:ascii="Times New Roman" w:hAnsi="Times New Roman" w:cs="Times New Roman"/>
          <w:sz w:val="21"/>
          <w:szCs w:val="21"/>
        </w:rPr>
        <w:t>shakaya@auction-house.ru</w:t>
      </w:r>
      <w:r w:rsidRPr="00906BD3">
        <w:rPr>
          <w:rFonts w:ascii="Times New Roman" w:hAnsi="Times New Roman" w:cs="Times New Roman"/>
          <w:sz w:val="21"/>
          <w:szCs w:val="21"/>
        </w:rPr>
        <w:t>) (далее-Организатор торгов, ОТ), действующее н</w:t>
      </w:r>
      <w:r w:rsidR="00F82D00" w:rsidRPr="00906BD3">
        <w:rPr>
          <w:rFonts w:ascii="Times New Roman" w:hAnsi="Times New Roman" w:cs="Times New Roman"/>
          <w:sz w:val="21"/>
          <w:szCs w:val="21"/>
        </w:rPr>
        <w:t>а</w:t>
      </w:r>
      <w:r w:rsidR="005175E1" w:rsidRPr="00906BD3">
        <w:rPr>
          <w:rFonts w:ascii="Times New Roman" w:hAnsi="Times New Roman" w:cs="Times New Roman"/>
          <w:sz w:val="21"/>
          <w:szCs w:val="21"/>
        </w:rPr>
        <w:t xml:space="preserve"> основании договора поручения с</w:t>
      </w:r>
      <w:r w:rsidR="00000E79" w:rsidRPr="00906BD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64318" w:rsidRPr="00464318">
        <w:rPr>
          <w:rFonts w:ascii="Times New Roman" w:hAnsi="Times New Roman" w:cs="Times New Roman"/>
          <w:b/>
          <w:bCs/>
          <w:sz w:val="21"/>
          <w:szCs w:val="21"/>
        </w:rPr>
        <w:t>Шигапов</w:t>
      </w:r>
      <w:r w:rsidR="00464318">
        <w:rPr>
          <w:rFonts w:ascii="Times New Roman" w:hAnsi="Times New Roman" w:cs="Times New Roman"/>
          <w:b/>
          <w:bCs/>
          <w:sz w:val="21"/>
          <w:szCs w:val="21"/>
        </w:rPr>
        <w:t>ой</w:t>
      </w:r>
      <w:proofErr w:type="spellEnd"/>
      <w:r w:rsidR="00464318" w:rsidRPr="00464318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="00464318" w:rsidRPr="00464318">
        <w:rPr>
          <w:rFonts w:ascii="Times New Roman" w:hAnsi="Times New Roman" w:cs="Times New Roman"/>
          <w:b/>
          <w:bCs/>
          <w:sz w:val="21"/>
          <w:szCs w:val="21"/>
        </w:rPr>
        <w:t>Ильмир</w:t>
      </w:r>
      <w:r w:rsidR="00464318">
        <w:rPr>
          <w:rFonts w:ascii="Times New Roman" w:hAnsi="Times New Roman" w:cs="Times New Roman"/>
          <w:b/>
          <w:bCs/>
          <w:sz w:val="21"/>
          <w:szCs w:val="21"/>
        </w:rPr>
        <w:t>ой</w:t>
      </w:r>
      <w:proofErr w:type="spellEnd"/>
      <w:r w:rsidR="00464318" w:rsidRPr="00464318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="00464318" w:rsidRPr="00464318">
        <w:rPr>
          <w:rFonts w:ascii="Times New Roman" w:hAnsi="Times New Roman" w:cs="Times New Roman"/>
          <w:b/>
          <w:bCs/>
          <w:sz w:val="21"/>
          <w:szCs w:val="21"/>
        </w:rPr>
        <w:t>Ильдусовн</w:t>
      </w:r>
      <w:r w:rsidR="00464318">
        <w:rPr>
          <w:rFonts w:ascii="Times New Roman" w:hAnsi="Times New Roman" w:cs="Times New Roman"/>
          <w:b/>
          <w:bCs/>
          <w:sz w:val="21"/>
          <w:szCs w:val="21"/>
        </w:rPr>
        <w:t>ой</w:t>
      </w:r>
      <w:proofErr w:type="spellEnd"/>
      <w:r w:rsidR="00464318" w:rsidRPr="00464318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077EA5" w:rsidRPr="00906BD3">
        <w:rPr>
          <w:rFonts w:ascii="Times New Roman" w:hAnsi="Times New Roman" w:cs="Times New Roman"/>
          <w:sz w:val="21"/>
          <w:szCs w:val="21"/>
        </w:rPr>
        <w:t>(</w:t>
      </w:r>
      <w:r w:rsidR="00464318" w:rsidRPr="00464318">
        <w:rPr>
          <w:rFonts w:ascii="Times New Roman" w:hAnsi="Times New Roman" w:cs="Times New Roman"/>
          <w:sz w:val="21"/>
          <w:szCs w:val="21"/>
        </w:rPr>
        <w:t xml:space="preserve">21.01.1975 г.р., место рождения: Узбекистан, с. </w:t>
      </w:r>
      <w:proofErr w:type="spellStart"/>
      <w:r w:rsidR="00464318" w:rsidRPr="00464318">
        <w:rPr>
          <w:rFonts w:ascii="Times New Roman" w:hAnsi="Times New Roman" w:cs="Times New Roman"/>
          <w:sz w:val="21"/>
          <w:szCs w:val="21"/>
        </w:rPr>
        <w:t>Чархин</w:t>
      </w:r>
      <w:proofErr w:type="spellEnd"/>
      <w:r w:rsidR="00464318" w:rsidRPr="00464318">
        <w:rPr>
          <w:rFonts w:ascii="Times New Roman" w:hAnsi="Times New Roman" w:cs="Times New Roman"/>
          <w:sz w:val="21"/>
          <w:szCs w:val="21"/>
        </w:rPr>
        <w:t xml:space="preserve"> Паст-</w:t>
      </w:r>
      <w:proofErr w:type="spellStart"/>
      <w:r w:rsidR="00464318" w:rsidRPr="00464318">
        <w:rPr>
          <w:rFonts w:ascii="Times New Roman" w:hAnsi="Times New Roman" w:cs="Times New Roman"/>
          <w:sz w:val="21"/>
          <w:szCs w:val="21"/>
        </w:rPr>
        <w:t>Даргомского</w:t>
      </w:r>
      <w:proofErr w:type="spellEnd"/>
      <w:r w:rsidR="00464318" w:rsidRPr="00464318">
        <w:rPr>
          <w:rFonts w:ascii="Times New Roman" w:hAnsi="Times New Roman" w:cs="Times New Roman"/>
          <w:sz w:val="21"/>
          <w:szCs w:val="21"/>
        </w:rPr>
        <w:t xml:space="preserve"> района Самаркандской обл., адрес регистрации: 420137, Республика Татарстан, г. Казань, ул. </w:t>
      </w:r>
      <w:proofErr w:type="spellStart"/>
      <w:r w:rsidR="00464318" w:rsidRPr="00464318">
        <w:rPr>
          <w:rFonts w:ascii="Times New Roman" w:hAnsi="Times New Roman" w:cs="Times New Roman"/>
          <w:sz w:val="21"/>
          <w:szCs w:val="21"/>
        </w:rPr>
        <w:t>Адоратского</w:t>
      </w:r>
      <w:proofErr w:type="spellEnd"/>
      <w:r w:rsidR="00464318" w:rsidRPr="00464318">
        <w:rPr>
          <w:rFonts w:ascii="Times New Roman" w:hAnsi="Times New Roman" w:cs="Times New Roman"/>
          <w:sz w:val="21"/>
          <w:szCs w:val="21"/>
        </w:rPr>
        <w:t>, д. 52, кв. 61, СНИЛС 059-857-437 27, ИНН 165803523390</w:t>
      </w:r>
      <w:r w:rsidR="00763CCC" w:rsidRPr="00906BD3">
        <w:rPr>
          <w:rFonts w:ascii="Times New Roman" w:hAnsi="Times New Roman" w:cs="Times New Roman"/>
          <w:sz w:val="21"/>
          <w:szCs w:val="21"/>
        </w:rPr>
        <w:t xml:space="preserve">) (далее – Должник), </w:t>
      </w:r>
      <w:r w:rsidR="00077EA5" w:rsidRPr="00906BD3">
        <w:rPr>
          <w:rFonts w:ascii="Times New Roman" w:hAnsi="Times New Roman" w:cs="Times New Roman"/>
          <w:b/>
          <w:bCs/>
          <w:iCs/>
          <w:color w:val="000000" w:themeColor="text1"/>
          <w:sz w:val="21"/>
          <w:szCs w:val="21"/>
        </w:rPr>
        <w:t>в лице финансового управляющего</w:t>
      </w:r>
      <w:r w:rsidR="00077EA5" w:rsidRPr="00906BD3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="00464318" w:rsidRPr="00464318">
        <w:rPr>
          <w:rFonts w:ascii="Times New Roman" w:hAnsi="Times New Roman" w:cs="Times New Roman"/>
          <w:b/>
          <w:bCs/>
          <w:sz w:val="21"/>
          <w:szCs w:val="21"/>
        </w:rPr>
        <w:t>Шуховцева</w:t>
      </w:r>
      <w:proofErr w:type="spellEnd"/>
      <w:r w:rsidR="00464318" w:rsidRPr="00464318">
        <w:rPr>
          <w:rFonts w:ascii="Times New Roman" w:hAnsi="Times New Roman" w:cs="Times New Roman"/>
          <w:b/>
          <w:bCs/>
          <w:sz w:val="21"/>
          <w:szCs w:val="21"/>
        </w:rPr>
        <w:t xml:space="preserve"> Данила Михайловича </w:t>
      </w:r>
      <w:r w:rsidR="00464318" w:rsidRPr="00464318">
        <w:rPr>
          <w:rFonts w:ascii="Times New Roman" w:hAnsi="Times New Roman" w:cs="Times New Roman"/>
          <w:sz w:val="21"/>
          <w:szCs w:val="21"/>
        </w:rPr>
        <w:t xml:space="preserve">(ИНН 744720766087, СНИЛС 136-959-619 17, рег. номер: 17953, почтовый адрес: 454100, Челябинская область, г. Челябинск, ул. 40 лет Победы, д.5, а/я 9520) </w:t>
      </w:r>
      <w:r w:rsidR="004D56F0" w:rsidRPr="004D56F0">
        <w:rPr>
          <w:rFonts w:ascii="Times New Roman" w:hAnsi="Times New Roman" w:cs="Times New Roman"/>
          <w:sz w:val="21"/>
          <w:szCs w:val="21"/>
        </w:rPr>
        <w:t>(</w:t>
      </w:r>
      <w:r w:rsidR="00123989">
        <w:rPr>
          <w:rFonts w:ascii="Times New Roman" w:hAnsi="Times New Roman" w:cs="Times New Roman"/>
          <w:sz w:val="21"/>
          <w:szCs w:val="21"/>
        </w:rPr>
        <w:t>д</w:t>
      </w:r>
      <w:r w:rsidR="004D56F0" w:rsidRPr="004D56F0">
        <w:rPr>
          <w:rFonts w:ascii="Times New Roman" w:hAnsi="Times New Roman" w:cs="Times New Roman"/>
          <w:sz w:val="21"/>
          <w:szCs w:val="21"/>
        </w:rPr>
        <w:t xml:space="preserve">алее - ФУ) </w:t>
      </w:r>
      <w:r w:rsidR="00464318" w:rsidRPr="00464318">
        <w:rPr>
          <w:rFonts w:ascii="Times New Roman" w:hAnsi="Times New Roman" w:cs="Times New Roman"/>
          <w:sz w:val="21"/>
          <w:szCs w:val="21"/>
        </w:rPr>
        <w:t>- члена Ассоциации "Саморегулируемая организация арбитражных управляющих "Меркурий"  (ИНН</w:t>
      </w:r>
      <w:r w:rsidR="00464318">
        <w:rPr>
          <w:rFonts w:ascii="Times New Roman" w:hAnsi="Times New Roman" w:cs="Times New Roman"/>
          <w:sz w:val="21"/>
          <w:szCs w:val="21"/>
        </w:rPr>
        <w:t xml:space="preserve"> </w:t>
      </w:r>
      <w:r w:rsidR="00464318" w:rsidRPr="00464318">
        <w:rPr>
          <w:rFonts w:ascii="Times New Roman" w:hAnsi="Times New Roman" w:cs="Times New Roman"/>
          <w:sz w:val="21"/>
          <w:szCs w:val="21"/>
        </w:rPr>
        <w:t>7710458616, ОГРН 1037710023108, почтовый адрес: 125047, г. Москва, ул. 4-я Тверская-Ямская, д. 2/11, стр. 2), действующего на основании Решения Арбитражного суда Республики Татарстан от 03.03.2021г. по делу №А65-4274/2020</w:t>
      </w:r>
      <w:r w:rsidR="00F82D00" w:rsidRPr="00906BD3">
        <w:rPr>
          <w:rFonts w:ascii="Times New Roman" w:hAnsi="Times New Roman" w:cs="Times New Roman"/>
          <w:sz w:val="21"/>
          <w:szCs w:val="21"/>
        </w:rPr>
        <w:t xml:space="preserve">, </w:t>
      </w:r>
      <w:r w:rsidR="00C9513F" w:rsidRPr="00C9513F">
        <w:rPr>
          <w:rFonts w:ascii="Times New Roman" w:hAnsi="Times New Roman" w:cs="Times New Roman"/>
          <w:sz w:val="21"/>
          <w:szCs w:val="21"/>
        </w:rPr>
        <w:t xml:space="preserve">сообщает о проведении электронных торгов посредством публичного предложения (далее ТППП), на электронной площадке АО «Российский аукционный дом», по адресу в сети интернет: </w:t>
      </w:r>
      <w:r w:rsidR="007F7C36">
        <w:rPr>
          <w:rFonts w:ascii="Times New Roman" w:hAnsi="Times New Roman" w:cs="Times New Roman"/>
          <w:sz w:val="21"/>
          <w:szCs w:val="21"/>
          <w:lang w:val="en-US"/>
        </w:rPr>
        <w:t>http</w:t>
      </w:r>
      <w:r w:rsidR="007F7C36">
        <w:rPr>
          <w:rFonts w:ascii="Times New Roman" w:hAnsi="Times New Roman" w:cs="Times New Roman"/>
          <w:sz w:val="21"/>
          <w:szCs w:val="21"/>
        </w:rPr>
        <w:t>://</w:t>
      </w:r>
      <w:r w:rsidR="00C9513F" w:rsidRPr="00C9513F">
        <w:rPr>
          <w:rFonts w:ascii="Times New Roman" w:hAnsi="Times New Roman" w:cs="Times New Roman"/>
          <w:sz w:val="21"/>
          <w:szCs w:val="21"/>
        </w:rPr>
        <w:t>lot-online.ru (далее – ЭП).</w:t>
      </w:r>
      <w:r w:rsidRPr="006F2AE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665AFE0" w14:textId="7B0A99B7" w:rsidR="007C1C6B" w:rsidRPr="00F1660E" w:rsidRDefault="00FE3511" w:rsidP="00F166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06BD3">
        <w:rPr>
          <w:rFonts w:ascii="Times New Roman" w:hAnsi="Times New Roman" w:cs="Times New Roman"/>
          <w:sz w:val="21"/>
          <w:szCs w:val="21"/>
        </w:rPr>
        <w:t xml:space="preserve">Продаже на </w:t>
      </w:r>
      <w:r w:rsidR="00C9513F">
        <w:rPr>
          <w:rFonts w:ascii="Times New Roman" w:hAnsi="Times New Roman" w:cs="Times New Roman"/>
          <w:sz w:val="21"/>
          <w:szCs w:val="21"/>
        </w:rPr>
        <w:t>ТППП</w:t>
      </w:r>
      <w:r w:rsidRPr="00906BD3">
        <w:rPr>
          <w:rFonts w:ascii="Times New Roman" w:hAnsi="Times New Roman" w:cs="Times New Roman"/>
          <w:sz w:val="21"/>
          <w:szCs w:val="21"/>
        </w:rPr>
        <w:t xml:space="preserve"> </w:t>
      </w:r>
      <w:r w:rsidR="005175E1" w:rsidRPr="00906BD3">
        <w:rPr>
          <w:rFonts w:ascii="Times New Roman" w:hAnsi="Times New Roman" w:cs="Times New Roman"/>
          <w:sz w:val="21"/>
          <w:szCs w:val="21"/>
        </w:rPr>
        <w:t xml:space="preserve">лотом </w:t>
      </w:r>
      <w:r w:rsidRPr="00906BD3">
        <w:rPr>
          <w:rFonts w:ascii="Times New Roman" w:hAnsi="Times New Roman" w:cs="Times New Roman"/>
          <w:sz w:val="21"/>
          <w:szCs w:val="21"/>
        </w:rPr>
        <w:t>подлежит</w:t>
      </w:r>
      <w:r w:rsidR="00000E79" w:rsidRPr="00906BD3">
        <w:rPr>
          <w:rFonts w:ascii="Times New Roman" w:hAnsi="Times New Roman" w:cs="Times New Roman"/>
          <w:sz w:val="21"/>
          <w:szCs w:val="21"/>
        </w:rPr>
        <w:t xml:space="preserve"> (далее –</w:t>
      </w:r>
      <w:r w:rsidR="006744EC" w:rsidRPr="00906BD3">
        <w:rPr>
          <w:rFonts w:ascii="Times New Roman" w:hAnsi="Times New Roman" w:cs="Times New Roman"/>
          <w:sz w:val="21"/>
          <w:szCs w:val="21"/>
        </w:rPr>
        <w:t xml:space="preserve"> Имущество, </w:t>
      </w:r>
      <w:r w:rsidR="00000E79" w:rsidRPr="00906BD3">
        <w:rPr>
          <w:rFonts w:ascii="Times New Roman" w:hAnsi="Times New Roman" w:cs="Times New Roman"/>
          <w:sz w:val="21"/>
          <w:szCs w:val="21"/>
        </w:rPr>
        <w:t xml:space="preserve">Лот): </w:t>
      </w:r>
      <w:r w:rsidR="00000E79" w:rsidRPr="00C9513F">
        <w:rPr>
          <w:rFonts w:ascii="Times New Roman" w:hAnsi="Times New Roman" w:cs="Times New Roman"/>
          <w:b/>
          <w:sz w:val="21"/>
          <w:szCs w:val="21"/>
        </w:rPr>
        <w:t>Лот</w:t>
      </w:r>
      <w:r w:rsidR="006F2AEB" w:rsidRPr="00C9513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00E79" w:rsidRPr="00C9513F">
        <w:rPr>
          <w:rFonts w:ascii="Times New Roman" w:hAnsi="Times New Roman" w:cs="Times New Roman"/>
          <w:b/>
          <w:sz w:val="21"/>
          <w:szCs w:val="21"/>
        </w:rPr>
        <w:t xml:space="preserve">№1: </w:t>
      </w:r>
      <w:r w:rsidR="00F1660E" w:rsidRPr="00C9513F">
        <w:rPr>
          <w:rFonts w:ascii="Times New Roman" w:hAnsi="Times New Roman" w:cs="Times New Roman"/>
          <w:b/>
          <w:sz w:val="21"/>
          <w:szCs w:val="21"/>
        </w:rPr>
        <w:t xml:space="preserve">Квартира площадью </w:t>
      </w:r>
      <w:r w:rsidR="006F2AEB" w:rsidRPr="00C9513F">
        <w:rPr>
          <w:rFonts w:ascii="Times New Roman" w:hAnsi="Times New Roman" w:cs="Times New Roman"/>
          <w:b/>
          <w:sz w:val="21"/>
          <w:szCs w:val="21"/>
        </w:rPr>
        <w:t xml:space="preserve">41,4 </w:t>
      </w:r>
      <w:r w:rsidR="00F1660E" w:rsidRPr="00C9513F">
        <w:rPr>
          <w:rFonts w:ascii="Times New Roman" w:hAnsi="Times New Roman" w:cs="Times New Roman"/>
          <w:b/>
          <w:sz w:val="21"/>
          <w:szCs w:val="21"/>
        </w:rPr>
        <w:t xml:space="preserve">кв. м., расположенная по адресу: Республика Татарстан, г. Казань, ул. </w:t>
      </w:r>
      <w:proofErr w:type="spellStart"/>
      <w:r w:rsidR="00F1660E" w:rsidRPr="00C9513F">
        <w:rPr>
          <w:rFonts w:ascii="Times New Roman" w:hAnsi="Times New Roman" w:cs="Times New Roman"/>
          <w:b/>
          <w:sz w:val="21"/>
          <w:szCs w:val="21"/>
        </w:rPr>
        <w:t>Адоратского</w:t>
      </w:r>
      <w:proofErr w:type="spellEnd"/>
      <w:r w:rsidR="00F1660E" w:rsidRPr="00C9513F">
        <w:rPr>
          <w:rFonts w:ascii="Times New Roman" w:hAnsi="Times New Roman" w:cs="Times New Roman"/>
          <w:b/>
          <w:sz w:val="21"/>
          <w:szCs w:val="21"/>
        </w:rPr>
        <w:t>, д. 52, кв. 61</w:t>
      </w:r>
      <w:r w:rsidR="00F1660E">
        <w:rPr>
          <w:rFonts w:ascii="Times New Roman" w:hAnsi="Times New Roman" w:cs="Times New Roman"/>
          <w:bCs/>
          <w:sz w:val="21"/>
          <w:szCs w:val="21"/>
        </w:rPr>
        <w:t>, к</w:t>
      </w:r>
      <w:r w:rsidR="00F1660E" w:rsidRPr="00F1660E">
        <w:rPr>
          <w:rFonts w:ascii="Times New Roman" w:hAnsi="Times New Roman" w:cs="Times New Roman"/>
          <w:bCs/>
          <w:sz w:val="21"/>
          <w:szCs w:val="21"/>
        </w:rPr>
        <w:t xml:space="preserve">адастровый </w:t>
      </w:r>
      <w:r w:rsidR="00C9513F">
        <w:rPr>
          <w:rFonts w:ascii="Times New Roman" w:hAnsi="Times New Roman" w:cs="Times New Roman"/>
          <w:bCs/>
          <w:sz w:val="21"/>
          <w:szCs w:val="21"/>
        </w:rPr>
        <w:t>№</w:t>
      </w:r>
      <w:r w:rsidR="00F1660E" w:rsidRPr="00F1660E">
        <w:rPr>
          <w:rFonts w:ascii="Times New Roman" w:hAnsi="Times New Roman" w:cs="Times New Roman"/>
          <w:bCs/>
          <w:sz w:val="21"/>
          <w:szCs w:val="21"/>
        </w:rPr>
        <w:t>16:50:110802:1268</w:t>
      </w:r>
      <w:r w:rsidR="006F2AEB">
        <w:rPr>
          <w:rFonts w:ascii="Times New Roman" w:hAnsi="Times New Roman" w:cs="Times New Roman"/>
          <w:bCs/>
          <w:sz w:val="21"/>
          <w:szCs w:val="21"/>
        </w:rPr>
        <w:t>.</w:t>
      </w:r>
      <w:r w:rsidR="00F1660E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6F2AEB" w:rsidRPr="006F2AEB">
        <w:rPr>
          <w:rFonts w:ascii="Times New Roman" w:hAnsi="Times New Roman" w:cs="Times New Roman"/>
          <w:bCs/>
          <w:sz w:val="21"/>
          <w:szCs w:val="21"/>
        </w:rPr>
        <w:t xml:space="preserve">Общедолевая собственность: правообладатели – </w:t>
      </w:r>
      <w:proofErr w:type="spellStart"/>
      <w:r w:rsidR="006F2AEB" w:rsidRPr="006F2AEB">
        <w:rPr>
          <w:rFonts w:ascii="Times New Roman" w:hAnsi="Times New Roman" w:cs="Times New Roman"/>
          <w:bCs/>
          <w:sz w:val="21"/>
          <w:szCs w:val="21"/>
        </w:rPr>
        <w:t>Шигапова</w:t>
      </w:r>
      <w:proofErr w:type="spellEnd"/>
      <w:r w:rsidR="006F2AEB" w:rsidRPr="006F2AEB">
        <w:rPr>
          <w:rFonts w:ascii="Times New Roman" w:hAnsi="Times New Roman" w:cs="Times New Roman"/>
          <w:bCs/>
          <w:sz w:val="21"/>
          <w:szCs w:val="21"/>
        </w:rPr>
        <w:t xml:space="preserve"> Ильмира </w:t>
      </w:r>
      <w:proofErr w:type="spellStart"/>
      <w:r w:rsidR="006F2AEB" w:rsidRPr="006F2AEB">
        <w:rPr>
          <w:rFonts w:ascii="Times New Roman" w:hAnsi="Times New Roman" w:cs="Times New Roman"/>
          <w:bCs/>
          <w:sz w:val="21"/>
          <w:szCs w:val="21"/>
        </w:rPr>
        <w:t>Ильдусовна</w:t>
      </w:r>
      <w:proofErr w:type="spellEnd"/>
      <w:r w:rsidR="006F2AEB" w:rsidRPr="006F2AEB">
        <w:rPr>
          <w:rFonts w:ascii="Times New Roman" w:hAnsi="Times New Roman" w:cs="Times New Roman"/>
          <w:bCs/>
          <w:sz w:val="21"/>
          <w:szCs w:val="21"/>
        </w:rPr>
        <w:t xml:space="preserve"> (доля в праве</w:t>
      </w:r>
      <w:r w:rsidR="00C9513F">
        <w:rPr>
          <w:rFonts w:ascii="Times New Roman" w:hAnsi="Times New Roman" w:cs="Times New Roman"/>
          <w:bCs/>
          <w:sz w:val="21"/>
          <w:szCs w:val="21"/>
        </w:rPr>
        <w:t xml:space="preserve"> 1/2</w:t>
      </w:r>
      <w:r w:rsidR="006F2AEB" w:rsidRPr="006F2AEB">
        <w:rPr>
          <w:rFonts w:ascii="Times New Roman" w:hAnsi="Times New Roman" w:cs="Times New Roman"/>
          <w:bCs/>
          <w:sz w:val="21"/>
          <w:szCs w:val="21"/>
        </w:rPr>
        <w:t xml:space="preserve">), </w:t>
      </w:r>
      <w:proofErr w:type="spellStart"/>
      <w:r w:rsidR="006F2AEB" w:rsidRPr="006F2AEB">
        <w:rPr>
          <w:rFonts w:ascii="Times New Roman" w:hAnsi="Times New Roman" w:cs="Times New Roman"/>
          <w:bCs/>
          <w:sz w:val="21"/>
          <w:szCs w:val="21"/>
        </w:rPr>
        <w:t>Шигапов</w:t>
      </w:r>
      <w:proofErr w:type="spellEnd"/>
      <w:r w:rsidR="006F2AEB" w:rsidRPr="006F2AEB">
        <w:rPr>
          <w:rFonts w:ascii="Times New Roman" w:hAnsi="Times New Roman" w:cs="Times New Roman"/>
          <w:bCs/>
          <w:sz w:val="21"/>
          <w:szCs w:val="21"/>
        </w:rPr>
        <w:t xml:space="preserve"> Марсель Альбертович (доля в праве </w:t>
      </w:r>
      <w:r w:rsidR="00C9513F">
        <w:rPr>
          <w:rFonts w:ascii="Times New Roman" w:hAnsi="Times New Roman" w:cs="Times New Roman"/>
          <w:bCs/>
          <w:sz w:val="21"/>
          <w:szCs w:val="21"/>
        </w:rPr>
        <w:t>1/2</w:t>
      </w:r>
      <w:r w:rsidR="006F2AEB" w:rsidRPr="006F2AEB">
        <w:rPr>
          <w:rFonts w:ascii="Times New Roman" w:hAnsi="Times New Roman" w:cs="Times New Roman"/>
          <w:bCs/>
          <w:sz w:val="21"/>
          <w:szCs w:val="21"/>
        </w:rPr>
        <w:t>).</w:t>
      </w:r>
      <w:r w:rsidR="006F2AE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763CCC" w:rsidRPr="00906BD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Обременение: </w:t>
      </w:r>
      <w:r w:rsidR="00F1660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ипотека - </w:t>
      </w:r>
      <w:r w:rsidR="00763CCC" w:rsidRPr="00906BD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залог в пользу </w:t>
      </w:r>
      <w:r w:rsidR="00F1660E" w:rsidRPr="00F47236">
        <w:rPr>
          <w:rFonts w:ascii="Times New Roman" w:hAnsi="Times New Roman" w:cs="Times New Roman"/>
          <w:color w:val="000000"/>
        </w:rPr>
        <w:t>ПАО «</w:t>
      </w:r>
      <w:proofErr w:type="spellStart"/>
      <w:r w:rsidR="00F1660E" w:rsidRPr="00F47236">
        <w:rPr>
          <w:rFonts w:ascii="Times New Roman" w:hAnsi="Times New Roman" w:cs="Times New Roman"/>
          <w:color w:val="000000"/>
        </w:rPr>
        <w:t>Татфондбанк</w:t>
      </w:r>
      <w:proofErr w:type="spellEnd"/>
      <w:r w:rsidR="00F1660E" w:rsidRPr="00F47236">
        <w:rPr>
          <w:rFonts w:ascii="Times New Roman" w:hAnsi="Times New Roman" w:cs="Times New Roman"/>
          <w:color w:val="000000"/>
        </w:rPr>
        <w:t>»</w:t>
      </w:r>
      <w:r w:rsidR="00963030" w:rsidRPr="00906BD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6F27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F273C">
        <w:rPr>
          <w:rFonts w:ascii="Times New Roman" w:hAnsi="Times New Roman" w:cs="Times New Roman"/>
          <w:bCs/>
        </w:rPr>
        <w:t>Сведения о площади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площадью 43,2 кв. м.</w:t>
      </w:r>
    </w:p>
    <w:p w14:paraId="7D6C9E2D" w14:textId="03DF23CA" w:rsidR="00000E79" w:rsidRDefault="005175E1" w:rsidP="00A62D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C196A">
        <w:rPr>
          <w:rFonts w:ascii="Times New Roman" w:hAnsi="Times New Roman" w:cs="Times New Roman"/>
          <w:bCs/>
          <w:sz w:val="21"/>
          <w:szCs w:val="21"/>
        </w:rPr>
        <w:t>Нач</w:t>
      </w:r>
      <w:r w:rsidR="00F1660E" w:rsidRPr="00DC196A">
        <w:rPr>
          <w:rFonts w:ascii="Times New Roman" w:hAnsi="Times New Roman" w:cs="Times New Roman"/>
          <w:bCs/>
          <w:sz w:val="21"/>
          <w:szCs w:val="21"/>
        </w:rPr>
        <w:t>альная</w:t>
      </w:r>
      <w:r w:rsidR="004E6274" w:rsidRPr="00DC196A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DC196A">
        <w:rPr>
          <w:rFonts w:ascii="Times New Roman" w:hAnsi="Times New Roman" w:cs="Times New Roman"/>
          <w:bCs/>
          <w:sz w:val="21"/>
          <w:szCs w:val="21"/>
        </w:rPr>
        <w:t>цена Лота</w:t>
      </w:r>
      <w:r w:rsidR="0036000B" w:rsidRPr="00DC196A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C9513F" w:rsidRPr="00DC196A">
        <w:rPr>
          <w:rFonts w:ascii="Times New Roman" w:hAnsi="Times New Roman" w:cs="Times New Roman"/>
          <w:bCs/>
          <w:sz w:val="21"/>
          <w:szCs w:val="21"/>
        </w:rPr>
        <w:t>на ТППП устан</w:t>
      </w:r>
      <w:r w:rsidR="00DC196A" w:rsidRPr="00DC196A">
        <w:rPr>
          <w:rFonts w:ascii="Times New Roman" w:hAnsi="Times New Roman" w:cs="Times New Roman"/>
          <w:bCs/>
          <w:sz w:val="21"/>
          <w:szCs w:val="21"/>
        </w:rPr>
        <w:t>овлена</w:t>
      </w:r>
      <w:r w:rsidR="00C9513F" w:rsidRPr="00DC196A">
        <w:rPr>
          <w:rFonts w:ascii="Times New Roman" w:hAnsi="Times New Roman" w:cs="Times New Roman"/>
          <w:bCs/>
          <w:sz w:val="21"/>
          <w:szCs w:val="21"/>
        </w:rPr>
        <w:t xml:space="preserve"> равной начальной цене на повторном аукционе </w:t>
      </w:r>
      <w:r w:rsidR="00963030" w:rsidRPr="00DC196A">
        <w:rPr>
          <w:rFonts w:ascii="Times New Roman" w:hAnsi="Times New Roman" w:cs="Times New Roman"/>
          <w:bCs/>
          <w:sz w:val="21"/>
          <w:szCs w:val="21"/>
        </w:rPr>
        <w:t>–</w:t>
      </w:r>
      <w:r w:rsidR="0036000B" w:rsidRPr="00DC196A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C9513F" w:rsidRPr="00AF5DB8">
        <w:rPr>
          <w:rFonts w:ascii="Times New Roman" w:hAnsi="Times New Roman" w:cs="Times New Roman"/>
          <w:b/>
          <w:sz w:val="21"/>
          <w:szCs w:val="21"/>
        </w:rPr>
        <w:t>3 780 000</w:t>
      </w:r>
      <w:r w:rsidR="00000E79" w:rsidRPr="00AF5DB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F5DB8">
        <w:rPr>
          <w:rFonts w:ascii="Times New Roman" w:hAnsi="Times New Roman" w:cs="Times New Roman"/>
          <w:b/>
          <w:sz w:val="21"/>
          <w:szCs w:val="21"/>
        </w:rPr>
        <w:t>руб.</w:t>
      </w:r>
      <w:r w:rsidR="00F1660E" w:rsidRPr="00AF5DB8">
        <w:rPr>
          <w:rFonts w:ascii="Times New Roman" w:hAnsi="Times New Roman" w:cs="Times New Roman"/>
          <w:b/>
          <w:sz w:val="21"/>
          <w:szCs w:val="21"/>
        </w:rPr>
        <w:t xml:space="preserve"> (НДС не облагается.)</w:t>
      </w:r>
      <w:r w:rsidR="00DC196A" w:rsidRPr="00DC196A">
        <w:rPr>
          <w:rFonts w:ascii="Times New Roman" w:hAnsi="Times New Roman" w:cs="Times New Roman"/>
          <w:bCs/>
          <w:sz w:val="21"/>
          <w:szCs w:val="21"/>
        </w:rPr>
        <w:t>.</w:t>
      </w:r>
      <w:r w:rsidR="00DC196A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DC196A" w:rsidRPr="005A7C04">
        <w:rPr>
          <w:rFonts w:ascii="Times New Roman" w:hAnsi="Times New Roman" w:cs="Times New Roman"/>
          <w:bCs/>
          <w:sz w:val="21"/>
          <w:szCs w:val="21"/>
        </w:rPr>
        <w:t xml:space="preserve">Дата начала приема заявок на участие в ТППП </w:t>
      </w:r>
      <w:r w:rsidR="00DC196A">
        <w:rPr>
          <w:rFonts w:ascii="Times New Roman" w:hAnsi="Times New Roman" w:cs="Times New Roman"/>
          <w:bCs/>
          <w:sz w:val="21"/>
          <w:szCs w:val="21"/>
        </w:rPr>
        <w:t>–</w:t>
      </w:r>
      <w:r w:rsidR="00DC196A" w:rsidRPr="005A7C04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DC196A">
        <w:rPr>
          <w:rFonts w:ascii="Times New Roman" w:hAnsi="Times New Roman" w:cs="Times New Roman"/>
          <w:b/>
          <w:sz w:val="21"/>
          <w:szCs w:val="21"/>
        </w:rPr>
        <w:t>15.09</w:t>
      </w:r>
      <w:r w:rsidR="00DC196A" w:rsidRPr="005A7C04">
        <w:rPr>
          <w:rFonts w:ascii="Times New Roman" w:hAnsi="Times New Roman" w:cs="Times New Roman"/>
          <w:b/>
          <w:sz w:val="21"/>
          <w:szCs w:val="21"/>
        </w:rPr>
        <w:t>.2021г. с 10.00</w:t>
      </w:r>
      <w:r w:rsidR="00DC196A" w:rsidRPr="005A7C04">
        <w:rPr>
          <w:rFonts w:ascii="Times New Roman" w:hAnsi="Times New Roman" w:cs="Times New Roman"/>
          <w:bCs/>
          <w:sz w:val="21"/>
          <w:szCs w:val="21"/>
        </w:rPr>
        <w:t xml:space="preserve"> (время МСК)</w:t>
      </w:r>
      <w:r w:rsidR="00DC196A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="00DC196A" w:rsidRPr="00DC196A">
        <w:rPr>
          <w:rFonts w:ascii="Times New Roman" w:hAnsi="Times New Roman" w:cs="Times New Roman"/>
          <w:bCs/>
          <w:sz w:val="21"/>
          <w:szCs w:val="21"/>
        </w:rPr>
        <w:t xml:space="preserve">Сокращение: календарный день – к/день. Прием заявок составляет в 1-ом периоде – 37 к/дней, без изменения начальной цены, со 2-го по 5-ый периоды– 7 к/дней, величина снижения – </w:t>
      </w:r>
      <w:r w:rsidR="00DC196A">
        <w:rPr>
          <w:rFonts w:ascii="Times New Roman" w:hAnsi="Times New Roman" w:cs="Times New Roman"/>
          <w:bCs/>
          <w:sz w:val="21"/>
          <w:szCs w:val="21"/>
        </w:rPr>
        <w:t>3</w:t>
      </w:r>
      <w:r w:rsidR="00DC196A" w:rsidRPr="00DC196A">
        <w:rPr>
          <w:rFonts w:ascii="Times New Roman" w:hAnsi="Times New Roman" w:cs="Times New Roman"/>
          <w:bCs/>
          <w:sz w:val="21"/>
          <w:szCs w:val="21"/>
        </w:rPr>
        <w:t>% от начальной цены продажи Лота на первом периоде</w:t>
      </w:r>
      <w:r w:rsidR="00DC196A">
        <w:rPr>
          <w:rFonts w:ascii="Times New Roman" w:hAnsi="Times New Roman" w:cs="Times New Roman"/>
          <w:bCs/>
          <w:sz w:val="21"/>
          <w:szCs w:val="21"/>
        </w:rPr>
        <w:t xml:space="preserve"> ТППП</w:t>
      </w:r>
      <w:r w:rsidR="00DC196A" w:rsidRPr="00DC196A">
        <w:rPr>
          <w:rFonts w:ascii="Times New Roman" w:hAnsi="Times New Roman" w:cs="Times New Roman"/>
          <w:bCs/>
          <w:sz w:val="21"/>
          <w:szCs w:val="21"/>
        </w:rPr>
        <w:t xml:space="preserve">. Минимальная цена, действующая на последнем этапе снижения цены, составляет </w:t>
      </w:r>
      <w:r w:rsidR="00DC196A">
        <w:rPr>
          <w:rFonts w:ascii="Times New Roman" w:hAnsi="Times New Roman" w:cs="Times New Roman"/>
          <w:bCs/>
          <w:sz w:val="21"/>
          <w:szCs w:val="21"/>
        </w:rPr>
        <w:t>–</w:t>
      </w:r>
      <w:r w:rsidR="00DC196A" w:rsidRPr="00DC196A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DC196A">
        <w:rPr>
          <w:rFonts w:ascii="Times New Roman" w:hAnsi="Times New Roman" w:cs="Times New Roman"/>
          <w:bCs/>
          <w:sz w:val="21"/>
          <w:szCs w:val="21"/>
        </w:rPr>
        <w:t>3 326 400 руб.</w:t>
      </w:r>
    </w:p>
    <w:p w14:paraId="4AFD16C3" w14:textId="3F2FA70A" w:rsidR="00000E79" w:rsidRPr="00906BD3" w:rsidRDefault="00770669" w:rsidP="006744EC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lang w:bidi="ru-RU"/>
        </w:rPr>
      </w:pPr>
      <w:r w:rsidRPr="00770669">
        <w:rPr>
          <w:rFonts w:ascii="Times New Roman" w:hAnsi="Times New Roman" w:cs="Times New Roman"/>
          <w:sz w:val="21"/>
          <w:szCs w:val="21"/>
        </w:rPr>
        <w:t xml:space="preserve">Ознакомление с Имуществом производится по месту его нахождения: Республика Татарстан, г. Казань, ул. </w:t>
      </w:r>
      <w:proofErr w:type="spellStart"/>
      <w:r w:rsidRPr="00770669">
        <w:rPr>
          <w:rFonts w:ascii="Times New Roman" w:hAnsi="Times New Roman" w:cs="Times New Roman"/>
          <w:sz w:val="21"/>
          <w:szCs w:val="21"/>
        </w:rPr>
        <w:t>Адо</w:t>
      </w:r>
      <w:r w:rsidR="006F273C">
        <w:rPr>
          <w:rFonts w:ascii="Times New Roman" w:hAnsi="Times New Roman" w:cs="Times New Roman"/>
          <w:sz w:val="21"/>
          <w:szCs w:val="21"/>
        </w:rPr>
        <w:t>рат</w:t>
      </w:r>
      <w:r w:rsidRPr="00770669">
        <w:rPr>
          <w:rFonts w:ascii="Times New Roman" w:hAnsi="Times New Roman" w:cs="Times New Roman"/>
          <w:sz w:val="21"/>
          <w:szCs w:val="21"/>
        </w:rPr>
        <w:t>ского</w:t>
      </w:r>
      <w:proofErr w:type="spellEnd"/>
      <w:r w:rsidRPr="00770669">
        <w:rPr>
          <w:rFonts w:ascii="Times New Roman" w:hAnsi="Times New Roman" w:cs="Times New Roman"/>
          <w:sz w:val="21"/>
          <w:szCs w:val="21"/>
        </w:rPr>
        <w:t xml:space="preserve"> д. 52, кв. 61, по предварительному согласованию времени с </w:t>
      </w:r>
      <w:r w:rsidR="00C9513F">
        <w:rPr>
          <w:rFonts w:ascii="Times New Roman" w:hAnsi="Times New Roman" w:cs="Times New Roman"/>
          <w:sz w:val="21"/>
          <w:szCs w:val="21"/>
        </w:rPr>
        <w:t>ФУ</w:t>
      </w:r>
      <w:r w:rsidRPr="00770669">
        <w:rPr>
          <w:rFonts w:ascii="Times New Roman" w:hAnsi="Times New Roman" w:cs="Times New Roman"/>
          <w:sz w:val="21"/>
          <w:szCs w:val="21"/>
        </w:rPr>
        <w:t xml:space="preserve"> - </w:t>
      </w:r>
      <w:proofErr w:type="spellStart"/>
      <w:r w:rsidRPr="00770669">
        <w:rPr>
          <w:rFonts w:ascii="Times New Roman" w:hAnsi="Times New Roman" w:cs="Times New Roman"/>
          <w:sz w:val="21"/>
          <w:szCs w:val="21"/>
        </w:rPr>
        <w:t>Шуховцевым</w:t>
      </w:r>
      <w:proofErr w:type="spellEnd"/>
      <w:r w:rsidRPr="00770669">
        <w:rPr>
          <w:rFonts w:ascii="Times New Roman" w:hAnsi="Times New Roman" w:cs="Times New Roman"/>
          <w:sz w:val="21"/>
          <w:szCs w:val="21"/>
        </w:rPr>
        <w:t xml:space="preserve"> Данилом Михайловичем по тел. 8(982)364-24-87, а также путем направления запроса на эл. почту: shuhovtcevdm@mail.ru</w:t>
      </w:r>
      <w:r>
        <w:rPr>
          <w:rFonts w:ascii="Times New Roman" w:hAnsi="Times New Roman" w:cs="Times New Roman"/>
          <w:bCs/>
          <w:color w:val="000000"/>
          <w:sz w:val="21"/>
          <w:szCs w:val="21"/>
          <w:lang w:bidi="ru-RU"/>
        </w:rPr>
        <w:t>;</w:t>
      </w:r>
      <w:r w:rsidR="006744EC" w:rsidRPr="00906BD3">
        <w:rPr>
          <w:rFonts w:ascii="Times New Roman" w:hAnsi="Times New Roman" w:cs="Times New Roman"/>
          <w:color w:val="000000"/>
          <w:sz w:val="21"/>
          <w:szCs w:val="21"/>
          <w:lang w:bidi="ru-RU"/>
        </w:rPr>
        <w:t xml:space="preserve"> </w:t>
      </w:r>
      <w:r w:rsidR="00241451" w:rsidRPr="00906BD3">
        <w:rPr>
          <w:rFonts w:ascii="Times New Roman" w:hAnsi="Times New Roman" w:cs="Times New Roman"/>
          <w:sz w:val="21"/>
          <w:szCs w:val="21"/>
        </w:rPr>
        <w:t>ознакомление с документами в отношении Лота</w:t>
      </w:r>
      <w:r w:rsidR="006744EC" w:rsidRPr="00906BD3">
        <w:rPr>
          <w:rFonts w:ascii="Times New Roman" w:hAnsi="Times New Roman" w:cs="Times New Roman"/>
          <w:sz w:val="21"/>
          <w:szCs w:val="21"/>
        </w:rPr>
        <w:t xml:space="preserve"> </w:t>
      </w:r>
      <w:r w:rsidR="006744EC" w:rsidRPr="00906BD3">
        <w:rPr>
          <w:rFonts w:ascii="Times New Roman" w:hAnsi="Times New Roman" w:cs="Times New Roman"/>
          <w:color w:val="000000"/>
          <w:sz w:val="21"/>
          <w:szCs w:val="21"/>
          <w:lang w:bidi="ru-RU"/>
        </w:rPr>
        <w:t>производится Поверенным:</w:t>
      </w:r>
      <w:r w:rsidR="00347433">
        <w:rPr>
          <w:rFonts w:ascii="Times New Roman" w:hAnsi="Times New Roman" w:cs="Times New Roman"/>
          <w:color w:val="000000"/>
          <w:sz w:val="21"/>
          <w:szCs w:val="21"/>
          <w:lang w:bidi="ru-RU"/>
        </w:rPr>
        <w:t xml:space="preserve"> </w:t>
      </w:r>
      <w:r w:rsidR="00347433" w:rsidRPr="00347433">
        <w:rPr>
          <w:rFonts w:ascii="Times New Roman" w:hAnsi="Times New Roman" w:cs="Times New Roman"/>
          <w:color w:val="000000"/>
          <w:sz w:val="21"/>
          <w:szCs w:val="21"/>
          <w:lang w:bidi="ru-RU"/>
        </w:rPr>
        <w:t>kazan@auction-house.ru</w:t>
      </w:r>
      <w:r w:rsidR="006744EC" w:rsidRPr="00906BD3">
        <w:rPr>
          <w:rFonts w:ascii="Times New Roman" w:hAnsi="Times New Roman" w:cs="Times New Roman"/>
          <w:color w:val="000000"/>
          <w:sz w:val="21"/>
          <w:szCs w:val="21"/>
          <w:lang w:bidi="ru-RU"/>
        </w:rPr>
        <w:t xml:space="preserve"> Леван Шакая 8(920)051-08-41</w:t>
      </w:r>
      <w:r>
        <w:rPr>
          <w:rFonts w:ascii="Times New Roman" w:hAnsi="Times New Roman" w:cs="Times New Roman"/>
          <w:color w:val="000000"/>
          <w:sz w:val="21"/>
          <w:szCs w:val="21"/>
          <w:lang w:bidi="ru-RU"/>
        </w:rPr>
        <w:t>,</w:t>
      </w:r>
      <w:r w:rsidR="006744EC" w:rsidRPr="00906BD3">
        <w:rPr>
          <w:rFonts w:ascii="Times New Roman" w:hAnsi="Times New Roman" w:cs="Times New Roman"/>
          <w:color w:val="000000"/>
          <w:sz w:val="21"/>
          <w:szCs w:val="21"/>
          <w:lang w:bidi="ru-RU"/>
        </w:rPr>
        <w:t xml:space="preserve"> </w:t>
      </w:r>
      <w:bookmarkStart w:id="0" w:name="_Hlk75355733"/>
      <w:r w:rsidR="003A60E5">
        <w:rPr>
          <w:rFonts w:ascii="Times New Roman" w:hAnsi="Times New Roman" w:cs="Times New Roman"/>
          <w:color w:val="000000"/>
          <w:sz w:val="21"/>
          <w:szCs w:val="21"/>
          <w:lang w:bidi="ru-RU"/>
        </w:rPr>
        <w:t>8</w:t>
      </w:r>
      <w:r w:rsidR="008B2FE5">
        <w:rPr>
          <w:rFonts w:ascii="Times New Roman" w:hAnsi="Times New Roman" w:cs="Times New Roman"/>
          <w:color w:val="000000"/>
          <w:sz w:val="21"/>
          <w:szCs w:val="21"/>
          <w:lang w:bidi="ru-RU"/>
        </w:rPr>
        <w:t>(843)5000-320</w:t>
      </w:r>
      <w:bookmarkEnd w:id="0"/>
      <w:r w:rsidR="008B2FE5">
        <w:rPr>
          <w:rFonts w:ascii="Times New Roman" w:hAnsi="Times New Roman" w:cs="Times New Roman"/>
          <w:color w:val="000000"/>
          <w:sz w:val="21"/>
          <w:szCs w:val="21"/>
          <w:lang w:bidi="ru-RU"/>
        </w:rPr>
        <w:t xml:space="preserve">; </w:t>
      </w:r>
      <w:r w:rsidR="006744EC" w:rsidRPr="00906BD3">
        <w:rPr>
          <w:rFonts w:ascii="Times New Roman" w:hAnsi="Times New Roman" w:cs="Times New Roman"/>
          <w:color w:val="000000"/>
          <w:sz w:val="21"/>
          <w:szCs w:val="21"/>
          <w:lang w:bidi="ru-RU"/>
        </w:rPr>
        <w:t>Рождественский Дмитрий тел. 8(930)805-20-00</w:t>
      </w:r>
      <w:r w:rsidR="0036000B" w:rsidRPr="00906BD3">
        <w:rPr>
          <w:rFonts w:ascii="Times New Roman" w:hAnsi="Times New Roman" w:cs="Times New Roman"/>
          <w:color w:val="000000"/>
          <w:sz w:val="21"/>
          <w:szCs w:val="21"/>
          <w:lang w:bidi="ru-RU"/>
        </w:rPr>
        <w:t>.</w:t>
      </w:r>
    </w:p>
    <w:p w14:paraId="3BB516D9" w14:textId="3EA164E2" w:rsidR="00DC196A" w:rsidRDefault="00DC196A" w:rsidP="00DC1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A7C04">
        <w:rPr>
          <w:rFonts w:ascii="Times New Roman" w:hAnsi="Times New Roman" w:cs="Times New Roman"/>
          <w:sz w:val="21"/>
          <w:szCs w:val="21"/>
        </w:rPr>
        <w:t xml:space="preserve">К участию в ТППП допускаются физ. и юр. лица (далее – Заявитель), зарегистрированные в установленном порядке на ЭП. Для участия в ТППП Заявитель представляет Оператору заявку на участие в ТППП. Заявка на участие в ТППП должна содержать: наименование, организационно-правовая форма, место нахождения, почтовый адрес (для юр. лица), фамилия, имя, отчество, паспортные данные, сведения о месте жительства (для физ.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>
        <w:rPr>
          <w:rFonts w:ascii="Times New Roman" w:hAnsi="Times New Roman" w:cs="Times New Roman"/>
          <w:sz w:val="21"/>
          <w:szCs w:val="21"/>
        </w:rPr>
        <w:t>ФУ</w:t>
      </w:r>
      <w:r w:rsidRPr="005A7C04">
        <w:rPr>
          <w:rFonts w:ascii="Times New Roman" w:hAnsi="Times New Roman" w:cs="Times New Roman"/>
          <w:sz w:val="21"/>
          <w:szCs w:val="21"/>
        </w:rPr>
        <w:t xml:space="preserve"> (ликвидатору) и о характере этой заинтересованности, сведения об участии в капитале Заявителя </w:t>
      </w:r>
      <w:r>
        <w:rPr>
          <w:rFonts w:ascii="Times New Roman" w:hAnsi="Times New Roman" w:cs="Times New Roman"/>
          <w:sz w:val="21"/>
          <w:szCs w:val="21"/>
        </w:rPr>
        <w:t>ФУ</w:t>
      </w:r>
      <w:r w:rsidRPr="005A7C04">
        <w:rPr>
          <w:rFonts w:ascii="Times New Roman" w:hAnsi="Times New Roman" w:cs="Times New Roman"/>
          <w:sz w:val="21"/>
          <w:szCs w:val="21"/>
        </w:rPr>
        <w:t xml:space="preserve"> (ликвидатора), предложение о цене Имущества. К заявке на участие в ТППП должны быть приложены копии документов согласно требованиям, п. 11 ст. 110 Закона о банкротстве. </w:t>
      </w:r>
    </w:p>
    <w:p w14:paraId="50A80D10" w14:textId="78436606" w:rsidR="0019172D" w:rsidRPr="005A7C04" w:rsidRDefault="0019172D" w:rsidP="00DC1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A7C04">
        <w:rPr>
          <w:rFonts w:ascii="Times New Roman" w:hAnsi="Times New Roman" w:cs="Times New Roman"/>
          <w:sz w:val="21"/>
          <w:szCs w:val="21"/>
        </w:rPr>
        <w:t xml:space="preserve">Для участия в ТППП Заявитель представляет Оператору в </w:t>
      </w:r>
      <w:proofErr w:type="spellStart"/>
      <w:proofErr w:type="gramStart"/>
      <w:r w:rsidRPr="005A7C04">
        <w:rPr>
          <w:rFonts w:ascii="Times New Roman" w:hAnsi="Times New Roman" w:cs="Times New Roman"/>
          <w:sz w:val="21"/>
          <w:szCs w:val="21"/>
        </w:rPr>
        <w:t>эл.форме</w:t>
      </w:r>
      <w:proofErr w:type="spellEnd"/>
      <w:proofErr w:type="gramEnd"/>
      <w:r w:rsidRPr="005A7C04">
        <w:rPr>
          <w:rFonts w:ascii="Times New Roman" w:hAnsi="Times New Roman" w:cs="Times New Roman"/>
          <w:sz w:val="21"/>
          <w:szCs w:val="21"/>
        </w:rPr>
        <w:t xml:space="preserve">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задатке внести </w:t>
      </w:r>
      <w:r w:rsidRPr="005A7C04">
        <w:rPr>
          <w:rFonts w:ascii="Times New Roman" w:hAnsi="Times New Roman" w:cs="Times New Roman"/>
          <w:b/>
          <w:bCs/>
          <w:sz w:val="21"/>
          <w:szCs w:val="21"/>
        </w:rPr>
        <w:t xml:space="preserve">задаток </w:t>
      </w:r>
      <w:r>
        <w:rPr>
          <w:rFonts w:ascii="Times New Roman" w:hAnsi="Times New Roman" w:cs="Times New Roman"/>
          <w:b/>
          <w:bCs/>
          <w:sz w:val="21"/>
          <w:szCs w:val="21"/>
        </w:rPr>
        <w:t>10</w:t>
      </w:r>
      <w:r w:rsidRPr="005A7C04">
        <w:rPr>
          <w:rFonts w:ascii="Times New Roman" w:hAnsi="Times New Roman" w:cs="Times New Roman"/>
          <w:b/>
          <w:bCs/>
          <w:sz w:val="21"/>
          <w:szCs w:val="21"/>
        </w:rPr>
        <w:t>%</w:t>
      </w:r>
      <w:r w:rsidRPr="005A7C04">
        <w:rPr>
          <w:rFonts w:ascii="Times New Roman" w:hAnsi="Times New Roman" w:cs="Times New Roman"/>
          <w:sz w:val="21"/>
          <w:szCs w:val="21"/>
        </w:rPr>
        <w:t xml:space="preserve"> от начальной цены Лота, установленной для </w:t>
      </w:r>
      <w:r>
        <w:rPr>
          <w:rFonts w:ascii="Times New Roman" w:hAnsi="Times New Roman" w:cs="Times New Roman"/>
          <w:sz w:val="21"/>
          <w:szCs w:val="21"/>
        </w:rPr>
        <w:t>соответствующего</w:t>
      </w:r>
      <w:r w:rsidRPr="005A7C04">
        <w:rPr>
          <w:rFonts w:ascii="Times New Roman" w:hAnsi="Times New Roman" w:cs="Times New Roman"/>
          <w:sz w:val="21"/>
          <w:szCs w:val="21"/>
        </w:rPr>
        <w:t xml:space="preserve"> периода ТППП, на счет ОТ: </w:t>
      </w:r>
      <w:r w:rsidRPr="00906BD3">
        <w:rPr>
          <w:rFonts w:ascii="Times New Roman" w:hAnsi="Times New Roman" w:cs="Times New Roman"/>
          <w:i/>
          <w:iCs/>
          <w:sz w:val="21"/>
          <w:szCs w:val="21"/>
        </w:rPr>
        <w:t>Получатель - АО «Российский аукционный дом» (ИНН 7838430413, КПП 783801001):</w:t>
      </w:r>
      <w:r>
        <w:rPr>
          <w:rFonts w:ascii="Times New Roman" w:hAnsi="Times New Roman" w:cs="Times New Roman"/>
          <w:i/>
          <w:iCs/>
          <w:sz w:val="21"/>
          <w:szCs w:val="21"/>
        </w:rPr>
        <w:t>1)</w:t>
      </w:r>
      <w:r w:rsidRPr="00906BD3">
        <w:rPr>
          <w:rFonts w:ascii="Times New Roman" w:hAnsi="Times New Roman" w:cs="Times New Roman"/>
          <w:i/>
          <w:iCs/>
          <w:sz w:val="21"/>
          <w:szCs w:val="21"/>
        </w:rPr>
        <w:t xml:space="preserve"> № 40702810855230001547 в Северо-Западном банке Сбербанка России РФ ПАО Сбербанк г. Санкт-Петербург, к/с № 30101810500000000653, БИК 044030653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; 2) </w:t>
      </w:r>
      <w:r w:rsidRPr="00DB6665">
        <w:rPr>
          <w:rFonts w:ascii="Times New Roman" w:hAnsi="Times New Roman" w:cs="Times New Roman"/>
          <w:i/>
          <w:iCs/>
          <w:sz w:val="21"/>
          <w:szCs w:val="21"/>
        </w:rPr>
        <w:t>счет в банке "ФК Открытие", Ф-Л СЕВЕРО-ЗАПАДНЫЙ ПАО БАНК "ФК ОТКРЫТИЕ", г. Санкт-Петербург, БИК 044030795, к/с 30101810540300000795, р/с 40702810100050004773</w:t>
      </w:r>
      <w:r w:rsidRPr="005A7C04">
        <w:rPr>
          <w:rFonts w:ascii="Times New Roman" w:hAnsi="Times New Roman" w:cs="Times New Roman"/>
          <w:sz w:val="21"/>
          <w:szCs w:val="21"/>
        </w:rPr>
        <w:t xml:space="preserve">. В назначении платежа необходимо указать номер Лота и наименование Должника. Заявитель вправе направить задаток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 Датой внесения задатка считается дата поступления денежных средств на счет ОТ. </w:t>
      </w:r>
      <w:r w:rsidRPr="00DB6665">
        <w:rPr>
          <w:rFonts w:ascii="Times New Roman" w:hAnsi="Times New Roman" w:cs="Times New Roman"/>
          <w:sz w:val="21"/>
          <w:szCs w:val="21"/>
        </w:rPr>
        <w:t xml:space="preserve">Исполнение обязанности по внесению суммы задатка третьими лицами не допускается. </w:t>
      </w:r>
      <w:r w:rsidRPr="005A7C04">
        <w:rPr>
          <w:rFonts w:ascii="Times New Roman" w:hAnsi="Times New Roman" w:cs="Times New Roman"/>
          <w:sz w:val="21"/>
          <w:szCs w:val="21"/>
        </w:rPr>
        <w:t>С проектом договора купли продажи и договором о задатке можно ознакомиться на ЭП.</w:t>
      </w:r>
    </w:p>
    <w:p w14:paraId="440D38E6" w14:textId="77777777" w:rsidR="00DC196A" w:rsidRPr="005A7C04" w:rsidRDefault="00DC196A" w:rsidP="00DC1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A7C04">
        <w:rPr>
          <w:rFonts w:ascii="Times New Roman" w:hAnsi="Times New Roman" w:cs="Times New Roman"/>
          <w:sz w:val="21"/>
          <w:szCs w:val="21"/>
        </w:rPr>
        <w:t xml:space="preserve">Заявитель вправе изменить или отозвать заявку на участие в ТППП не позднее окончания срока подачи заявок на участие в ТППП, направив об этом уведомление Оператору. ОТ рассматривает предоставленные Заявителями заявки с приложенными к ним документами, устанавливает факт поступления задатков на счет ОТ в срок, установленный в сообщении, и по результатам принимает решение о допуске или отказе в допуске Заявителя к участию в ТППП. </w:t>
      </w:r>
    </w:p>
    <w:p w14:paraId="4A4CAE6A" w14:textId="77777777" w:rsidR="00DC196A" w:rsidRPr="005A7C04" w:rsidRDefault="00DC196A" w:rsidP="00DC1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A7C04">
        <w:rPr>
          <w:rFonts w:ascii="Times New Roman" w:hAnsi="Times New Roman" w:cs="Times New Roman"/>
          <w:sz w:val="21"/>
          <w:szCs w:val="21"/>
        </w:rPr>
        <w:t>Непоступление задатка на счет ОТ, или поступление задатка по истечении срока, установленного в сообщении, или поступление задатка в размере меньшем, чем это установлено в сообщении, являются основаниями для отказа в допуске Заявителя к участию в ТППП. Заявители, допущенные к участию в ТППП, признаются участниками ТППП (далее – Участники). ОТ направляет всем Заявителям уведомления о признании их Участниками или об отказе в признании их Участниками.</w:t>
      </w:r>
    </w:p>
    <w:p w14:paraId="7ACBF0B2" w14:textId="77777777" w:rsidR="00DC196A" w:rsidRPr="005A7C04" w:rsidRDefault="00DC196A" w:rsidP="00DC1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A7C04">
        <w:rPr>
          <w:rFonts w:ascii="Times New Roman" w:hAnsi="Times New Roman" w:cs="Times New Roman"/>
          <w:sz w:val="21"/>
          <w:szCs w:val="21"/>
        </w:rPr>
        <w:lastRenderedPageBreak/>
        <w:t>Победителем ТППП (далее – Победитель) признается Участник, который представил в установленный срок заявку на участие в ТППП, содержащую предложение о цене Имущества Должника, но не ниже начальной цены продажи Имущества, установленной для определенного периода проведения ТППП, при отсутствии предложений других Участников.</w:t>
      </w:r>
    </w:p>
    <w:p w14:paraId="7CDDD4D8" w14:textId="77777777" w:rsidR="00DC196A" w:rsidRPr="005A7C04" w:rsidRDefault="00DC196A" w:rsidP="00DC1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A7C04">
        <w:rPr>
          <w:rFonts w:ascii="Times New Roman" w:hAnsi="Times New Roman" w:cs="Times New Roman"/>
          <w:sz w:val="21"/>
          <w:szCs w:val="21"/>
        </w:rPr>
        <w:t>В случае, если несколько Участников представили в установленный срок заявки, содержащие различные предложения о цене Имущества Должника, но не ниже начальной цены продажи Имущества, установленной для определенного периода проведения ТППП, право приобретения Имущества принадлежит Участнику, предложившему максимальную цену за это Имущество.</w:t>
      </w:r>
    </w:p>
    <w:p w14:paraId="653B7028" w14:textId="77777777" w:rsidR="00DC196A" w:rsidRPr="005A7C04" w:rsidRDefault="00DC196A" w:rsidP="00DC1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A7C04">
        <w:rPr>
          <w:rFonts w:ascii="Times New Roman" w:hAnsi="Times New Roman" w:cs="Times New Roman"/>
          <w:sz w:val="21"/>
          <w:szCs w:val="21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2D27561D" w14:textId="10FF63CE" w:rsidR="00DC196A" w:rsidRPr="005A7C04" w:rsidRDefault="00DC196A" w:rsidP="00AF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A7C04">
        <w:rPr>
          <w:rFonts w:ascii="Times New Roman" w:hAnsi="Times New Roman" w:cs="Times New Roman"/>
          <w:sz w:val="21"/>
          <w:szCs w:val="21"/>
        </w:rPr>
        <w:t>С даты определения Победителя ТППП прием заявок по Лоту прекращается. Результаты Торгов оформляются протоколом о результатах проведения ТППП в день их проведения. Протокол о результатах проведения ТППП, утвержденный ОТ, размещается на ЭП.</w:t>
      </w:r>
    </w:p>
    <w:p w14:paraId="591F5759" w14:textId="77777777" w:rsidR="00DC196A" w:rsidRPr="005A7C04" w:rsidRDefault="00DC196A" w:rsidP="00DC1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Ф</w:t>
      </w:r>
      <w:r w:rsidRPr="005A7C04">
        <w:rPr>
          <w:rFonts w:ascii="Times New Roman" w:hAnsi="Times New Roman" w:cs="Times New Roman"/>
          <w:sz w:val="21"/>
          <w:szCs w:val="21"/>
        </w:rPr>
        <w:t>У в течение 5 дней с даты подписания протокола о результатах проведения ТППП направляет Победителю на адрес электронной почты, указанный в заявке на участие в ТППП, предложение заключить Договор купли-продажи (далее – Договор) с приложением проекта Договора.</w:t>
      </w:r>
    </w:p>
    <w:p w14:paraId="2266CFBE" w14:textId="77777777" w:rsidR="00DC196A" w:rsidRPr="005A7C04" w:rsidRDefault="00DC196A" w:rsidP="00DC1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A7C04">
        <w:rPr>
          <w:rFonts w:ascii="Times New Roman" w:hAnsi="Times New Roman" w:cs="Times New Roman"/>
          <w:sz w:val="21"/>
          <w:szCs w:val="21"/>
        </w:rPr>
        <w:t xml:space="preserve">Победитель обязан в течение 5 дней с даты направления на адрес его электронной почты, указанный в заявке на участие в ТППП предложения заключить Договор, подписать Договор и не позднее 2 дней с даты подписания направить его </w:t>
      </w:r>
      <w:r>
        <w:rPr>
          <w:rFonts w:ascii="Times New Roman" w:hAnsi="Times New Roman" w:cs="Times New Roman"/>
          <w:sz w:val="21"/>
          <w:szCs w:val="21"/>
        </w:rPr>
        <w:t>Ф</w:t>
      </w:r>
      <w:r w:rsidRPr="005A7C04">
        <w:rPr>
          <w:rFonts w:ascii="Times New Roman" w:hAnsi="Times New Roman" w:cs="Times New Roman"/>
          <w:sz w:val="21"/>
          <w:szCs w:val="21"/>
        </w:rPr>
        <w:t xml:space="preserve">У. О факте подписания Договора Победитель любым доступным для него способом обязан немедленно уведомить </w:t>
      </w:r>
      <w:r>
        <w:rPr>
          <w:rFonts w:ascii="Times New Roman" w:hAnsi="Times New Roman" w:cs="Times New Roman"/>
          <w:sz w:val="21"/>
          <w:szCs w:val="21"/>
        </w:rPr>
        <w:t>Ф</w:t>
      </w:r>
      <w:r w:rsidRPr="005A7C04">
        <w:rPr>
          <w:rFonts w:ascii="Times New Roman" w:hAnsi="Times New Roman" w:cs="Times New Roman"/>
          <w:sz w:val="21"/>
          <w:szCs w:val="21"/>
        </w:rPr>
        <w:t xml:space="preserve">У. Не подписание Договора в течение 5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5D3C80C4" w14:textId="21D836CB" w:rsidR="00DC196A" w:rsidRPr="005A7C04" w:rsidRDefault="00DC196A" w:rsidP="007F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A7C04">
        <w:rPr>
          <w:rFonts w:ascii="Times New Roman" w:hAnsi="Times New Roman" w:cs="Times New Roman"/>
          <w:sz w:val="21"/>
          <w:szCs w:val="21"/>
        </w:rPr>
        <w:t xml:space="preserve">Победитель обязан уплатить продавцу в течение 30 дней с даты заключения Договора, определенную на ТППП, цену продажи </w:t>
      </w:r>
      <w:r>
        <w:rPr>
          <w:rFonts w:ascii="Times New Roman" w:hAnsi="Times New Roman" w:cs="Times New Roman"/>
          <w:sz w:val="21"/>
          <w:szCs w:val="21"/>
        </w:rPr>
        <w:t>Л</w:t>
      </w:r>
      <w:r w:rsidRPr="005A7C04">
        <w:rPr>
          <w:rFonts w:ascii="Times New Roman" w:hAnsi="Times New Roman" w:cs="Times New Roman"/>
          <w:sz w:val="21"/>
          <w:szCs w:val="21"/>
        </w:rPr>
        <w:t>ота за вычетом внесенного ранее задатка</w:t>
      </w:r>
      <w:r w:rsidR="007F7C36">
        <w:rPr>
          <w:rFonts w:ascii="Times New Roman" w:hAnsi="Times New Roman" w:cs="Times New Roman"/>
          <w:sz w:val="21"/>
          <w:szCs w:val="21"/>
        </w:rPr>
        <w:t xml:space="preserve">. </w:t>
      </w:r>
      <w:r w:rsidR="007F7C36">
        <w:rPr>
          <w:rFonts w:ascii="Times New Roman" w:hAnsi="Times New Roman" w:cs="Times New Roman"/>
          <w:sz w:val="21"/>
          <w:szCs w:val="21"/>
        </w:rPr>
        <w:t xml:space="preserve">Реквизиты банковского счета для перечисления денежных средств </w:t>
      </w:r>
      <w:r w:rsidR="007F7C36" w:rsidRPr="004A2375">
        <w:rPr>
          <w:rFonts w:ascii="Times New Roman" w:hAnsi="Times New Roman" w:cs="Times New Roman"/>
          <w:bCs/>
        </w:rPr>
        <w:t>в счет оплаты цены продажи Имущества</w:t>
      </w:r>
      <w:r w:rsidR="007F7C36">
        <w:rPr>
          <w:rFonts w:ascii="Times New Roman" w:hAnsi="Times New Roman" w:cs="Times New Roman"/>
          <w:sz w:val="21"/>
          <w:szCs w:val="21"/>
        </w:rPr>
        <w:t xml:space="preserve">: Получатель - </w:t>
      </w:r>
      <w:r w:rsidR="007F7C36" w:rsidRPr="00123989">
        <w:rPr>
          <w:rFonts w:ascii="Times New Roman" w:hAnsi="Times New Roman" w:cs="Times New Roman"/>
          <w:sz w:val="21"/>
          <w:szCs w:val="21"/>
        </w:rPr>
        <w:t xml:space="preserve">Арбитражный управляющий </w:t>
      </w:r>
      <w:proofErr w:type="spellStart"/>
      <w:r w:rsidR="007F7C36" w:rsidRPr="00123989">
        <w:rPr>
          <w:rFonts w:ascii="Times New Roman" w:hAnsi="Times New Roman" w:cs="Times New Roman"/>
          <w:sz w:val="21"/>
          <w:szCs w:val="21"/>
        </w:rPr>
        <w:t>Шуховцев</w:t>
      </w:r>
      <w:proofErr w:type="spellEnd"/>
      <w:r w:rsidR="007F7C36" w:rsidRPr="00123989">
        <w:rPr>
          <w:rFonts w:ascii="Times New Roman" w:hAnsi="Times New Roman" w:cs="Times New Roman"/>
          <w:sz w:val="21"/>
          <w:szCs w:val="21"/>
        </w:rPr>
        <w:t xml:space="preserve"> Данил Михайлович (ИНН 744720766087)</w:t>
      </w:r>
      <w:r w:rsidR="007F7C36">
        <w:rPr>
          <w:rFonts w:ascii="Times New Roman" w:hAnsi="Times New Roman" w:cs="Times New Roman"/>
          <w:sz w:val="21"/>
          <w:szCs w:val="21"/>
        </w:rPr>
        <w:t xml:space="preserve">, </w:t>
      </w:r>
      <w:r w:rsidR="007F7C36" w:rsidRPr="00123989">
        <w:rPr>
          <w:rFonts w:ascii="Times New Roman" w:hAnsi="Times New Roman" w:cs="Times New Roman"/>
          <w:sz w:val="21"/>
          <w:szCs w:val="21"/>
        </w:rPr>
        <w:t>р/с 40802810872000059338, БИК 047501602, к/с 30101810700000000602</w:t>
      </w:r>
      <w:r w:rsidR="007F7C36">
        <w:rPr>
          <w:rFonts w:ascii="Times New Roman" w:hAnsi="Times New Roman" w:cs="Times New Roman"/>
          <w:sz w:val="21"/>
          <w:szCs w:val="21"/>
        </w:rPr>
        <w:t xml:space="preserve">, </w:t>
      </w:r>
      <w:r w:rsidR="007F7C36" w:rsidRPr="00123989">
        <w:rPr>
          <w:rFonts w:ascii="Times New Roman" w:hAnsi="Times New Roman" w:cs="Times New Roman"/>
          <w:sz w:val="21"/>
          <w:szCs w:val="21"/>
        </w:rPr>
        <w:t>Наименование Банка ЧЕЛЯБИНСКОЕ ОТДЕЛЕНИЕ N8597 ПАО СБЕРБАНК Адрес ВСП г. Челябинск, пр. Комсомольский, 70в.</w:t>
      </w:r>
    </w:p>
    <w:p w14:paraId="7524C9C0" w14:textId="77777777" w:rsidR="00DC196A" w:rsidRPr="005A7C04" w:rsidRDefault="00DC196A" w:rsidP="00DC1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A7C04">
        <w:rPr>
          <w:rFonts w:ascii="Times New Roman" w:hAnsi="Times New Roman" w:cs="Times New Roman"/>
          <w:sz w:val="21"/>
          <w:szCs w:val="21"/>
        </w:rPr>
        <w:t>В назначении платежа необходимо указывать реквизиты Договора, номер лота и дату проведения ТППП.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ТППП, с заключением Договора, внесенный Победителем задаток ему не возвращается, а ТППП признаются несостоявшимися.</w:t>
      </w:r>
    </w:p>
    <w:p w14:paraId="1F5CAFD5" w14:textId="77777777" w:rsidR="00DC196A" w:rsidRPr="005A7C04" w:rsidRDefault="00DC196A" w:rsidP="00DC196A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sz w:val="21"/>
          <w:szCs w:val="21"/>
        </w:rPr>
      </w:pPr>
      <w:r w:rsidRPr="005A7C04">
        <w:rPr>
          <w:rFonts w:ascii="Times New Roman" w:hAnsi="Times New Roman" w:cs="Times New Roman"/>
          <w:sz w:val="21"/>
          <w:szCs w:val="21"/>
        </w:rPr>
        <w:t>ОТ вправе отказаться от проведения ТППП не позднее, чем за 3 дня до даты подведения итогов ТППП.</w:t>
      </w:r>
    </w:p>
    <w:p w14:paraId="147C4999" w14:textId="7EBAC576" w:rsidR="00A80320" w:rsidRDefault="00A80320" w:rsidP="007F7C3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A80320" w:rsidSect="006F273C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15C0C"/>
    <w:multiLevelType w:val="hybridMultilevel"/>
    <w:tmpl w:val="D6DE7E30"/>
    <w:lvl w:ilvl="0" w:tplc="3B5ED5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8E"/>
    <w:rsid w:val="00000E79"/>
    <w:rsid w:val="00001951"/>
    <w:rsid w:val="000105BB"/>
    <w:rsid w:val="0003464F"/>
    <w:rsid w:val="00041CBE"/>
    <w:rsid w:val="00077EA5"/>
    <w:rsid w:val="00081C5C"/>
    <w:rsid w:val="00091BCD"/>
    <w:rsid w:val="00114BAD"/>
    <w:rsid w:val="00123989"/>
    <w:rsid w:val="00172D68"/>
    <w:rsid w:val="001748CE"/>
    <w:rsid w:val="00180171"/>
    <w:rsid w:val="0019172D"/>
    <w:rsid w:val="00197FE4"/>
    <w:rsid w:val="001B6D28"/>
    <w:rsid w:val="001E1D34"/>
    <w:rsid w:val="00241451"/>
    <w:rsid w:val="00244D80"/>
    <w:rsid w:val="00271F08"/>
    <w:rsid w:val="00286F16"/>
    <w:rsid w:val="00286FDD"/>
    <w:rsid w:val="002C0E82"/>
    <w:rsid w:val="002C1D32"/>
    <w:rsid w:val="003423EB"/>
    <w:rsid w:val="00347433"/>
    <w:rsid w:val="00350D65"/>
    <w:rsid w:val="0036000B"/>
    <w:rsid w:val="00371465"/>
    <w:rsid w:val="00380EFB"/>
    <w:rsid w:val="00390A28"/>
    <w:rsid w:val="003A60E5"/>
    <w:rsid w:val="003C5D0F"/>
    <w:rsid w:val="003F0E3F"/>
    <w:rsid w:val="00402601"/>
    <w:rsid w:val="00404027"/>
    <w:rsid w:val="00425C39"/>
    <w:rsid w:val="00433B02"/>
    <w:rsid w:val="0044178C"/>
    <w:rsid w:val="00451CA5"/>
    <w:rsid w:val="00464318"/>
    <w:rsid w:val="00473F26"/>
    <w:rsid w:val="004D56F0"/>
    <w:rsid w:val="004E0BD0"/>
    <w:rsid w:val="004E6274"/>
    <w:rsid w:val="005175E1"/>
    <w:rsid w:val="0054618E"/>
    <w:rsid w:val="00573F80"/>
    <w:rsid w:val="005828A6"/>
    <w:rsid w:val="005974BA"/>
    <w:rsid w:val="005E230D"/>
    <w:rsid w:val="00613A79"/>
    <w:rsid w:val="00626030"/>
    <w:rsid w:val="00626252"/>
    <w:rsid w:val="006744EC"/>
    <w:rsid w:val="00675BFC"/>
    <w:rsid w:val="00677E82"/>
    <w:rsid w:val="00691CC9"/>
    <w:rsid w:val="0069674E"/>
    <w:rsid w:val="006A7D4D"/>
    <w:rsid w:val="006D517E"/>
    <w:rsid w:val="006F273C"/>
    <w:rsid w:val="006F2AEB"/>
    <w:rsid w:val="0070034F"/>
    <w:rsid w:val="0072086A"/>
    <w:rsid w:val="00763CCC"/>
    <w:rsid w:val="00770669"/>
    <w:rsid w:val="007C1C6B"/>
    <w:rsid w:val="007F01A2"/>
    <w:rsid w:val="007F7C36"/>
    <w:rsid w:val="00833A95"/>
    <w:rsid w:val="00845484"/>
    <w:rsid w:val="00860AEA"/>
    <w:rsid w:val="008610DA"/>
    <w:rsid w:val="00866C01"/>
    <w:rsid w:val="00870779"/>
    <w:rsid w:val="008955D9"/>
    <w:rsid w:val="008B2FE5"/>
    <w:rsid w:val="008D1E5C"/>
    <w:rsid w:val="00906BD3"/>
    <w:rsid w:val="00915491"/>
    <w:rsid w:val="00930858"/>
    <w:rsid w:val="00953FF8"/>
    <w:rsid w:val="00963030"/>
    <w:rsid w:val="00963C0D"/>
    <w:rsid w:val="00971E65"/>
    <w:rsid w:val="00986409"/>
    <w:rsid w:val="00995778"/>
    <w:rsid w:val="009971D6"/>
    <w:rsid w:val="009A1BC7"/>
    <w:rsid w:val="00A6157C"/>
    <w:rsid w:val="00A62D5E"/>
    <w:rsid w:val="00A80320"/>
    <w:rsid w:val="00A97A52"/>
    <w:rsid w:val="00AF0AFE"/>
    <w:rsid w:val="00AF5DB8"/>
    <w:rsid w:val="00B305EC"/>
    <w:rsid w:val="00B53B06"/>
    <w:rsid w:val="00B55CA3"/>
    <w:rsid w:val="00B74EA8"/>
    <w:rsid w:val="00BA0FB6"/>
    <w:rsid w:val="00BD022E"/>
    <w:rsid w:val="00BE1D14"/>
    <w:rsid w:val="00C56C94"/>
    <w:rsid w:val="00C71654"/>
    <w:rsid w:val="00C92906"/>
    <w:rsid w:val="00C9513F"/>
    <w:rsid w:val="00CE2B36"/>
    <w:rsid w:val="00CF36BD"/>
    <w:rsid w:val="00D70B0E"/>
    <w:rsid w:val="00DA5B48"/>
    <w:rsid w:val="00DB6665"/>
    <w:rsid w:val="00DC196A"/>
    <w:rsid w:val="00DC31CF"/>
    <w:rsid w:val="00E043B8"/>
    <w:rsid w:val="00E24317"/>
    <w:rsid w:val="00E71040"/>
    <w:rsid w:val="00E86EFE"/>
    <w:rsid w:val="00EA45BD"/>
    <w:rsid w:val="00EC2F33"/>
    <w:rsid w:val="00EC3A21"/>
    <w:rsid w:val="00EF5990"/>
    <w:rsid w:val="00F1660E"/>
    <w:rsid w:val="00F21839"/>
    <w:rsid w:val="00F27FE8"/>
    <w:rsid w:val="00F32D52"/>
    <w:rsid w:val="00F43033"/>
    <w:rsid w:val="00F82D00"/>
    <w:rsid w:val="00F91DAF"/>
    <w:rsid w:val="00FB28F0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181F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text">
    <w:name w:val="text"/>
    <w:basedOn w:val="a0"/>
    <w:rsid w:val="00A80320"/>
  </w:style>
  <w:style w:type="paragraph" w:styleId="a4">
    <w:name w:val="List Paragraph"/>
    <w:basedOn w:val="a"/>
    <w:uiPriority w:val="34"/>
    <w:qFormat/>
    <w:rsid w:val="0018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Ахтямзянова Айгуль Василовна</cp:lastModifiedBy>
  <cp:revision>23</cp:revision>
  <cp:lastPrinted>2021-09-13T11:43:00Z</cp:lastPrinted>
  <dcterms:created xsi:type="dcterms:W3CDTF">2021-04-19T09:43:00Z</dcterms:created>
  <dcterms:modified xsi:type="dcterms:W3CDTF">2021-09-13T11:44:00Z</dcterms:modified>
</cp:coreProperties>
</file>