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7FEC705" w:rsidR="009247FF" w:rsidRPr="00973203" w:rsidRDefault="00C804ED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732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7320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42CA" w:rsidRPr="00973203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>7 (495) 234-04-00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>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г. по делу №А46-1008/2016 конкурсным управляющим (ликвидатором) Акционерным обществом «Мираф-Банк» (АО «</w:t>
      </w:r>
      <w:proofErr w:type="spellStart"/>
      <w:r w:rsidRPr="00973203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 - Банк», адрес регистрации: 644043, город Омск, улица Фрунзе, дом 54, ИНН 5503066705, ОГРН 1025500000635) </w:t>
      </w:r>
      <w:r w:rsidR="00B46A69"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97320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AD5644F" w:rsidR="009247FF" w:rsidRPr="00973203" w:rsidRDefault="009247FF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804ED"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11</w:t>
      </w: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2019951" w:rsidR="009247FF" w:rsidRPr="00973203" w:rsidRDefault="009247FF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804ED"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</w:t>
      </w: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973203" w:rsidRDefault="009247FF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55652B7" w14:textId="366C8E2A" w:rsidR="00C804ED" w:rsidRPr="00973203" w:rsidRDefault="00C804ED" w:rsidP="00C804E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юридическим и </w:t>
      </w:r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4429C806" w14:textId="5CE2C06B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СтройАлгоритм</w:t>
      </w:r>
      <w:proofErr w:type="spellEnd"/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5504208737, солидарно с </w:t>
      </w:r>
      <w:proofErr w:type="spellStart"/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Русиной</w:t>
      </w:r>
      <w:proofErr w:type="spellEnd"/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Еленой Владимировной, Данильченко Александром Викторовичем, Барсковым Олегом Григорьевичем, КД № 68-10 от 15.06.2010, решение Центрального районного суда г. Омска от 01.06.2012 по делу 2-1533/2012 (754 583,29 руб.)</w:t>
      </w:r>
      <w:r w:rsidRPr="00973203">
        <w:rPr>
          <w:rFonts w:ascii="Times New Roman" w:hAnsi="Times New Roman" w:cs="Times New Roman"/>
          <w:sz w:val="24"/>
          <w:szCs w:val="24"/>
        </w:rPr>
        <w:t xml:space="preserve">–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210 464,58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203">
        <w:rPr>
          <w:rFonts w:ascii="Times New Roman" w:hAnsi="Times New Roman" w:cs="Times New Roman"/>
          <w:sz w:val="24"/>
          <w:szCs w:val="24"/>
        </w:rPr>
        <w:t>руб.</w:t>
      </w:r>
    </w:p>
    <w:p w14:paraId="11EB65BD" w14:textId="7B682898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C804ED">
        <w:rPr>
          <w:rFonts w:ascii="Times New Roman" w:eastAsia="Times New Roman" w:hAnsi="Times New Roman" w:cs="Times New Roman"/>
          <w:sz w:val="24"/>
          <w:szCs w:val="24"/>
        </w:rPr>
        <w:t xml:space="preserve">ООО «Мясной Клуб», ИНН 7717575781, солидарно с </w:t>
      </w:r>
      <w:proofErr w:type="spellStart"/>
      <w:r w:rsidRPr="00C804ED">
        <w:rPr>
          <w:rFonts w:ascii="Times New Roman" w:eastAsia="Times New Roman" w:hAnsi="Times New Roman" w:cs="Times New Roman"/>
          <w:sz w:val="24"/>
          <w:szCs w:val="24"/>
        </w:rPr>
        <w:t>Прищепой</w:t>
      </w:r>
      <w:proofErr w:type="spellEnd"/>
      <w:r w:rsidRPr="00C804ED">
        <w:rPr>
          <w:rFonts w:ascii="Times New Roman" w:eastAsia="Times New Roman" w:hAnsi="Times New Roman" w:cs="Times New Roman"/>
          <w:sz w:val="24"/>
          <w:szCs w:val="24"/>
        </w:rPr>
        <w:t xml:space="preserve"> Максимом Ивановичем, Черновой Эльвирой </w:t>
      </w:r>
      <w:proofErr w:type="spellStart"/>
      <w:r w:rsidRPr="00C804ED">
        <w:rPr>
          <w:rFonts w:ascii="Times New Roman" w:eastAsia="Times New Roman" w:hAnsi="Times New Roman" w:cs="Times New Roman"/>
          <w:sz w:val="24"/>
          <w:szCs w:val="24"/>
        </w:rPr>
        <w:t>Исаковной</w:t>
      </w:r>
      <w:proofErr w:type="spellEnd"/>
      <w:r w:rsidRPr="00C804ED">
        <w:rPr>
          <w:rFonts w:ascii="Times New Roman" w:eastAsia="Times New Roman" w:hAnsi="Times New Roman" w:cs="Times New Roman"/>
          <w:sz w:val="24"/>
          <w:szCs w:val="24"/>
        </w:rPr>
        <w:t>, Чихачевой Оксаной Николаевной, Шаровым Олегом Игоревичем, КД №33-15/МФ от 05.06.2015, решение Черемушкинского районного суда г. Москвы от 18.01.2017 по делу 02-8401/2016, измененное определением Московского городского суда от 12.08.2020, регистрирующим органом принято решением от 09.06.2021 о предстоящем исключении ООО «Мясной клуб» из ЕГРЮЛ, Прищепа М.И. процедура банкротства - реструктуризации долгов (56 588 286,98 руб.)</w:t>
      </w:r>
      <w:r w:rsidRPr="00973203">
        <w:rPr>
          <w:rFonts w:ascii="Times New Roman" w:hAnsi="Times New Roman" w:cs="Times New Roman"/>
          <w:sz w:val="24"/>
          <w:szCs w:val="24"/>
        </w:rPr>
        <w:t xml:space="preserve">–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13 760 473,06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203">
        <w:rPr>
          <w:rFonts w:ascii="Times New Roman" w:hAnsi="Times New Roman" w:cs="Times New Roman"/>
          <w:sz w:val="24"/>
          <w:szCs w:val="24"/>
        </w:rPr>
        <w:t>руб.</w:t>
      </w:r>
    </w:p>
    <w:p w14:paraId="0EAAAD79" w14:textId="66543DC9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973203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C804ED">
        <w:rPr>
          <w:rFonts w:ascii="Times New Roman" w:eastAsia="Times New Roman" w:hAnsi="Times New Roman" w:cs="Times New Roman"/>
          <w:sz w:val="24"/>
          <w:szCs w:val="24"/>
        </w:rPr>
        <w:t>ООО «ССК-</w:t>
      </w:r>
      <w:proofErr w:type="spellStart"/>
      <w:r w:rsidRPr="00C804ED">
        <w:rPr>
          <w:rFonts w:ascii="Times New Roman" w:eastAsia="Times New Roman" w:hAnsi="Times New Roman" w:cs="Times New Roman"/>
          <w:sz w:val="24"/>
          <w:szCs w:val="24"/>
        </w:rPr>
        <w:t>Евросервис</w:t>
      </w:r>
      <w:proofErr w:type="spellEnd"/>
      <w:r w:rsidRPr="00C804ED">
        <w:rPr>
          <w:rFonts w:ascii="Times New Roman" w:eastAsia="Times New Roman" w:hAnsi="Times New Roman" w:cs="Times New Roman"/>
          <w:sz w:val="24"/>
          <w:szCs w:val="24"/>
        </w:rPr>
        <w:t>», ИНН 7725684978, КД № 38-14 от 29.05.2014, КД № 99-14 от 09.12.2014, определение АС Московской обл. от 20.08.2018 по делу А41-6985/2017 о включении в третью очередь РТК, процедура банкротства (148 771 893,32 руб.)</w:t>
      </w:r>
      <w:r w:rsidRPr="00973203">
        <w:rPr>
          <w:rFonts w:ascii="Times New Roman" w:hAnsi="Times New Roman" w:cs="Times New Roman"/>
          <w:sz w:val="24"/>
          <w:szCs w:val="24"/>
        </w:rPr>
        <w:t>–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44 274 946,68</w:t>
      </w:r>
      <w:r w:rsidRPr="00973203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44CDBC12" w14:textId="3DF85CE5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C804ED">
        <w:rPr>
          <w:rFonts w:ascii="Times New Roman" w:eastAsia="Times New Roman" w:hAnsi="Times New Roman" w:cs="Times New Roman"/>
          <w:sz w:val="24"/>
          <w:szCs w:val="24"/>
        </w:rPr>
        <w:t>ООО «СПБ - АГРО», ИНН 6350014956, КД № 23-15 от 07.08.2015, определение АС Самарской области от 02.08.2019 по делу А55-38613/2018 о включении в третью очередь РТК, процедура банкротства (73 752 245,35 руб.)</w:t>
      </w:r>
      <w:r w:rsidRPr="00973203">
        <w:rPr>
          <w:rFonts w:ascii="Times New Roman" w:hAnsi="Times New Roman" w:cs="Times New Roman"/>
          <w:sz w:val="24"/>
          <w:szCs w:val="24"/>
        </w:rPr>
        <w:t>–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22 024 918,06</w:t>
      </w:r>
      <w:r w:rsidRPr="009732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3B4D276" w14:textId="062C4DE1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C804ED">
        <w:rPr>
          <w:rFonts w:ascii="Times New Roman" w:eastAsia="Times New Roman" w:hAnsi="Times New Roman" w:cs="Times New Roman"/>
          <w:sz w:val="24"/>
          <w:szCs w:val="24"/>
        </w:rPr>
        <w:t>ООО «Алгоритм-БТЛ», ИНН 5506068958, Русина Елена Владимировна, Жаворонкова Татьяна Владимировна, Данильченко Александр Викторович, Барсков Олег Григорьевич, КД № 48-10 от 28.04.2010, мировое соглашение от 06.12.2011 по делу 2-5737/2011 (2 699 157,64 руб.)</w:t>
      </w:r>
      <w:r w:rsidRPr="00973203">
        <w:rPr>
          <w:rFonts w:ascii="Times New Roman" w:hAnsi="Times New Roman" w:cs="Times New Roman"/>
          <w:sz w:val="24"/>
          <w:szCs w:val="24"/>
        </w:rPr>
        <w:t xml:space="preserve">–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595 068,11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203">
        <w:rPr>
          <w:rFonts w:ascii="Times New Roman" w:hAnsi="Times New Roman" w:cs="Times New Roman"/>
          <w:sz w:val="24"/>
          <w:szCs w:val="24"/>
        </w:rPr>
        <w:t>руб.</w:t>
      </w:r>
    </w:p>
    <w:p w14:paraId="6AFABD20" w14:textId="529C932B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C804ED">
        <w:rPr>
          <w:rFonts w:ascii="Times New Roman" w:eastAsia="Times New Roman" w:hAnsi="Times New Roman" w:cs="Times New Roman"/>
          <w:sz w:val="24"/>
          <w:szCs w:val="24"/>
        </w:rPr>
        <w:t xml:space="preserve">ООО «СМУ-9», ИНН 7717658460, солидарно с Минаевым Андреем Анатольевичем, КД №01-15/МФ от 23.01.2015, КД № 20-15/МФ от 03.04.2015, определения АС г. Москвы от 07.05.2019 и от 19.02.2020 по делу А40-239698/2016 о включении в третью очередь РТК, постановление АС Московского округа от 24.10.2019 Ф05-11136/2018 по делу А40-239698/2016, решение </w:t>
      </w:r>
      <w:proofErr w:type="spellStart"/>
      <w:r w:rsidRPr="00C804ED">
        <w:rPr>
          <w:rFonts w:ascii="Times New Roman" w:eastAsia="Times New Roman" w:hAnsi="Times New Roman" w:cs="Times New Roman"/>
          <w:sz w:val="24"/>
          <w:szCs w:val="24"/>
        </w:rPr>
        <w:t>Обнинского</w:t>
      </w:r>
      <w:proofErr w:type="spellEnd"/>
      <w:r w:rsidRPr="00C804ED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суда Калужской области от 18.12.2017 по делу 2-1933/2017, ООО «СМУ-9» - процедура банкротства (247 642 616,36 руб.)</w:t>
      </w:r>
      <w:r w:rsidRPr="00973203">
        <w:rPr>
          <w:rFonts w:ascii="Times New Roman" w:hAnsi="Times New Roman" w:cs="Times New Roman"/>
          <w:sz w:val="24"/>
          <w:szCs w:val="24"/>
        </w:rPr>
        <w:t>–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64 633 074,81</w:t>
      </w:r>
      <w:r w:rsidRPr="00973203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p w14:paraId="303660AC" w14:textId="420CF482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C804ED">
        <w:rPr>
          <w:rFonts w:ascii="Times New Roman" w:eastAsia="Times New Roman" w:hAnsi="Times New Roman" w:cs="Times New Roman"/>
          <w:sz w:val="24"/>
          <w:szCs w:val="24"/>
        </w:rPr>
        <w:t>ООО «СК «Кедр», ИНН 5504201192, Кущей Денис Владимирович, КД № 07-14 от 11.02.2014, КД № 11-15 от 30.06.2015, определение АС Омской области от 07.11.2016 по делу А46-4987/2016 о включении в третью очередь РТК, определение АС Ямало-Ненецкого автономного округа от 27.06.2018 по делу А81-380-1/2018 о включении в третью очередь РТК, ООО «СК «Кедр», Кущей Д.В. - процедура банкротства (19 689 002,65 руб.)</w:t>
      </w:r>
      <w:r w:rsidRPr="00973203">
        <w:rPr>
          <w:rFonts w:ascii="Times New Roman" w:hAnsi="Times New Roman" w:cs="Times New Roman"/>
          <w:sz w:val="24"/>
          <w:szCs w:val="24"/>
        </w:rPr>
        <w:t>–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19 689 002,65</w:t>
      </w:r>
      <w:r w:rsidRPr="009732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1277DA1" w14:textId="57564853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lastRenderedPageBreak/>
        <w:t xml:space="preserve">Лот 8 – </w:t>
      </w:r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«ТД Металлист», ИНН 7705995950, решение АС г. Москвы от 27.04.17 по делу А40-45821/17-62-426 по взысканию вексельной задолженности (68 622 120,31 руб.)</w:t>
      </w:r>
      <w:r w:rsidRPr="00973203">
        <w:rPr>
          <w:rFonts w:ascii="Times New Roman" w:hAnsi="Times New Roman" w:cs="Times New Roman"/>
          <w:sz w:val="24"/>
          <w:szCs w:val="24"/>
        </w:rPr>
        <w:t xml:space="preserve">–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22 851 166,06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203">
        <w:rPr>
          <w:rFonts w:ascii="Times New Roman" w:hAnsi="Times New Roman" w:cs="Times New Roman"/>
          <w:sz w:val="24"/>
          <w:szCs w:val="24"/>
        </w:rPr>
        <w:t>руб.</w:t>
      </w:r>
    </w:p>
    <w:p w14:paraId="530B467B" w14:textId="7E7E88E2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«ТД Металлист», ИНН 7705995950, решение АС г. Москвы от 06.03.18 по делу А40-233099/17-158-1833 по взысканию вексельной задолженности (137 167 234,79 руб.)</w:t>
      </w:r>
      <w:r w:rsidRPr="00973203">
        <w:rPr>
          <w:rFonts w:ascii="Times New Roman" w:hAnsi="Times New Roman" w:cs="Times New Roman"/>
          <w:sz w:val="24"/>
          <w:szCs w:val="24"/>
        </w:rPr>
        <w:t xml:space="preserve">–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45 676 689,19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3203">
        <w:rPr>
          <w:rFonts w:ascii="Times New Roman" w:hAnsi="Times New Roman" w:cs="Times New Roman"/>
          <w:sz w:val="24"/>
          <w:szCs w:val="24"/>
        </w:rPr>
        <w:t>руб.</w:t>
      </w:r>
    </w:p>
    <w:p w14:paraId="729BB0FA" w14:textId="5AEB106D" w:rsidR="00C804ED" w:rsidRPr="00973203" w:rsidRDefault="00C804ED" w:rsidP="00C80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C804ED">
        <w:rPr>
          <w:rFonts w:ascii="Times New Roman" w:eastAsia="Times New Roman" w:hAnsi="Times New Roman" w:cs="Times New Roman"/>
          <w:color w:val="000000"/>
          <w:sz w:val="24"/>
          <w:szCs w:val="24"/>
        </w:rPr>
        <w:t>Союз инженеров-изыскателей «Стандарт-Изыскания», ИНН 7813290235, КД № 25-К-11 от 23.11.2011, имеется определение АС Омской области от 13 июля 2017 по делу А46-1008/2016 о признании недействительной сделки (946 282,74 руб.)</w:t>
      </w:r>
      <w:r w:rsidRPr="00973203">
        <w:rPr>
          <w:rFonts w:ascii="Times New Roman" w:hAnsi="Times New Roman" w:cs="Times New Roman"/>
          <w:sz w:val="24"/>
          <w:szCs w:val="24"/>
        </w:rPr>
        <w:t>–</w:t>
      </w:r>
      <w:r w:rsidR="00566187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87" w:rsidRPr="00566187">
        <w:rPr>
          <w:rFonts w:ascii="Times New Roman" w:eastAsia="Times New Roman" w:hAnsi="Times New Roman" w:cs="Times New Roman"/>
          <w:color w:val="000000"/>
          <w:sz w:val="24"/>
          <w:szCs w:val="24"/>
        </w:rPr>
        <w:t>578 880,03</w:t>
      </w:r>
      <w:r w:rsidRPr="009732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4EE6A07" w14:textId="0A743398" w:rsidR="00B46A69" w:rsidRPr="00973203" w:rsidRDefault="00C804ED" w:rsidP="00C804ED">
      <w:p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>Лот 11 –</w:t>
      </w:r>
      <w:r w:rsidRPr="00973203">
        <w:rPr>
          <w:rFonts w:ascii="Times New Roman" w:hAnsi="Times New Roman" w:cs="Times New Roman"/>
          <w:sz w:val="24"/>
          <w:szCs w:val="24"/>
        </w:rPr>
        <w:t xml:space="preserve"> </w:t>
      </w:r>
      <w:r w:rsidRPr="00973203">
        <w:rPr>
          <w:rFonts w:ascii="Times New Roman" w:hAnsi="Times New Roman" w:cs="Times New Roman"/>
          <w:sz w:val="24"/>
          <w:szCs w:val="24"/>
        </w:rPr>
        <w:t xml:space="preserve">Дьяконова Людмила Борисовна, КД №08-15/МФ от 02.04.2015, решение Мещанского районного суда г. Москвы от 29.12.2016 по делу 02-21392/2016, Мамедова Татьяна Сергеевна, КД № 05-15/МФ от 27.02.2015, КД № 91-14/МФ от 10.11.2014, решение Мещанского районного суда г. Москвы от 27.04.2017 по делу 02-6100/2017, решение Гагаринского районного суда г. Москвы от 30.03.2017 по делу 02-1739/2017, </w:t>
      </w:r>
      <w:proofErr w:type="spellStart"/>
      <w:r w:rsidRPr="00973203">
        <w:rPr>
          <w:rFonts w:ascii="Times New Roman" w:hAnsi="Times New Roman" w:cs="Times New Roman"/>
          <w:sz w:val="24"/>
          <w:szCs w:val="24"/>
        </w:rPr>
        <w:t>Смолоковский</w:t>
      </w:r>
      <w:proofErr w:type="spellEnd"/>
      <w:r w:rsidRPr="00973203">
        <w:rPr>
          <w:rFonts w:ascii="Times New Roman" w:hAnsi="Times New Roman" w:cs="Times New Roman"/>
          <w:sz w:val="24"/>
          <w:szCs w:val="24"/>
        </w:rPr>
        <w:t xml:space="preserve"> Роман Леонидович, КД № 40-15/МФ от 02.07.2015, решение Мещанского районного суда г. Москвы от 22.05.2017 по делу 02-6082/2017, г. Омск (66 360 086,82 руб.) –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66 360 086,82</w:t>
      </w:r>
      <w:r w:rsidRPr="00973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0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2966848F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73203">
          <w:rPr>
            <w:rStyle w:val="a4"/>
          </w:rPr>
          <w:t>www.asv.org.ru</w:t>
        </w:r>
      </w:hyperlink>
      <w:r w:rsidRPr="00973203">
        <w:rPr>
          <w:color w:val="000000"/>
        </w:rPr>
        <w:t xml:space="preserve">, </w:t>
      </w:r>
      <w:hyperlink r:id="rId5" w:history="1">
        <w:r w:rsidRPr="0097320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73203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6C8E4CDB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320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04ED" w:rsidRPr="00973203">
        <w:t>5 (Пять)</w:t>
      </w:r>
      <w:r w:rsidRPr="00973203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539650B3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b/>
          <w:bCs/>
          <w:color w:val="000000"/>
        </w:rPr>
        <w:t>Торги</w:t>
      </w:r>
      <w:r w:rsidRPr="0097320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804ED" w:rsidRPr="00973203">
        <w:rPr>
          <w:b/>
          <w:bCs/>
          <w:color w:val="000000"/>
        </w:rPr>
        <w:t>01 ноября</w:t>
      </w:r>
      <w:r w:rsidR="00C804ED" w:rsidRPr="00973203">
        <w:rPr>
          <w:color w:val="000000"/>
        </w:rPr>
        <w:t xml:space="preserve"> </w:t>
      </w:r>
      <w:r w:rsidR="002643BE" w:rsidRPr="00973203">
        <w:rPr>
          <w:b/>
        </w:rPr>
        <w:t>202</w:t>
      </w:r>
      <w:r w:rsidR="00110257" w:rsidRPr="00973203">
        <w:rPr>
          <w:b/>
        </w:rPr>
        <w:t>1</w:t>
      </w:r>
      <w:r w:rsidR="00243BE2" w:rsidRPr="00973203">
        <w:rPr>
          <w:b/>
        </w:rPr>
        <w:t xml:space="preserve"> г</w:t>
      </w:r>
      <w:r w:rsidRPr="00973203">
        <w:rPr>
          <w:b/>
        </w:rPr>
        <w:t>.</w:t>
      </w:r>
      <w:r w:rsidRPr="00973203">
        <w:t xml:space="preserve"> </w:t>
      </w:r>
      <w:r w:rsidRPr="0097320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973203">
          <w:rPr>
            <w:rStyle w:val="a4"/>
          </w:rPr>
          <w:t>http://lot-online.ru</w:t>
        </w:r>
      </w:hyperlink>
      <w:r w:rsidRPr="00973203">
        <w:rPr>
          <w:color w:val="000000"/>
        </w:rPr>
        <w:t xml:space="preserve"> (далее – ЭТП).</w:t>
      </w:r>
    </w:p>
    <w:p w14:paraId="1F95A1C2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Время окончания Торгов:</w:t>
      </w:r>
    </w:p>
    <w:p w14:paraId="4A6B4773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ABFC736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 xml:space="preserve">В случае, если по итогам Торгов, назначенных на </w:t>
      </w:r>
      <w:r w:rsidR="00C804ED" w:rsidRPr="00973203">
        <w:rPr>
          <w:b/>
          <w:bCs/>
          <w:color w:val="000000"/>
        </w:rPr>
        <w:t>01 ноября</w:t>
      </w:r>
      <w:r w:rsidR="00C804ED" w:rsidRPr="00973203">
        <w:rPr>
          <w:color w:val="000000"/>
        </w:rPr>
        <w:t xml:space="preserve"> </w:t>
      </w:r>
      <w:r w:rsidR="00BA4AA5" w:rsidRPr="00973203">
        <w:rPr>
          <w:b/>
          <w:bCs/>
          <w:color w:val="000000"/>
        </w:rPr>
        <w:t>2021 г.</w:t>
      </w:r>
      <w:r w:rsidRPr="00973203">
        <w:rPr>
          <w:color w:val="000000"/>
        </w:rPr>
        <w:t xml:space="preserve">, лоты не реализованы, то в 14:00 часов по московскому времени </w:t>
      </w:r>
      <w:r w:rsidR="00C804ED" w:rsidRPr="00973203">
        <w:rPr>
          <w:b/>
          <w:bCs/>
          <w:color w:val="000000"/>
        </w:rPr>
        <w:t>20 декабря</w:t>
      </w:r>
      <w:r w:rsidR="00C804ED" w:rsidRPr="00973203">
        <w:rPr>
          <w:color w:val="000000"/>
        </w:rPr>
        <w:t xml:space="preserve"> </w:t>
      </w:r>
      <w:r w:rsidR="002643BE" w:rsidRPr="00973203">
        <w:rPr>
          <w:b/>
        </w:rPr>
        <w:t>202</w:t>
      </w:r>
      <w:r w:rsidR="00110257" w:rsidRPr="00973203">
        <w:rPr>
          <w:b/>
        </w:rPr>
        <w:t>1</w:t>
      </w:r>
      <w:r w:rsidR="00243BE2" w:rsidRPr="00973203">
        <w:rPr>
          <w:b/>
        </w:rPr>
        <w:t xml:space="preserve"> г</w:t>
      </w:r>
      <w:r w:rsidRPr="00973203">
        <w:rPr>
          <w:b/>
        </w:rPr>
        <w:t>.</w:t>
      </w:r>
      <w:r w:rsidRPr="00973203">
        <w:t xml:space="preserve"> </w:t>
      </w:r>
      <w:r w:rsidRPr="00973203">
        <w:rPr>
          <w:color w:val="000000"/>
        </w:rPr>
        <w:t>на ЭТП</w:t>
      </w:r>
      <w:r w:rsidRPr="00973203">
        <w:t xml:space="preserve"> </w:t>
      </w:r>
      <w:r w:rsidRPr="00973203">
        <w:rPr>
          <w:color w:val="000000"/>
        </w:rPr>
        <w:t>будут проведены</w:t>
      </w:r>
      <w:r w:rsidRPr="00973203">
        <w:rPr>
          <w:b/>
          <w:bCs/>
          <w:color w:val="000000"/>
        </w:rPr>
        <w:t xml:space="preserve"> повторные Торги </w:t>
      </w:r>
      <w:r w:rsidRPr="0097320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Оператор ЭТП (далее – Оператор) обеспечивает проведение Торгов.</w:t>
      </w:r>
    </w:p>
    <w:p w14:paraId="50089E0A" w14:textId="545EB83B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973203">
        <w:rPr>
          <w:color w:val="000000"/>
        </w:rPr>
        <w:t>первых Торгах начинается в 00:00</w:t>
      </w:r>
      <w:r w:rsidRPr="00973203">
        <w:rPr>
          <w:color w:val="000000"/>
        </w:rPr>
        <w:t xml:space="preserve"> часов по московскому времени </w:t>
      </w:r>
      <w:r w:rsidR="00C804ED" w:rsidRPr="00973203">
        <w:rPr>
          <w:b/>
          <w:bCs/>
          <w:color w:val="000000"/>
        </w:rPr>
        <w:t>21 сентября</w:t>
      </w:r>
      <w:r w:rsidR="00110257" w:rsidRPr="00973203">
        <w:rPr>
          <w:b/>
          <w:bCs/>
          <w:color w:val="000000"/>
        </w:rPr>
        <w:t xml:space="preserve"> </w:t>
      </w:r>
      <w:r w:rsidR="002643BE" w:rsidRPr="00973203">
        <w:rPr>
          <w:b/>
          <w:bCs/>
        </w:rPr>
        <w:t>202</w:t>
      </w:r>
      <w:r w:rsidR="00110257" w:rsidRPr="00973203">
        <w:rPr>
          <w:b/>
          <w:bCs/>
        </w:rPr>
        <w:t>1</w:t>
      </w:r>
      <w:r w:rsidR="00243BE2" w:rsidRPr="00973203">
        <w:rPr>
          <w:b/>
          <w:bCs/>
        </w:rPr>
        <w:t xml:space="preserve"> г</w:t>
      </w:r>
      <w:r w:rsidRPr="00973203">
        <w:rPr>
          <w:b/>
          <w:bCs/>
        </w:rPr>
        <w:t>.</w:t>
      </w:r>
      <w:r w:rsidRPr="00973203">
        <w:rPr>
          <w:color w:val="000000"/>
        </w:rPr>
        <w:t>, а на участие в пов</w:t>
      </w:r>
      <w:r w:rsidR="00F063CA" w:rsidRPr="00973203">
        <w:rPr>
          <w:color w:val="000000"/>
        </w:rPr>
        <w:t>торных Торгах начинается в 00:00</w:t>
      </w:r>
      <w:r w:rsidRPr="00973203">
        <w:rPr>
          <w:color w:val="000000"/>
        </w:rPr>
        <w:t xml:space="preserve"> часов по московскому времени </w:t>
      </w:r>
      <w:r w:rsidR="00C804ED" w:rsidRPr="00973203">
        <w:rPr>
          <w:b/>
          <w:bCs/>
          <w:color w:val="000000"/>
        </w:rPr>
        <w:t>08 ноября</w:t>
      </w:r>
      <w:r w:rsidR="00C804ED" w:rsidRPr="00973203">
        <w:rPr>
          <w:color w:val="000000"/>
        </w:rPr>
        <w:t xml:space="preserve"> </w:t>
      </w:r>
      <w:r w:rsidR="00110257" w:rsidRPr="00973203">
        <w:rPr>
          <w:b/>
          <w:bCs/>
          <w:color w:val="000000"/>
        </w:rPr>
        <w:t>2021 г.</w:t>
      </w:r>
      <w:r w:rsidR="00110257" w:rsidRPr="00973203">
        <w:rPr>
          <w:color w:val="000000"/>
        </w:rPr>
        <w:t xml:space="preserve"> </w:t>
      </w:r>
      <w:r w:rsidRPr="0097320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FFC7CCA" w:rsidR="009247FF" w:rsidRPr="00973203" w:rsidRDefault="009247FF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320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973203">
        <w:rPr>
          <w:b/>
          <w:color w:val="000000"/>
        </w:rPr>
        <w:t xml:space="preserve"> лот</w:t>
      </w:r>
      <w:r w:rsidR="00C804ED" w:rsidRPr="00973203">
        <w:rPr>
          <w:b/>
          <w:color w:val="000000"/>
        </w:rPr>
        <w:t xml:space="preserve"> 11</w:t>
      </w:r>
      <w:r w:rsidRPr="00973203">
        <w:rPr>
          <w:color w:val="000000"/>
        </w:rPr>
        <w:t>, не реализованные на повторных Торгах, а также</w:t>
      </w:r>
      <w:r w:rsidR="002002A1" w:rsidRPr="00973203">
        <w:rPr>
          <w:b/>
          <w:color w:val="000000"/>
        </w:rPr>
        <w:t xml:space="preserve"> лоты </w:t>
      </w:r>
      <w:r w:rsidR="00C804ED" w:rsidRPr="00973203">
        <w:rPr>
          <w:b/>
          <w:color w:val="000000"/>
        </w:rPr>
        <w:t xml:space="preserve">1-10, </w:t>
      </w:r>
      <w:r w:rsidRPr="00973203">
        <w:rPr>
          <w:color w:val="000000"/>
        </w:rPr>
        <w:t>выставляются на Торги ППП.</w:t>
      </w:r>
    </w:p>
    <w:p w14:paraId="2856BB37" w14:textId="2AD6E2CB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3203">
        <w:rPr>
          <w:b/>
          <w:bCs/>
          <w:color w:val="000000"/>
        </w:rPr>
        <w:t>Торги ППП</w:t>
      </w:r>
      <w:r w:rsidRPr="00973203">
        <w:rPr>
          <w:color w:val="000000"/>
          <w:shd w:val="clear" w:color="auto" w:fill="FFFFFF"/>
        </w:rPr>
        <w:t xml:space="preserve"> будут проведены на ЭТП </w:t>
      </w:r>
      <w:r w:rsidRPr="00973203">
        <w:rPr>
          <w:b/>
          <w:bCs/>
          <w:color w:val="000000"/>
        </w:rPr>
        <w:t xml:space="preserve">с </w:t>
      </w:r>
      <w:r w:rsidR="00C804ED" w:rsidRPr="00973203">
        <w:rPr>
          <w:b/>
          <w:bCs/>
          <w:color w:val="000000"/>
        </w:rPr>
        <w:t xml:space="preserve">22 декабря </w:t>
      </w:r>
      <w:r w:rsidR="002643BE" w:rsidRPr="00973203">
        <w:rPr>
          <w:b/>
        </w:rPr>
        <w:t>202</w:t>
      </w:r>
      <w:r w:rsidR="00110257" w:rsidRPr="00973203">
        <w:rPr>
          <w:b/>
        </w:rPr>
        <w:t>1</w:t>
      </w:r>
      <w:r w:rsidR="00243BE2" w:rsidRPr="00973203">
        <w:rPr>
          <w:b/>
        </w:rPr>
        <w:t xml:space="preserve"> г</w:t>
      </w:r>
      <w:r w:rsidRPr="00973203">
        <w:rPr>
          <w:b/>
        </w:rPr>
        <w:t>.</w:t>
      </w:r>
      <w:r w:rsidRPr="00973203">
        <w:rPr>
          <w:b/>
          <w:bCs/>
          <w:color w:val="000000"/>
        </w:rPr>
        <w:t xml:space="preserve"> по</w:t>
      </w:r>
      <w:r w:rsidR="00C804ED" w:rsidRPr="00973203">
        <w:rPr>
          <w:b/>
          <w:bCs/>
          <w:color w:val="000000"/>
        </w:rPr>
        <w:t xml:space="preserve"> 13 апреля</w:t>
      </w:r>
      <w:r w:rsidRPr="00973203">
        <w:rPr>
          <w:b/>
        </w:rPr>
        <w:t xml:space="preserve"> </w:t>
      </w:r>
      <w:r w:rsidR="002643BE" w:rsidRPr="00973203">
        <w:rPr>
          <w:b/>
        </w:rPr>
        <w:t>202</w:t>
      </w:r>
      <w:r w:rsidR="00110257" w:rsidRPr="00973203">
        <w:rPr>
          <w:b/>
        </w:rPr>
        <w:t>2</w:t>
      </w:r>
      <w:r w:rsidR="00243BE2" w:rsidRPr="00973203">
        <w:rPr>
          <w:b/>
        </w:rPr>
        <w:t xml:space="preserve"> г</w:t>
      </w:r>
      <w:r w:rsidRPr="00973203">
        <w:rPr>
          <w:b/>
        </w:rPr>
        <w:t>.</w:t>
      </w:r>
    </w:p>
    <w:p w14:paraId="2258E8DA" w14:textId="16BEADB5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Заявки на участие в Торгах ППП принима</w:t>
      </w:r>
      <w:r w:rsidR="00F063CA" w:rsidRPr="00973203">
        <w:rPr>
          <w:color w:val="000000"/>
        </w:rPr>
        <w:t>ются Оператором, начиная с 00:00</w:t>
      </w:r>
      <w:r w:rsidRPr="00973203">
        <w:rPr>
          <w:color w:val="000000"/>
        </w:rPr>
        <w:t xml:space="preserve"> часов по московскому времени </w:t>
      </w:r>
      <w:r w:rsidR="00C804ED" w:rsidRPr="00973203">
        <w:rPr>
          <w:b/>
          <w:bCs/>
          <w:color w:val="000000"/>
        </w:rPr>
        <w:t>22 декабря</w:t>
      </w:r>
      <w:r w:rsidR="00110257" w:rsidRPr="00973203">
        <w:rPr>
          <w:color w:val="000000"/>
        </w:rPr>
        <w:t xml:space="preserve"> </w:t>
      </w:r>
      <w:r w:rsidR="00110257" w:rsidRPr="00973203">
        <w:rPr>
          <w:b/>
          <w:bCs/>
          <w:color w:val="000000"/>
        </w:rPr>
        <w:t>2021 г.</w:t>
      </w:r>
      <w:r w:rsidRPr="0097320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973203" w:rsidRDefault="00B46A69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973203" w:rsidRDefault="00B015AA" w:rsidP="00C804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20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973203">
        <w:rPr>
          <w:color w:val="000000"/>
        </w:rPr>
        <w:t>:</w:t>
      </w:r>
    </w:p>
    <w:p w14:paraId="2D721C16" w14:textId="77777777" w:rsidR="00973203" w:rsidRPr="00973203" w:rsidRDefault="00E642CA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 2, 4, 5, 8:</w:t>
      </w:r>
      <w:r w:rsidR="00973203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E54823" w14:textId="629C9E4F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2021 г. по 09 февраля 2022 г. - в размере начальной цены продажи лотов;</w:t>
      </w:r>
    </w:p>
    <w:p w14:paraId="170D19AB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2022 г. по 16 февраля 2022 г. - в размере 95,00% от начальной цены продажи лотов;</w:t>
      </w:r>
    </w:p>
    <w:p w14:paraId="6C9E7C60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2022 г. по 23 февраля 2022 г. - в размере 90,00% от начальной цены продажи лотов;</w:t>
      </w:r>
    </w:p>
    <w:p w14:paraId="1716651D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02 марта 2022 г. - в размере 85,00% от начальной цены продажи лотов;</w:t>
      </w:r>
    </w:p>
    <w:p w14:paraId="5131D549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2022 г. по 09 марта 2022 г. - в размере 80,00% от начальной цены продажи лотов;</w:t>
      </w:r>
    </w:p>
    <w:p w14:paraId="7FD043DB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2022 г. по 16 марта 2022 г. - в размере 75,00% от начальной цены продажи лотов;</w:t>
      </w:r>
    </w:p>
    <w:p w14:paraId="73C82FCD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2022 г. по 23 марта 2022 г. - в размере 70,00% от начальной цены продажи лотов;</w:t>
      </w:r>
    </w:p>
    <w:p w14:paraId="61DEC66E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2022 г. по 30 марта 2022 г. - в размере 65,00% от начальной цены продажи лотов;</w:t>
      </w:r>
    </w:p>
    <w:p w14:paraId="3A6F46A6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60,00% от начальной цены продажи лотов;</w:t>
      </w:r>
    </w:p>
    <w:p w14:paraId="47437953" w14:textId="59F61C3B" w:rsidR="00110257" w:rsidRPr="00973203" w:rsidRDefault="00973203" w:rsidP="00973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70215A">
        <w:rPr>
          <w:rFonts w:eastAsia="Times New Roman"/>
          <w:color w:val="000000"/>
        </w:rPr>
        <w:t>с 07 апреля 2022 г. по 13 апреля 2022 г. - в размере 55,00% от начальной цены продажи лотов</w:t>
      </w:r>
      <w:r w:rsidRPr="00973203">
        <w:rPr>
          <w:rFonts w:eastAsia="Times New Roman"/>
          <w:color w:val="000000"/>
        </w:rPr>
        <w:t>.</w:t>
      </w:r>
    </w:p>
    <w:p w14:paraId="0F50A5FD" w14:textId="77777777" w:rsidR="00973203" w:rsidRPr="00973203" w:rsidRDefault="00E642CA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3, 6, 7, 9, 10</w:t>
      </w: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73203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EDF433" w14:textId="348FE4FE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2021 г. по 09 февраля 2022 г. - в размере начальной цены продажи лотов;</w:t>
      </w:r>
    </w:p>
    <w:p w14:paraId="74BE420F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2022 г. по 16 февраля 2022 г. - в размере 92,00% от начальной цены продажи лотов;</w:t>
      </w:r>
    </w:p>
    <w:p w14:paraId="41F92B1E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2022 г. по 23 февраля 2022 г. - в размере 84,00% от начальной цены продажи лотов;</w:t>
      </w:r>
    </w:p>
    <w:p w14:paraId="0EF7E682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02 марта 2022 г. - в размере 76,00% от начальной цены продажи лотов;</w:t>
      </w:r>
    </w:p>
    <w:p w14:paraId="5752BD13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2022 г. по 09 марта 2022 г. - в размере 68,00% от начальной цены продажи лотов;</w:t>
      </w:r>
    </w:p>
    <w:p w14:paraId="1C2C766B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2022 г. по 16 марта 2022 г. - в размере 60,00% от начальной цены продажи лотов;</w:t>
      </w:r>
    </w:p>
    <w:p w14:paraId="70C7ABA7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2022 г. по 23 марта 2022 г. - в размере 52,00% от начальной цены продажи лотов;</w:t>
      </w:r>
    </w:p>
    <w:p w14:paraId="37111C21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2022 г. по 30 марта 2022 г. - в размере 44,00% от начальной цены продажи лотов;</w:t>
      </w:r>
    </w:p>
    <w:p w14:paraId="2670FE93" w14:textId="77777777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36,00% от начальной цены продажи лотов;</w:t>
      </w:r>
    </w:p>
    <w:p w14:paraId="2F299814" w14:textId="57E3060C" w:rsidR="00E642CA" w:rsidRPr="00973203" w:rsidRDefault="00973203" w:rsidP="00973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70215A">
        <w:rPr>
          <w:rFonts w:eastAsia="Times New Roman"/>
          <w:color w:val="000000"/>
        </w:rPr>
        <w:t>с 07 апреля 2022 г. по 13 апреля 2022 г. - в размере 28,00% от начальной цены продажи лотов</w:t>
      </w:r>
      <w:r w:rsidRPr="00973203">
        <w:rPr>
          <w:rFonts w:eastAsia="Times New Roman"/>
          <w:color w:val="000000"/>
        </w:rPr>
        <w:t>.</w:t>
      </w:r>
    </w:p>
    <w:p w14:paraId="1CC7F25D" w14:textId="77777777" w:rsidR="00973203" w:rsidRPr="00973203" w:rsidRDefault="00E642CA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11</w:t>
      </w: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73203"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8B2EC3" w14:textId="2BD8BD58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2021 г. по 09 февраля 2022 г. - в размере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8DB9D7" w14:textId="41B5A303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2022 г. по 16 февраля 2022 г. - в размере 93,00%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1F667C" w14:textId="3840BC1D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2022 г. по 23 февраля 2022 г. - в размере 86,00%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ABAD23" w14:textId="36A28358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02 марта 2022 г. - в размере 79,00%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1E0EEE" w14:textId="6A3665AF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2022 г. по 09 марта 2022 г. - в размере 72,00%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2F73A2" w14:textId="326EAE3E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2022 г. по 16 марта 2022 г. - в размере 65,00%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741061" w14:textId="5C113C82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2022 г. по 23 марта 2022 г. - в размере 58,00%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A51CE5" w14:textId="0C2BB93A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2022 г. по 30 марта 2022 г. - в размере 51,00%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527E38" w14:textId="47030C92" w:rsidR="00973203" w:rsidRPr="00973203" w:rsidRDefault="00973203" w:rsidP="0097320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5A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44,00% от начальной цены продажи лот</w:t>
      </w:r>
      <w:r w:rsidRPr="009732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89006D2" w14:textId="71C0FC16" w:rsidR="00110257" w:rsidRPr="00973203" w:rsidRDefault="00973203" w:rsidP="009732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70215A">
        <w:rPr>
          <w:rFonts w:eastAsia="Times New Roman"/>
          <w:color w:val="000000"/>
        </w:rPr>
        <w:t>с 07 апреля 2022 г. по 13 апреля 2022 г. - в размере 37,00% от начальной цены продажи лотов</w:t>
      </w:r>
      <w:r w:rsidRPr="00973203">
        <w:rPr>
          <w:rFonts w:eastAsia="Times New Roman"/>
          <w:color w:val="000000"/>
        </w:rPr>
        <w:t>.</w:t>
      </w:r>
    </w:p>
    <w:p w14:paraId="72B9DB0C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973203" w:rsidRDefault="005E4CB0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973203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973203" w:rsidRDefault="005E4CB0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97320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9732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9732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9732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973203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97320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20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973203" w:rsidRDefault="005E4CB0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7320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973203" w:rsidRDefault="005E4CB0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973203" w:rsidRDefault="005E4CB0" w:rsidP="00C804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BEA208D" w:rsidR="005E4CB0" w:rsidRPr="00973203" w:rsidRDefault="00102FAF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804ED"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с 11:00 до 16:00 часов по адресу: </w:t>
      </w:r>
      <w:r w:rsidR="00973203"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644007, </w:t>
      </w:r>
      <w:r w:rsidR="00C804ED" w:rsidRPr="00973203">
        <w:rPr>
          <w:rFonts w:ascii="Times New Roman" w:hAnsi="Times New Roman" w:cs="Times New Roman"/>
          <w:color w:val="000000"/>
          <w:sz w:val="24"/>
          <w:szCs w:val="24"/>
        </w:rPr>
        <w:t>г. Омск, ул. Рабиновича, д. 132/134, тел.+7(3812)23-12-72, а также у ОТ:</w:t>
      </w:r>
      <w:r w:rsidR="00C804ED" w:rsidRPr="00973203">
        <w:rPr>
          <w:rFonts w:ascii="Times New Roman" w:hAnsi="Times New Roman" w:cs="Times New Roman"/>
          <w:sz w:val="24"/>
          <w:szCs w:val="24"/>
        </w:rPr>
        <w:t xml:space="preserve"> </w:t>
      </w:r>
      <w:r w:rsidR="00C804ED" w:rsidRPr="00973203">
        <w:rPr>
          <w:rFonts w:ascii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8(3852)539004</w:t>
      </w:r>
      <w:r w:rsidR="00C804ED" w:rsidRPr="009732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973203" w:rsidRDefault="00662196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973203" w:rsidRDefault="006A20DF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732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7320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973203" w:rsidRDefault="009247FF" w:rsidP="00C804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973203" w:rsidSect="0052000C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67D6B"/>
    <w:rsid w:val="004A3B01"/>
    <w:rsid w:val="0052000C"/>
    <w:rsid w:val="00566187"/>
    <w:rsid w:val="005C1A18"/>
    <w:rsid w:val="005E4CB0"/>
    <w:rsid w:val="005F1F68"/>
    <w:rsid w:val="00662196"/>
    <w:rsid w:val="006A20DF"/>
    <w:rsid w:val="0070215A"/>
    <w:rsid w:val="007229EA"/>
    <w:rsid w:val="00791681"/>
    <w:rsid w:val="00865FD7"/>
    <w:rsid w:val="009247FF"/>
    <w:rsid w:val="00973203"/>
    <w:rsid w:val="00AB6017"/>
    <w:rsid w:val="00B015AA"/>
    <w:rsid w:val="00B07D8B"/>
    <w:rsid w:val="00B46A69"/>
    <w:rsid w:val="00B92635"/>
    <w:rsid w:val="00BA4AA5"/>
    <w:rsid w:val="00BC3590"/>
    <w:rsid w:val="00C11EFF"/>
    <w:rsid w:val="00C804ED"/>
    <w:rsid w:val="00CB7E08"/>
    <w:rsid w:val="00D62667"/>
    <w:rsid w:val="00D7592D"/>
    <w:rsid w:val="00E1326B"/>
    <w:rsid w:val="00E614D3"/>
    <w:rsid w:val="00E642CA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21</cp:revision>
  <dcterms:created xsi:type="dcterms:W3CDTF">2019-07-23T07:40:00Z</dcterms:created>
  <dcterms:modified xsi:type="dcterms:W3CDTF">2021-09-13T16:18:00Z</dcterms:modified>
</cp:coreProperties>
</file>