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4D3323DB" w:rsidR="00516C38" w:rsidRPr="00A158B0" w:rsidRDefault="004C09F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74EA0">
        <w:rPr>
          <w:rFonts w:ascii="Times New Roman" w:hAnsi="Times New Roman" w:cs="Times New Roman"/>
          <w:b/>
          <w:bCs/>
          <w:color w:val="000000"/>
        </w:rPr>
        <w:t>АО «Российский аукционный дом»</w:t>
      </w:r>
      <w:r w:rsidRPr="00A158B0">
        <w:rPr>
          <w:rFonts w:ascii="Times New Roman" w:hAnsi="Times New Roman" w:cs="Times New Roman"/>
          <w:color w:val="000000"/>
        </w:rPr>
        <w:t xml:space="preserve"> (ИНН 7838430413, </w:t>
      </w:r>
      <w:r w:rsidR="00EF6633" w:rsidRPr="00906BD3">
        <w:rPr>
          <w:rFonts w:ascii="Times New Roman" w:hAnsi="Times New Roman" w:cs="Times New Roman"/>
          <w:sz w:val="21"/>
          <w:szCs w:val="21"/>
        </w:rPr>
        <w:t>ОГРН 1097847233351</w:t>
      </w:r>
      <w:r w:rsidR="00EF6633">
        <w:rPr>
          <w:rFonts w:ascii="Times New Roman" w:hAnsi="Times New Roman" w:cs="Times New Roman"/>
          <w:sz w:val="21"/>
          <w:szCs w:val="21"/>
        </w:rPr>
        <w:t xml:space="preserve">, </w:t>
      </w:r>
      <w:r w:rsidRPr="00A158B0">
        <w:rPr>
          <w:rFonts w:ascii="Times New Roman" w:hAnsi="Times New Roman" w:cs="Times New Roman"/>
          <w:color w:val="000000"/>
        </w:rPr>
        <w:t xml:space="preserve">190000, </w:t>
      </w:r>
      <w:r w:rsidR="00EF6633">
        <w:rPr>
          <w:rFonts w:ascii="Times New Roman" w:hAnsi="Times New Roman" w:cs="Times New Roman"/>
          <w:color w:val="000000"/>
        </w:rPr>
        <w:t xml:space="preserve">г. </w:t>
      </w:r>
      <w:r w:rsidRPr="00A158B0">
        <w:rPr>
          <w:rFonts w:ascii="Times New Roman" w:hAnsi="Times New Roman" w:cs="Times New Roman"/>
          <w:color w:val="000000"/>
        </w:rPr>
        <w:t>Санкт-Петербург, пер. Гривцова, д.</w:t>
      </w:r>
      <w:r w:rsidR="00EF6633">
        <w:rPr>
          <w:rFonts w:ascii="Times New Roman" w:hAnsi="Times New Roman" w:cs="Times New Roman"/>
          <w:color w:val="000000"/>
        </w:rPr>
        <w:t xml:space="preserve"> </w:t>
      </w:r>
      <w:r w:rsidRPr="00A158B0">
        <w:rPr>
          <w:rFonts w:ascii="Times New Roman" w:hAnsi="Times New Roman" w:cs="Times New Roman"/>
          <w:color w:val="000000"/>
        </w:rPr>
        <w:t>5, лит.</w:t>
      </w:r>
      <w:r w:rsidR="00EF6633">
        <w:rPr>
          <w:rFonts w:ascii="Times New Roman" w:hAnsi="Times New Roman" w:cs="Times New Roman"/>
          <w:color w:val="000000"/>
        </w:rPr>
        <w:t xml:space="preserve"> </w:t>
      </w:r>
      <w:r w:rsidRPr="00A158B0">
        <w:rPr>
          <w:rFonts w:ascii="Times New Roman" w:hAnsi="Times New Roman" w:cs="Times New Roman"/>
          <w:color w:val="000000"/>
        </w:rPr>
        <w:t xml:space="preserve">В, </w:t>
      </w:r>
      <w:r w:rsidR="00EF6633">
        <w:rPr>
          <w:rFonts w:ascii="Times New Roman" w:hAnsi="Times New Roman" w:cs="Times New Roman"/>
          <w:color w:val="000000"/>
        </w:rPr>
        <w:t>8</w:t>
      </w:r>
      <w:r w:rsidRPr="00A158B0">
        <w:rPr>
          <w:rFonts w:ascii="Times New Roman" w:hAnsi="Times New Roman" w:cs="Times New Roman"/>
          <w:color w:val="000000"/>
        </w:rPr>
        <w:t xml:space="preserve">(495)234-04-00, 8(800)777-57-57, shakaya@auction-house.ru) </w:t>
      </w:r>
      <w:r w:rsidR="008B2921" w:rsidRPr="00A158B0">
        <w:rPr>
          <w:rFonts w:ascii="Times New Roman" w:hAnsi="Times New Roman" w:cs="Times New Roman"/>
          <w:color w:val="000000"/>
        </w:rPr>
        <w:t xml:space="preserve"> (далее - Организатор торгов, ОТ), действующее на </w:t>
      </w:r>
      <w:r w:rsidR="008B2921" w:rsidRPr="00D74EA0">
        <w:rPr>
          <w:rFonts w:ascii="Times New Roman" w:hAnsi="Times New Roman" w:cs="Times New Roman"/>
          <w:color w:val="000000"/>
        </w:rPr>
        <w:t>основании договора поручения</w:t>
      </w:r>
      <w:r w:rsidR="00516C38" w:rsidRPr="00A158B0">
        <w:rPr>
          <w:rFonts w:ascii="Times New Roman" w:hAnsi="Times New Roman" w:cs="Times New Roman"/>
          <w:color w:val="000000"/>
        </w:rPr>
        <w:t xml:space="preserve"> с</w:t>
      </w:r>
      <w:r w:rsidR="008B2921" w:rsidRPr="00A158B0">
        <w:rPr>
          <w:rFonts w:ascii="Times New Roman" w:hAnsi="Times New Roman" w:cs="Times New Roman"/>
          <w:color w:val="000000"/>
        </w:rPr>
        <w:t xml:space="preserve"> </w:t>
      </w:r>
      <w:r w:rsidR="00D31FA5" w:rsidRPr="00D74EA0">
        <w:rPr>
          <w:rFonts w:ascii="Times New Roman" w:hAnsi="Times New Roman" w:cs="Times New Roman"/>
          <w:b/>
          <w:bCs/>
          <w:color w:val="000000"/>
        </w:rPr>
        <w:t>ООО «</w:t>
      </w:r>
      <w:bookmarkStart w:id="0" w:name="_Hlk51775593"/>
      <w:r w:rsidR="00D31FA5" w:rsidRPr="00D74EA0">
        <w:rPr>
          <w:rFonts w:ascii="Times New Roman" w:hAnsi="Times New Roman" w:cs="Times New Roman"/>
          <w:b/>
          <w:bCs/>
          <w:color w:val="000000"/>
        </w:rPr>
        <w:t>ЮВС-</w:t>
      </w:r>
      <w:bookmarkEnd w:id="0"/>
      <w:r w:rsidR="006A49F6" w:rsidRPr="00D74EA0">
        <w:rPr>
          <w:rFonts w:ascii="Times New Roman" w:hAnsi="Times New Roman" w:cs="Times New Roman"/>
          <w:b/>
          <w:bCs/>
          <w:color w:val="000000"/>
        </w:rPr>
        <w:t>Волга</w:t>
      </w:r>
      <w:r w:rsidR="00D31FA5" w:rsidRPr="00D74EA0">
        <w:rPr>
          <w:rFonts w:ascii="Times New Roman" w:hAnsi="Times New Roman" w:cs="Times New Roman"/>
          <w:b/>
          <w:bCs/>
          <w:color w:val="000000"/>
        </w:rPr>
        <w:t>»</w:t>
      </w:r>
      <w:r w:rsidR="00D31FA5" w:rsidRPr="00A158B0">
        <w:rPr>
          <w:rFonts w:ascii="Times New Roman" w:hAnsi="Times New Roman" w:cs="Times New Roman"/>
          <w:color w:val="000000"/>
        </w:rPr>
        <w:t xml:space="preserve"> (</w:t>
      </w:r>
      <w:r w:rsidR="00EF6633" w:rsidRPr="00EF6633">
        <w:rPr>
          <w:rFonts w:ascii="Times New Roman" w:hAnsi="Times New Roman" w:cs="Times New Roman"/>
          <w:color w:val="000000"/>
        </w:rPr>
        <w:t>ОГРН 1121690037040, ИНН 1659120485, адрес: 420110, г. Казань, ул. Братьев Касимовых, 38</w:t>
      </w:r>
      <w:r w:rsidR="00D31FA5" w:rsidRPr="00A158B0">
        <w:rPr>
          <w:rFonts w:ascii="Times New Roman" w:hAnsi="Times New Roman" w:cs="Times New Roman"/>
          <w:color w:val="000000"/>
        </w:rPr>
        <w:t>)</w:t>
      </w:r>
      <w:r w:rsidR="00516C38" w:rsidRPr="00A158B0">
        <w:rPr>
          <w:rFonts w:ascii="Times New Roman" w:hAnsi="Times New Roman" w:cs="Times New Roman"/>
          <w:color w:val="000000"/>
        </w:rPr>
        <w:t xml:space="preserve"> (далее – Должник)</w:t>
      </w:r>
      <w:r w:rsidR="008B2921" w:rsidRPr="00A158B0">
        <w:rPr>
          <w:rFonts w:ascii="Times New Roman" w:hAnsi="Times New Roman" w:cs="Times New Roman"/>
          <w:color w:val="000000"/>
        </w:rPr>
        <w:t xml:space="preserve">, </w:t>
      </w:r>
      <w:r w:rsidR="00516C38" w:rsidRPr="00A158B0">
        <w:rPr>
          <w:rFonts w:ascii="Times New Roman" w:hAnsi="Times New Roman" w:cs="Times New Roman"/>
          <w:color w:val="000000"/>
        </w:rPr>
        <w:t xml:space="preserve">в лице </w:t>
      </w:r>
      <w:r w:rsidR="00516C38" w:rsidRPr="00D74EA0">
        <w:rPr>
          <w:rFonts w:ascii="Times New Roman" w:hAnsi="Times New Roman" w:cs="Times New Roman"/>
          <w:b/>
          <w:bCs/>
          <w:color w:val="000000"/>
        </w:rPr>
        <w:t xml:space="preserve">конкурсного управляющего </w:t>
      </w:r>
      <w:proofErr w:type="spellStart"/>
      <w:r w:rsidRPr="00D74EA0">
        <w:rPr>
          <w:rFonts w:ascii="Times New Roman" w:hAnsi="Times New Roman" w:cs="Times New Roman"/>
          <w:b/>
          <w:bCs/>
          <w:color w:val="000000"/>
        </w:rPr>
        <w:t>Косынкина</w:t>
      </w:r>
      <w:proofErr w:type="spellEnd"/>
      <w:r w:rsidRPr="00D74EA0">
        <w:rPr>
          <w:rFonts w:ascii="Times New Roman" w:hAnsi="Times New Roman" w:cs="Times New Roman"/>
          <w:b/>
          <w:bCs/>
          <w:color w:val="000000"/>
        </w:rPr>
        <w:t xml:space="preserve"> Александра</w:t>
      </w:r>
      <w:r w:rsidR="00D31FA5" w:rsidRPr="00D74E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4EA0">
        <w:rPr>
          <w:rFonts w:ascii="Times New Roman" w:hAnsi="Times New Roman" w:cs="Times New Roman"/>
          <w:b/>
          <w:bCs/>
          <w:color w:val="000000"/>
        </w:rPr>
        <w:t>Александровича</w:t>
      </w:r>
      <w:r w:rsidR="00EF6633">
        <w:rPr>
          <w:rFonts w:ascii="Times New Roman" w:hAnsi="Times New Roman" w:cs="Times New Roman"/>
          <w:color w:val="000000"/>
        </w:rPr>
        <w:t xml:space="preserve"> </w:t>
      </w:r>
      <w:r w:rsidR="00D31FA5" w:rsidRPr="00A158B0">
        <w:rPr>
          <w:rFonts w:ascii="Times New Roman" w:hAnsi="Times New Roman" w:cs="Times New Roman"/>
          <w:color w:val="000000"/>
        </w:rPr>
        <w:t>(</w:t>
      </w:r>
      <w:r w:rsidR="00EF6633" w:rsidRPr="00F1791A">
        <w:rPr>
          <w:rFonts w:ascii="Times New Roman" w:hAnsi="Times New Roman" w:cs="Times New Roman"/>
        </w:rPr>
        <w:t>ИНН 130401320056</w:t>
      </w:r>
      <w:r w:rsidR="00EF6633">
        <w:rPr>
          <w:rFonts w:ascii="Times New Roman" w:hAnsi="Times New Roman" w:cs="Times New Roman"/>
        </w:rPr>
        <w:t xml:space="preserve">, </w:t>
      </w:r>
      <w:r w:rsidR="00EF6633" w:rsidRPr="00EF6633">
        <w:rPr>
          <w:rFonts w:ascii="Times New Roman" w:hAnsi="Times New Roman" w:cs="Times New Roman"/>
          <w:color w:val="000000"/>
        </w:rPr>
        <w:t xml:space="preserve">СНИЛС 118-932-489 86, </w:t>
      </w:r>
      <w:proofErr w:type="spellStart"/>
      <w:r w:rsidR="00EF6633" w:rsidRPr="00EF6633">
        <w:rPr>
          <w:rFonts w:ascii="Times New Roman" w:hAnsi="Times New Roman" w:cs="Times New Roman"/>
          <w:color w:val="000000"/>
        </w:rPr>
        <w:t>рег.номер</w:t>
      </w:r>
      <w:proofErr w:type="spellEnd"/>
      <w:r w:rsidR="00EF6633" w:rsidRPr="00EF6633">
        <w:rPr>
          <w:rFonts w:ascii="Times New Roman" w:hAnsi="Times New Roman" w:cs="Times New Roman"/>
          <w:color w:val="000000"/>
        </w:rPr>
        <w:t>: 13430, адрес для направления корреспонденции: 430003, г. Саранск-3, пр</w:t>
      </w:r>
      <w:r w:rsidR="00EF6633">
        <w:rPr>
          <w:rFonts w:ascii="Times New Roman" w:hAnsi="Times New Roman" w:cs="Times New Roman"/>
          <w:color w:val="000000"/>
        </w:rPr>
        <w:t>.</w:t>
      </w:r>
      <w:r w:rsidR="00EF6633" w:rsidRPr="00EF6633">
        <w:rPr>
          <w:rFonts w:ascii="Times New Roman" w:hAnsi="Times New Roman" w:cs="Times New Roman"/>
          <w:color w:val="000000"/>
        </w:rPr>
        <w:t xml:space="preserve"> Ленина, 47, а/я</w:t>
      </w:r>
      <w:r w:rsidR="00EF6633">
        <w:rPr>
          <w:rFonts w:ascii="Times New Roman" w:hAnsi="Times New Roman" w:cs="Times New Roman"/>
          <w:color w:val="000000"/>
        </w:rPr>
        <w:t xml:space="preserve"> </w:t>
      </w:r>
      <w:r w:rsidR="00EF6633" w:rsidRPr="00EF6633">
        <w:rPr>
          <w:rFonts w:ascii="Times New Roman" w:hAnsi="Times New Roman" w:cs="Times New Roman"/>
          <w:color w:val="000000"/>
        </w:rPr>
        <w:t>7)</w:t>
      </w:r>
      <w:r w:rsidR="00EF6633">
        <w:rPr>
          <w:rFonts w:ascii="Times New Roman" w:hAnsi="Times New Roman" w:cs="Times New Roman"/>
          <w:color w:val="000000"/>
        </w:rPr>
        <w:t xml:space="preserve"> </w:t>
      </w:r>
      <w:r w:rsidR="00EA50DA">
        <w:rPr>
          <w:rFonts w:ascii="Times New Roman" w:hAnsi="Times New Roman" w:cs="Times New Roman"/>
          <w:color w:val="000000"/>
        </w:rPr>
        <w:t>–</w:t>
      </w:r>
      <w:r w:rsidR="00EF6633" w:rsidRPr="00EF6633">
        <w:rPr>
          <w:rFonts w:ascii="Times New Roman" w:hAnsi="Times New Roman" w:cs="Times New Roman"/>
          <w:color w:val="000000"/>
        </w:rPr>
        <w:t xml:space="preserve"> член</w:t>
      </w:r>
      <w:r w:rsidR="00EA50DA">
        <w:rPr>
          <w:rFonts w:ascii="Times New Roman" w:hAnsi="Times New Roman" w:cs="Times New Roman"/>
          <w:color w:val="000000"/>
        </w:rPr>
        <w:t xml:space="preserve"> </w:t>
      </w:r>
      <w:r w:rsidR="00EF6633" w:rsidRPr="00EF6633">
        <w:rPr>
          <w:rFonts w:ascii="Times New Roman" w:hAnsi="Times New Roman" w:cs="Times New Roman"/>
          <w:color w:val="000000"/>
        </w:rPr>
        <w:t>НП СРО АУ "РАЗВИТИЕ",</w:t>
      </w:r>
      <w:r w:rsidR="00D31FA5" w:rsidRPr="00A158B0">
        <w:rPr>
          <w:rFonts w:ascii="Times New Roman" w:hAnsi="Times New Roman" w:cs="Times New Roman"/>
          <w:color w:val="000000"/>
        </w:rPr>
        <w:t xml:space="preserve"> действующ</w:t>
      </w:r>
      <w:r w:rsidR="00F9172E" w:rsidRPr="00A158B0">
        <w:rPr>
          <w:rFonts w:ascii="Times New Roman" w:hAnsi="Times New Roman" w:cs="Times New Roman"/>
          <w:color w:val="000000"/>
        </w:rPr>
        <w:t>его</w:t>
      </w:r>
      <w:r w:rsidR="00D31FA5" w:rsidRPr="00A158B0">
        <w:rPr>
          <w:rFonts w:ascii="Times New Roman" w:hAnsi="Times New Roman" w:cs="Times New Roman"/>
          <w:color w:val="000000"/>
        </w:rPr>
        <w:t xml:space="preserve"> на основании решения Арбитражного суда </w:t>
      </w:r>
      <w:r w:rsidR="0094035F" w:rsidRPr="00A158B0">
        <w:rPr>
          <w:rFonts w:ascii="Times New Roman" w:hAnsi="Times New Roman" w:cs="Times New Roman"/>
          <w:color w:val="000000"/>
        </w:rPr>
        <w:t xml:space="preserve">Республики Татарстан от </w:t>
      </w:r>
      <w:r w:rsidR="00396F6A" w:rsidRPr="00A158B0">
        <w:rPr>
          <w:rFonts w:ascii="Times New Roman" w:hAnsi="Times New Roman" w:cs="Times New Roman"/>
          <w:color w:val="000000"/>
        </w:rPr>
        <w:t>08</w:t>
      </w:r>
      <w:r w:rsidR="00D31FA5" w:rsidRPr="00A158B0">
        <w:rPr>
          <w:rFonts w:ascii="Times New Roman" w:hAnsi="Times New Roman" w:cs="Times New Roman"/>
          <w:color w:val="000000"/>
        </w:rPr>
        <w:t>.0</w:t>
      </w:r>
      <w:r w:rsidR="00396F6A" w:rsidRPr="00A158B0">
        <w:rPr>
          <w:rFonts w:ascii="Times New Roman" w:hAnsi="Times New Roman" w:cs="Times New Roman"/>
          <w:color w:val="000000"/>
        </w:rPr>
        <w:t>8</w:t>
      </w:r>
      <w:r w:rsidR="00D31FA5" w:rsidRPr="00A158B0">
        <w:rPr>
          <w:rFonts w:ascii="Times New Roman" w:hAnsi="Times New Roman" w:cs="Times New Roman"/>
          <w:color w:val="000000"/>
        </w:rPr>
        <w:t>.2019г. по делу № А6</w:t>
      </w:r>
      <w:r w:rsidR="0094035F" w:rsidRPr="00A158B0">
        <w:rPr>
          <w:rFonts w:ascii="Times New Roman" w:hAnsi="Times New Roman" w:cs="Times New Roman"/>
          <w:color w:val="000000"/>
        </w:rPr>
        <w:t>5</w:t>
      </w:r>
      <w:r w:rsidR="00D31FA5" w:rsidRPr="00A158B0">
        <w:rPr>
          <w:rFonts w:ascii="Times New Roman" w:hAnsi="Times New Roman" w:cs="Times New Roman"/>
          <w:color w:val="000000"/>
        </w:rPr>
        <w:t>-</w:t>
      </w:r>
      <w:r w:rsidR="0094035F" w:rsidRPr="00A158B0">
        <w:rPr>
          <w:rFonts w:ascii="Times New Roman" w:hAnsi="Times New Roman" w:cs="Times New Roman"/>
          <w:color w:val="000000"/>
        </w:rPr>
        <w:t>3</w:t>
      </w:r>
      <w:r w:rsidR="00D31FA5" w:rsidRPr="00A158B0">
        <w:rPr>
          <w:rFonts w:ascii="Times New Roman" w:hAnsi="Times New Roman" w:cs="Times New Roman"/>
          <w:color w:val="000000"/>
        </w:rPr>
        <w:t>7</w:t>
      </w:r>
      <w:r w:rsidR="0094035F" w:rsidRPr="00A158B0">
        <w:rPr>
          <w:rFonts w:ascii="Times New Roman" w:hAnsi="Times New Roman" w:cs="Times New Roman"/>
          <w:color w:val="000000"/>
        </w:rPr>
        <w:t>207</w:t>
      </w:r>
      <w:r w:rsidR="00D31FA5" w:rsidRPr="00A158B0">
        <w:rPr>
          <w:rFonts w:ascii="Times New Roman" w:hAnsi="Times New Roman" w:cs="Times New Roman"/>
          <w:color w:val="000000"/>
        </w:rPr>
        <w:t>/2018</w:t>
      </w:r>
      <w:r w:rsidR="008B2921" w:rsidRPr="00A158B0">
        <w:rPr>
          <w:rFonts w:ascii="Times New Roman" w:hAnsi="Times New Roman" w:cs="Times New Roman"/>
          <w:color w:val="000000"/>
        </w:rPr>
        <w:t xml:space="preserve"> (далее – КУ),</w:t>
      </w:r>
      <w:r w:rsidR="00C8704E" w:rsidRPr="00A158B0">
        <w:rPr>
          <w:rFonts w:ascii="Times New Roman" w:hAnsi="Times New Roman" w:cs="Times New Roman"/>
          <w:color w:val="000000"/>
        </w:rPr>
        <w:t xml:space="preserve"> </w:t>
      </w:r>
      <w:r w:rsidR="008B2921" w:rsidRPr="00A158B0">
        <w:rPr>
          <w:rFonts w:ascii="Times New Roman" w:hAnsi="Times New Roman" w:cs="Times New Roman"/>
          <w:color w:val="000000"/>
        </w:rPr>
        <w:t xml:space="preserve">проводит </w:t>
      </w:r>
      <w:bookmarkStart w:id="1" w:name="_Hlk47623857"/>
      <w:r w:rsidR="00C8704E" w:rsidRPr="00A158B0">
        <w:rPr>
          <w:rFonts w:ascii="Times New Roman" w:hAnsi="Times New Roman" w:cs="Times New Roman"/>
          <w:b/>
          <w:bCs/>
          <w:color w:val="000000"/>
        </w:rPr>
        <w:t>закрытые торги</w:t>
      </w:r>
      <w:r w:rsidR="00C8704E" w:rsidRPr="00A158B0">
        <w:rPr>
          <w:rFonts w:ascii="Times New Roman" w:hAnsi="Times New Roman" w:cs="Times New Roman"/>
          <w:b/>
          <w:color w:val="000000"/>
        </w:rPr>
        <w:t xml:space="preserve"> в электронной форме</w:t>
      </w:r>
      <w:bookmarkEnd w:id="1"/>
      <w:r w:rsidR="006E15E0" w:rsidRPr="00A158B0">
        <w:rPr>
          <w:rFonts w:ascii="Times New Roman" w:hAnsi="Times New Roman" w:cs="Times New Roman"/>
          <w:b/>
          <w:color w:val="000000"/>
        </w:rPr>
        <w:t xml:space="preserve"> </w:t>
      </w:r>
      <w:r w:rsidR="006E15E0" w:rsidRPr="00A158B0">
        <w:rPr>
          <w:rFonts w:ascii="Times New Roman" w:hAnsi="Times New Roman" w:cs="Times New Roman"/>
          <w:b/>
          <w:bCs/>
          <w:color w:val="000000"/>
        </w:rPr>
        <w:t>посредством публичного предложения (далее - Торги ППП).</w:t>
      </w:r>
    </w:p>
    <w:p w14:paraId="06DE83E3" w14:textId="69E87CF9" w:rsidR="005C1AE4" w:rsidRDefault="00516C38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B2D1C">
        <w:rPr>
          <w:rFonts w:ascii="Times New Roman" w:hAnsi="Times New Roman" w:cs="Times New Roman"/>
          <w:color w:val="000000"/>
        </w:rPr>
        <w:t xml:space="preserve">Предметом Торгов является следующее имущество: </w:t>
      </w:r>
      <w:r w:rsidRPr="00AB2D1C">
        <w:rPr>
          <w:rFonts w:ascii="Times New Roman" w:hAnsi="Times New Roman" w:cs="Times New Roman"/>
          <w:b/>
          <w:bCs/>
          <w:color w:val="000000"/>
        </w:rPr>
        <w:t>Лот 1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1C58B2" w:rsidRPr="00AB2D1C">
        <w:rPr>
          <w:rFonts w:ascii="Times New Roman" w:hAnsi="Times New Roman" w:cs="Times New Roman"/>
          <w:b/>
          <w:bCs/>
          <w:color w:val="000000"/>
        </w:rPr>
        <w:t>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>795067,38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37DF8" w:rsidRPr="00AB2D1C">
        <w:rPr>
          <w:rFonts w:ascii="Times New Roman" w:hAnsi="Times New Roman" w:cs="Times New Roman"/>
          <w:color w:val="000000"/>
        </w:rPr>
        <w:t>руб.</w:t>
      </w:r>
      <w:r w:rsidR="00D5490A" w:rsidRPr="00AB2D1C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Лот 4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 xml:space="preserve"> 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>744324,48</w:t>
      </w:r>
      <w:r w:rsidR="00A37DF8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5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>842449,68</w:t>
      </w:r>
      <w:r w:rsidR="00A37DF8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6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>753894,00</w:t>
      </w:r>
      <w:r w:rsidR="00A37DF8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7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 xml:space="preserve">679799,24 </w:t>
      </w:r>
      <w:r w:rsidR="00A37DF8" w:rsidRPr="00AB2D1C">
        <w:rPr>
          <w:rFonts w:ascii="Times New Roman" w:hAnsi="Times New Roman" w:cs="Times New Roman"/>
          <w:color w:val="000000"/>
        </w:rPr>
        <w:t>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8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алкогольная продукция в ассортименте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>–</w:t>
      </w:r>
      <w:r w:rsidR="00A37DF8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10535">
        <w:rPr>
          <w:rFonts w:ascii="Times New Roman" w:hAnsi="Times New Roman" w:cs="Times New Roman"/>
          <w:color w:val="000000"/>
        </w:rPr>
        <w:t>729414,33</w:t>
      </w:r>
      <w:r w:rsidR="00A641C5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9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 xml:space="preserve">655780,42 </w:t>
      </w:r>
      <w:r w:rsidR="00A641C5" w:rsidRPr="00AB2D1C">
        <w:rPr>
          <w:rFonts w:ascii="Times New Roman" w:hAnsi="Times New Roman" w:cs="Times New Roman"/>
          <w:color w:val="000000"/>
        </w:rPr>
        <w:t>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10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 xml:space="preserve">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 xml:space="preserve">700609,16 </w:t>
      </w:r>
      <w:r w:rsidR="00A641C5" w:rsidRPr="00AB2D1C">
        <w:rPr>
          <w:rFonts w:ascii="Times New Roman" w:hAnsi="Times New Roman" w:cs="Times New Roman"/>
          <w:color w:val="000000"/>
        </w:rPr>
        <w:t>руб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>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12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 xml:space="preserve">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>715715,82</w:t>
      </w:r>
      <w:r w:rsidR="00A641C5" w:rsidRPr="00AB2D1C">
        <w:rPr>
          <w:rFonts w:ascii="Times New Roman" w:hAnsi="Times New Roman" w:cs="Times New Roman"/>
          <w:color w:val="000000"/>
        </w:rPr>
        <w:t xml:space="preserve"> 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13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 xml:space="preserve">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>605000,77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641C5" w:rsidRPr="00AB2D1C">
        <w:rPr>
          <w:rFonts w:ascii="Times New Roman" w:hAnsi="Times New Roman" w:cs="Times New Roman"/>
          <w:color w:val="000000"/>
        </w:rPr>
        <w:t>руб.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>, Лот 14</w:t>
      </w:r>
      <w:r w:rsidR="00410535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5C1AE4" w:rsidRPr="00AB2D1C">
        <w:rPr>
          <w:rFonts w:ascii="Times New Roman" w:hAnsi="Times New Roman" w:cs="Times New Roman"/>
          <w:b/>
          <w:bCs/>
          <w:color w:val="000000"/>
        </w:rPr>
        <w:t xml:space="preserve"> алкогольная продукция в ассортименте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10535">
        <w:rPr>
          <w:rFonts w:ascii="Times New Roman" w:hAnsi="Times New Roman" w:cs="Times New Roman"/>
          <w:color w:val="000000"/>
        </w:rPr>
        <w:t>697746,99</w:t>
      </w:r>
      <w:r w:rsidR="00A641C5" w:rsidRPr="00AB2D1C">
        <w:rPr>
          <w:rFonts w:ascii="Times New Roman" w:hAnsi="Times New Roman" w:cs="Times New Roman"/>
          <w:color w:val="000000"/>
        </w:rPr>
        <w:t xml:space="preserve"> руб</w:t>
      </w:r>
      <w:r w:rsidR="00A641C5" w:rsidRPr="00AB2D1C">
        <w:rPr>
          <w:rFonts w:ascii="Times New Roman" w:hAnsi="Times New Roman" w:cs="Times New Roman"/>
          <w:b/>
          <w:bCs/>
          <w:color w:val="000000"/>
        </w:rPr>
        <w:t>.</w:t>
      </w:r>
    </w:p>
    <w:p w14:paraId="170F48CE" w14:textId="64CFEEBE" w:rsidR="00D74EA0" w:rsidRPr="00A158B0" w:rsidRDefault="00D74EA0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74EA0">
        <w:rPr>
          <w:rFonts w:ascii="Times New Roman" w:hAnsi="Times New Roman" w:cs="Times New Roman"/>
          <w:color w:val="000000"/>
        </w:rPr>
        <w:t>Если на дату отгрузки алкогольной продукции (бутылки) покупателю она не проходит базу ЕГАИС, то эти бутылки исключатся из Лота.</w:t>
      </w:r>
    </w:p>
    <w:p w14:paraId="2FD02BC2" w14:textId="7B299B23" w:rsidR="00516C38" w:rsidRPr="00A158B0" w:rsidRDefault="00C56E67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158B0">
        <w:rPr>
          <w:rFonts w:ascii="Times New Roman" w:hAnsi="Times New Roman" w:cs="Times New Roman"/>
          <w:color w:val="000000"/>
        </w:rPr>
        <w:t>Место нахождения: г.</w:t>
      </w:r>
      <w:r w:rsidR="00A158B0">
        <w:rPr>
          <w:rFonts w:ascii="Times New Roman" w:hAnsi="Times New Roman" w:cs="Times New Roman"/>
          <w:color w:val="000000"/>
        </w:rPr>
        <w:t xml:space="preserve"> </w:t>
      </w:r>
      <w:r w:rsidR="006A49F6" w:rsidRPr="00A158B0">
        <w:rPr>
          <w:rFonts w:ascii="Times New Roman" w:hAnsi="Times New Roman" w:cs="Times New Roman"/>
          <w:color w:val="000000"/>
        </w:rPr>
        <w:t>Казань</w:t>
      </w:r>
      <w:r w:rsidRPr="00A158B0">
        <w:rPr>
          <w:rFonts w:ascii="Times New Roman" w:hAnsi="Times New Roman" w:cs="Times New Roman"/>
          <w:color w:val="000000"/>
        </w:rPr>
        <w:t>, ул.</w:t>
      </w:r>
      <w:r w:rsidR="006A49F6" w:rsidRPr="00A158B0">
        <w:rPr>
          <w:rFonts w:ascii="Times New Roman" w:hAnsi="Times New Roman" w:cs="Times New Roman"/>
          <w:color w:val="000000"/>
        </w:rPr>
        <w:t xml:space="preserve"> Площадь Восстания 100, здание 80</w:t>
      </w:r>
      <w:r w:rsidR="00E01E20" w:rsidRPr="00A158B0">
        <w:rPr>
          <w:rFonts w:ascii="Times New Roman" w:hAnsi="Times New Roman" w:cs="Times New Roman"/>
          <w:color w:val="000000"/>
        </w:rPr>
        <w:t xml:space="preserve"> (</w:t>
      </w:r>
      <w:r w:rsidR="00FC4B8F" w:rsidRPr="00A158B0">
        <w:rPr>
          <w:rFonts w:ascii="Times New Roman" w:hAnsi="Times New Roman" w:cs="Times New Roman"/>
          <w:color w:val="000000"/>
        </w:rPr>
        <w:t>Технополис «</w:t>
      </w:r>
      <w:proofErr w:type="spellStart"/>
      <w:r w:rsidR="00FC4B8F" w:rsidRPr="00A158B0">
        <w:rPr>
          <w:rFonts w:ascii="Times New Roman" w:hAnsi="Times New Roman" w:cs="Times New Roman"/>
          <w:color w:val="000000"/>
        </w:rPr>
        <w:t>Химград</w:t>
      </w:r>
      <w:proofErr w:type="spellEnd"/>
      <w:r w:rsidR="00FC4B8F" w:rsidRPr="00A158B0">
        <w:rPr>
          <w:rFonts w:ascii="Times New Roman" w:hAnsi="Times New Roman" w:cs="Times New Roman"/>
          <w:color w:val="000000"/>
        </w:rPr>
        <w:t>»)</w:t>
      </w:r>
      <w:r w:rsidRPr="00A158B0">
        <w:rPr>
          <w:rFonts w:ascii="Times New Roman" w:hAnsi="Times New Roman" w:cs="Times New Roman"/>
          <w:color w:val="000000"/>
        </w:rPr>
        <w:t xml:space="preserve">. </w:t>
      </w:r>
      <w:r w:rsidR="00C026B0" w:rsidRPr="00A158B0">
        <w:rPr>
          <w:rFonts w:ascii="Times New Roman" w:hAnsi="Times New Roman" w:cs="Times New Roman"/>
          <w:color w:val="000000"/>
        </w:rPr>
        <w:t>Обременение: залог в пользу ПАО «ОФК Банк»</w:t>
      </w:r>
      <w:r w:rsidR="00FC4B8F" w:rsidRPr="00A158B0">
        <w:rPr>
          <w:rFonts w:ascii="Times New Roman" w:hAnsi="Times New Roman" w:cs="Times New Roman"/>
          <w:color w:val="000000"/>
        </w:rPr>
        <w:t xml:space="preserve">. </w:t>
      </w:r>
      <w:r w:rsidR="00C026B0" w:rsidRPr="00A158B0">
        <w:rPr>
          <w:rFonts w:ascii="Times New Roman" w:hAnsi="Times New Roman" w:cs="Times New Roman"/>
          <w:color w:val="000000"/>
        </w:rPr>
        <w:t xml:space="preserve"> </w:t>
      </w:r>
    </w:p>
    <w:p w14:paraId="582F90A3" w14:textId="3B4A630E" w:rsidR="006E15E0" w:rsidRPr="006E15E0" w:rsidRDefault="006E15E0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E15E0">
        <w:rPr>
          <w:rFonts w:ascii="Times New Roman" w:hAnsi="Times New Roman" w:cs="Times New Roman"/>
          <w:color w:val="000000"/>
        </w:rPr>
        <w:t xml:space="preserve">С подробной информацией о составе </w:t>
      </w:r>
      <w:r w:rsidR="00EA50DA">
        <w:rPr>
          <w:rFonts w:ascii="Times New Roman" w:hAnsi="Times New Roman" w:cs="Times New Roman"/>
          <w:color w:val="000000"/>
        </w:rPr>
        <w:t>Л</w:t>
      </w:r>
      <w:r w:rsidRPr="006E15E0">
        <w:rPr>
          <w:rFonts w:ascii="Times New Roman" w:hAnsi="Times New Roman" w:cs="Times New Roman"/>
          <w:color w:val="000000"/>
        </w:rPr>
        <w:t xml:space="preserve">отов можно ознакомиться на сайте ОТ http://www.auction-house.ru, ЕФРСБ. </w:t>
      </w:r>
    </w:p>
    <w:p w14:paraId="4C52B42B" w14:textId="5222E64D" w:rsidR="006E15E0" w:rsidRPr="00422510" w:rsidRDefault="006E15E0" w:rsidP="00422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22510">
        <w:rPr>
          <w:rFonts w:ascii="Times New Roman" w:hAnsi="Times New Roman" w:cs="Times New Roman"/>
          <w:color w:val="000000"/>
        </w:rPr>
        <w:t>Торги ППП</w:t>
      </w:r>
      <w:r w:rsidRPr="006E15E0">
        <w:rPr>
          <w:rFonts w:ascii="Times New Roman" w:hAnsi="Times New Roman" w:cs="Times New Roman"/>
          <w:color w:val="000000"/>
        </w:rPr>
        <w:t xml:space="preserve"> будут проведены на электронной площадке АО «Российский аукционный дом» по адресу: </w:t>
      </w:r>
      <w:hyperlink r:id="rId7" w:history="1">
        <w:r w:rsidRPr="006E15E0">
          <w:rPr>
            <w:rStyle w:val="a4"/>
            <w:rFonts w:ascii="Times New Roman" w:hAnsi="Times New Roman" w:cs="Times New Roman"/>
          </w:rPr>
          <w:t>http://lot-online.ru</w:t>
        </w:r>
      </w:hyperlink>
      <w:r w:rsidRPr="006E15E0">
        <w:rPr>
          <w:rFonts w:ascii="Times New Roman" w:hAnsi="Times New Roman" w:cs="Times New Roman"/>
          <w:color w:val="000000"/>
        </w:rPr>
        <w:t xml:space="preserve"> (далее – ЭТП). </w:t>
      </w:r>
      <w:r w:rsidR="00422510">
        <w:rPr>
          <w:rFonts w:ascii="Times New Roman" w:hAnsi="Times New Roman" w:cs="Times New Roman"/>
          <w:color w:val="000000"/>
        </w:rPr>
        <w:t>Д</w:t>
      </w:r>
      <w:r w:rsidRPr="006E15E0">
        <w:rPr>
          <w:rFonts w:ascii="Times New Roman" w:hAnsi="Times New Roman" w:cs="Times New Roman"/>
          <w:color w:val="000000"/>
        </w:rPr>
        <w:t xml:space="preserve">ата начала приема заявок </w:t>
      </w:r>
      <w:r w:rsidRPr="006E15E0">
        <w:rPr>
          <w:rFonts w:ascii="Times New Roman" w:hAnsi="Times New Roman" w:cs="Times New Roman"/>
          <w:b/>
          <w:bCs/>
          <w:color w:val="000000"/>
        </w:rPr>
        <w:t xml:space="preserve">с </w:t>
      </w:r>
      <w:r w:rsidR="00410535">
        <w:rPr>
          <w:rFonts w:ascii="Times New Roman" w:hAnsi="Times New Roman" w:cs="Times New Roman"/>
          <w:b/>
          <w:bCs/>
          <w:color w:val="000000"/>
        </w:rPr>
        <w:t>20.09</w:t>
      </w:r>
      <w:r w:rsidRPr="006E15E0">
        <w:rPr>
          <w:rFonts w:ascii="Times New Roman" w:hAnsi="Times New Roman" w:cs="Times New Roman"/>
          <w:b/>
          <w:bCs/>
          <w:color w:val="000000"/>
        </w:rPr>
        <w:t>.2021г</w:t>
      </w:r>
      <w:r w:rsidR="00410535">
        <w:rPr>
          <w:rFonts w:ascii="Times New Roman" w:hAnsi="Times New Roman" w:cs="Times New Roman"/>
          <w:b/>
          <w:bCs/>
          <w:color w:val="000000"/>
        </w:rPr>
        <w:t>.</w:t>
      </w:r>
      <w:r w:rsidRPr="006E15E0">
        <w:rPr>
          <w:rFonts w:ascii="Times New Roman" w:hAnsi="Times New Roman" w:cs="Times New Roman"/>
          <w:b/>
          <w:bCs/>
          <w:color w:val="000000"/>
        </w:rPr>
        <w:t xml:space="preserve"> 10:00 (время МСК).</w:t>
      </w:r>
      <w:r w:rsidRPr="006E15E0">
        <w:rPr>
          <w:rFonts w:ascii="Times New Roman" w:hAnsi="Times New Roman" w:cs="Times New Roman"/>
          <w:color w:val="000000"/>
        </w:rPr>
        <w:t xml:space="preserve"> </w:t>
      </w:r>
    </w:p>
    <w:p w14:paraId="1BD6BE00" w14:textId="1ABD0FCD" w:rsidR="006E15E0" w:rsidRPr="006E15E0" w:rsidRDefault="00630F74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30F74">
        <w:rPr>
          <w:rFonts w:ascii="Times New Roman" w:hAnsi="Times New Roman" w:cs="Times New Roman"/>
          <w:color w:val="000000"/>
        </w:rPr>
        <w:t xml:space="preserve">Прием заявок по Лотам составляет - 7 календарных дней на каждом периоде, количество периодов – 6, величина снижения – 10% от начальной цены Лота. </w:t>
      </w:r>
      <w:r w:rsidR="006E15E0" w:rsidRPr="006E15E0">
        <w:rPr>
          <w:rFonts w:ascii="Times New Roman" w:hAnsi="Times New Roman" w:cs="Times New Roman"/>
          <w:color w:val="000000"/>
        </w:rPr>
        <w:t xml:space="preserve"> Минимальная цена (цена отсечения) составляет </w:t>
      </w:r>
      <w:r w:rsidR="00422510">
        <w:rPr>
          <w:rFonts w:ascii="Times New Roman" w:hAnsi="Times New Roman" w:cs="Times New Roman"/>
          <w:color w:val="000000"/>
        </w:rPr>
        <w:t>50</w:t>
      </w:r>
      <w:r w:rsidR="006E15E0" w:rsidRPr="006E15E0">
        <w:rPr>
          <w:rFonts w:ascii="Times New Roman" w:hAnsi="Times New Roman" w:cs="Times New Roman"/>
          <w:color w:val="000000"/>
        </w:rPr>
        <w:t>% от начальной цены Лота.</w:t>
      </w:r>
    </w:p>
    <w:p w14:paraId="7E1D9A3D" w14:textId="4B154B71" w:rsidR="006E15E0" w:rsidRPr="006E15E0" w:rsidRDefault="006E15E0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E15E0">
        <w:rPr>
          <w:rFonts w:ascii="Times New Roman" w:hAnsi="Times New Roman" w:cs="Times New Roman"/>
          <w:color w:val="000000"/>
        </w:rPr>
        <w:t>К участию в Торгах</w:t>
      </w:r>
      <w:r w:rsidRPr="00A158B0">
        <w:rPr>
          <w:rFonts w:ascii="Times New Roman" w:hAnsi="Times New Roman" w:cs="Times New Roman"/>
          <w:color w:val="000000"/>
        </w:rPr>
        <w:t xml:space="preserve"> ППП</w:t>
      </w:r>
      <w:r w:rsidRPr="006E15E0">
        <w:rPr>
          <w:rFonts w:ascii="Times New Roman" w:hAnsi="Times New Roman" w:cs="Times New Roman"/>
          <w:color w:val="000000"/>
        </w:rPr>
        <w:t xml:space="preserve"> допускаются лица (далее – Заявитель), имеющие Лицензию Федеральной службы по регулированию алкогольного рынка на право оптовой торговли алкогольной продукцией (далее - Лицензия), в установленном порядке подавшие заявку с приложением требуемых для участия в торгах документов. </w:t>
      </w:r>
    </w:p>
    <w:p w14:paraId="5AE97DE8" w14:textId="79DCD42B" w:rsidR="006E15E0" w:rsidRPr="006E15E0" w:rsidRDefault="006E15E0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E15E0">
        <w:rPr>
          <w:rFonts w:ascii="Times New Roman" w:hAnsi="Times New Roman" w:cs="Times New Roman"/>
          <w:color w:val="000000"/>
        </w:rPr>
        <w:t>Заявка на участие в Торгах</w:t>
      </w:r>
      <w:r w:rsidRPr="00A158B0">
        <w:rPr>
          <w:rFonts w:ascii="Times New Roman" w:hAnsi="Times New Roman" w:cs="Times New Roman"/>
          <w:color w:val="000000"/>
        </w:rPr>
        <w:t xml:space="preserve"> ППП</w:t>
      </w:r>
      <w:r w:rsidRPr="006E15E0">
        <w:rPr>
          <w:rFonts w:ascii="Times New Roman" w:hAnsi="Times New Roman" w:cs="Times New Roman"/>
          <w:color w:val="000000"/>
        </w:rPr>
        <w:t xml:space="preserve"> должна содержать: наименование, организационно-правовая форма, место нахождения,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(ликвидатора). К заявке на участие в Торгах ППП должны быть приложены копии документов согласно требованиям п. 11 ст. 110 Закона о банкротстве. </w:t>
      </w:r>
    </w:p>
    <w:p w14:paraId="7C849511" w14:textId="7E480C69" w:rsidR="00DB6A0B" w:rsidRPr="00AB2D1C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6A0B">
        <w:rPr>
          <w:rFonts w:ascii="Times New Roman" w:hAnsi="Times New Roman" w:cs="Times New Roman"/>
          <w:color w:val="000000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не позднее окончания срока приема заявок вносит </w:t>
      </w:r>
      <w:r w:rsidRPr="00422510">
        <w:rPr>
          <w:rFonts w:ascii="Times New Roman" w:hAnsi="Times New Roman" w:cs="Times New Roman"/>
          <w:b/>
          <w:bCs/>
          <w:color w:val="000000"/>
        </w:rPr>
        <w:t xml:space="preserve">задаток в размере 10% от начальной цены </w:t>
      </w:r>
      <w:r w:rsidR="00E41165" w:rsidRPr="00422510">
        <w:rPr>
          <w:rFonts w:ascii="Times New Roman" w:hAnsi="Times New Roman" w:cs="Times New Roman"/>
          <w:b/>
          <w:bCs/>
          <w:color w:val="000000"/>
        </w:rPr>
        <w:t xml:space="preserve">продажи </w:t>
      </w:r>
      <w:r w:rsidR="00EA50DA">
        <w:rPr>
          <w:rFonts w:ascii="Times New Roman" w:hAnsi="Times New Roman" w:cs="Times New Roman"/>
          <w:b/>
          <w:bCs/>
          <w:color w:val="000000"/>
        </w:rPr>
        <w:t>Л</w:t>
      </w:r>
      <w:r w:rsidRPr="00422510">
        <w:rPr>
          <w:rFonts w:ascii="Times New Roman" w:hAnsi="Times New Roman" w:cs="Times New Roman"/>
          <w:b/>
          <w:bCs/>
          <w:color w:val="000000"/>
        </w:rPr>
        <w:t>ота</w:t>
      </w:r>
      <w:r w:rsidR="00E41165" w:rsidRPr="00422510">
        <w:rPr>
          <w:rFonts w:ascii="Times New Roman" w:hAnsi="Times New Roman" w:cs="Times New Roman"/>
          <w:b/>
          <w:bCs/>
          <w:color w:val="000000"/>
        </w:rPr>
        <w:t xml:space="preserve"> на периоде</w:t>
      </w:r>
      <w:r w:rsidRPr="00DB6A0B">
        <w:rPr>
          <w:rFonts w:ascii="Times New Roman" w:hAnsi="Times New Roman" w:cs="Times New Roman"/>
          <w:color w:val="000000"/>
        </w:rPr>
        <w:t xml:space="preserve"> путем перечисления денежных средств </w:t>
      </w:r>
      <w:bookmarkStart w:id="2" w:name="_Hlk13069167"/>
      <w:r w:rsidRPr="00DB6A0B">
        <w:rPr>
          <w:rFonts w:ascii="Times New Roman" w:hAnsi="Times New Roman" w:cs="Times New Roman"/>
          <w:color w:val="000000"/>
        </w:rPr>
        <w:t xml:space="preserve">на счет </w:t>
      </w:r>
      <w:bookmarkEnd w:id="2"/>
      <w:r w:rsidRPr="00DB6A0B">
        <w:rPr>
          <w:rFonts w:ascii="Times New Roman" w:hAnsi="Times New Roman" w:cs="Times New Roman"/>
          <w:color w:val="000000"/>
        </w:rPr>
        <w:t>Должника: ООО «ЮВС-Волга», филиал "Нижегородский" АО "</w:t>
      </w:r>
      <w:proofErr w:type="spellStart"/>
      <w:r w:rsidRPr="00DB6A0B">
        <w:rPr>
          <w:rFonts w:ascii="Times New Roman" w:hAnsi="Times New Roman" w:cs="Times New Roman"/>
          <w:color w:val="000000"/>
        </w:rPr>
        <w:t>Альфа-банк</w:t>
      </w:r>
      <w:proofErr w:type="spellEnd"/>
      <w:r w:rsidRPr="00DB6A0B">
        <w:rPr>
          <w:rFonts w:ascii="Times New Roman" w:hAnsi="Times New Roman" w:cs="Times New Roman"/>
          <w:color w:val="000000"/>
        </w:rPr>
        <w:t xml:space="preserve">", БИК 042202824, </w:t>
      </w:r>
      <w:r w:rsidR="00422510">
        <w:rPr>
          <w:rFonts w:ascii="Times New Roman" w:hAnsi="Times New Roman" w:cs="Times New Roman"/>
          <w:color w:val="000000"/>
        </w:rPr>
        <w:t>к/с</w:t>
      </w:r>
      <w:r w:rsidRPr="00DB6A0B">
        <w:rPr>
          <w:rFonts w:ascii="Times New Roman" w:hAnsi="Times New Roman" w:cs="Times New Roman"/>
          <w:color w:val="000000"/>
        </w:rPr>
        <w:t xml:space="preserve"> 30101810200000000824, </w:t>
      </w:r>
      <w:r w:rsidR="00422510">
        <w:rPr>
          <w:rFonts w:ascii="Times New Roman" w:hAnsi="Times New Roman" w:cs="Times New Roman"/>
          <w:color w:val="000000"/>
        </w:rPr>
        <w:t>р/с</w:t>
      </w:r>
      <w:r w:rsidRPr="00DB6A0B">
        <w:rPr>
          <w:rFonts w:ascii="Times New Roman" w:hAnsi="Times New Roman" w:cs="Times New Roman"/>
          <w:color w:val="000000"/>
        </w:rPr>
        <w:t xml:space="preserve"> 40702810929040003382.</w:t>
      </w:r>
      <w:r w:rsidRPr="00DB6A0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B6A0B">
        <w:rPr>
          <w:rFonts w:ascii="Times New Roman" w:hAnsi="Times New Roman" w:cs="Times New Roman"/>
          <w:color w:val="000000"/>
        </w:rPr>
        <w:t xml:space="preserve">В назначении платежа необходимо указывать: </w:t>
      </w:r>
      <w:r w:rsidRPr="00DB6A0B">
        <w:rPr>
          <w:rFonts w:ascii="Times New Roman" w:hAnsi="Times New Roman" w:cs="Times New Roman"/>
          <w:b/>
          <w:color w:val="000000"/>
        </w:rPr>
        <w:t>«Номер Лота и полное наименование Должника»</w:t>
      </w:r>
      <w:r w:rsidRPr="00DB6A0B">
        <w:rPr>
          <w:rFonts w:ascii="Times New Roman" w:hAnsi="Times New Roman" w:cs="Times New Roman"/>
          <w:bCs/>
          <w:color w:val="000000"/>
        </w:rPr>
        <w:t>,</w:t>
      </w:r>
      <w:r w:rsidRPr="00DB6A0B">
        <w:rPr>
          <w:rFonts w:ascii="Times New Roman" w:hAnsi="Times New Roman" w:cs="Times New Roman"/>
          <w:b/>
          <w:color w:val="000000"/>
        </w:rPr>
        <w:t xml:space="preserve"> </w:t>
      </w:r>
      <w:r w:rsidRPr="00DB6A0B">
        <w:rPr>
          <w:rFonts w:ascii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</w:t>
      </w:r>
      <w:r w:rsidRPr="00DB6A0B">
        <w:rPr>
          <w:rFonts w:ascii="Times New Roman" w:hAnsi="Times New Roman" w:cs="Times New Roman"/>
        </w:rPr>
        <w:t>договора о задатке. В этом случае перечисление задатка Заявителем считается акцептом размещенного на ЭТП договора о задатке. Датой внесения задатка считается дата поступления денежных средств, перечисленных в качестве задатка, на счет Должника.</w:t>
      </w:r>
    </w:p>
    <w:p w14:paraId="7A1533BE" w14:textId="1F92DBAF" w:rsidR="00DB6A0B" w:rsidRPr="00AB2D1C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6A0B">
        <w:rPr>
          <w:rFonts w:ascii="Times New Roman" w:hAnsi="Times New Roman" w:cs="Times New Roman"/>
        </w:rPr>
        <w:t xml:space="preserve">С проектом договора, заключаемого по итогам </w:t>
      </w:r>
      <w:bookmarkStart w:id="3" w:name="_Hlk13069070"/>
      <w:r w:rsidRPr="00DB6A0B">
        <w:rPr>
          <w:rFonts w:ascii="Times New Roman" w:hAnsi="Times New Roman" w:cs="Times New Roman"/>
        </w:rPr>
        <w:t>Торгов</w:t>
      </w:r>
      <w:bookmarkEnd w:id="3"/>
      <w:r w:rsidRPr="00AB2D1C">
        <w:rPr>
          <w:rFonts w:ascii="Times New Roman" w:hAnsi="Times New Roman" w:cs="Times New Roman"/>
        </w:rPr>
        <w:t xml:space="preserve"> ППП</w:t>
      </w:r>
      <w:r w:rsidRPr="00DB6A0B">
        <w:rPr>
          <w:rFonts w:ascii="Times New Roman" w:hAnsi="Times New Roman" w:cs="Times New Roman"/>
        </w:rPr>
        <w:t xml:space="preserve"> (далее - Договор), и договором о задатке можно ознакомиться на ЭТП.</w:t>
      </w:r>
    </w:p>
    <w:p w14:paraId="6B6D9B04" w14:textId="77777777" w:rsidR="00240045" w:rsidRPr="00A158B0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B2D1C">
        <w:rPr>
          <w:rFonts w:ascii="Times New Roman" w:eastAsia="Times New Roman" w:hAnsi="Times New Roman" w:cs="Times New Roman"/>
        </w:rPr>
        <w:t>Заявитель вправе изменить или отозвать заявку на участие в Торгах</w:t>
      </w:r>
      <w:r w:rsidR="00947B86" w:rsidRPr="00AB2D1C">
        <w:rPr>
          <w:rFonts w:ascii="Times New Roman" w:eastAsia="Times New Roman" w:hAnsi="Times New Roman" w:cs="Times New Roman"/>
        </w:rPr>
        <w:t xml:space="preserve"> ППП</w:t>
      </w:r>
      <w:r w:rsidRPr="00AB2D1C">
        <w:rPr>
          <w:rFonts w:ascii="Times New Roman" w:eastAsia="Times New Roman" w:hAnsi="Times New Roman" w:cs="Times New Roman"/>
        </w:rPr>
        <w:t xml:space="preserve"> не позднее окончания срока подачи заявок на участие в </w:t>
      </w:r>
      <w:bookmarkStart w:id="4" w:name="_Hlk13069141"/>
      <w:r w:rsidRPr="00AB2D1C">
        <w:rPr>
          <w:rFonts w:ascii="Times New Roman" w:eastAsia="Times New Roman" w:hAnsi="Times New Roman" w:cs="Times New Roman"/>
        </w:rPr>
        <w:t>Торгах</w:t>
      </w:r>
      <w:bookmarkEnd w:id="4"/>
      <w:r w:rsidR="00947B86" w:rsidRPr="00AB2D1C">
        <w:rPr>
          <w:rFonts w:ascii="Times New Roman" w:eastAsia="Times New Roman" w:hAnsi="Times New Roman" w:cs="Times New Roman"/>
        </w:rPr>
        <w:t xml:space="preserve"> ППП</w:t>
      </w:r>
      <w:r w:rsidRPr="00AB2D1C">
        <w:rPr>
          <w:rFonts w:ascii="Times New Roman" w:eastAsia="Times New Roman" w:hAnsi="Times New Roman" w:cs="Times New Roman"/>
        </w:rPr>
        <w:t>, направив об этом уведомление Оператору.</w:t>
      </w:r>
    </w:p>
    <w:p w14:paraId="3D8DB32B" w14:textId="35381B2D" w:rsidR="00240045" w:rsidRPr="00A158B0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58B0">
        <w:rPr>
          <w:rFonts w:ascii="Times New Roman" w:eastAsia="Times New Roman" w:hAnsi="Times New Roman" w:cs="Times New Roman"/>
        </w:rPr>
        <w:t>ОТ рассматривает предоставленные Заявителями Оператору заявки с приложенными к ним документами, устанавливает факт наличия у Заявителя Лицензии</w:t>
      </w:r>
      <w:r w:rsidRPr="00A158B0">
        <w:rPr>
          <w:rStyle w:val="ae"/>
          <w:rFonts w:ascii="Times New Roman" w:eastAsia="Times New Roman" w:hAnsi="Times New Roman" w:cs="Times New Roman"/>
        </w:rPr>
        <w:footnoteReference w:id="1"/>
      </w:r>
      <w:r w:rsidRPr="00A158B0">
        <w:rPr>
          <w:rFonts w:ascii="Times New Roman" w:eastAsia="Times New Roman" w:hAnsi="Times New Roman" w:cs="Times New Roman"/>
        </w:rPr>
        <w:t xml:space="preserve"> поступления задатков на счет Должника </w:t>
      </w:r>
      <w:r w:rsidRPr="00A158B0">
        <w:rPr>
          <w:rFonts w:ascii="Times New Roman" w:eastAsia="Times New Roman" w:hAnsi="Times New Roman" w:cs="Times New Roman"/>
        </w:rPr>
        <w:lastRenderedPageBreak/>
        <w:t xml:space="preserve">в срок, установленный в сообщении, и по результатам принимает решение о допуске или отказе в допуске Заявителя к участию в </w:t>
      </w:r>
      <w:bookmarkStart w:id="5" w:name="_Hlk13069215"/>
      <w:r w:rsidRPr="00A158B0">
        <w:rPr>
          <w:rFonts w:ascii="Times New Roman" w:eastAsia="Times New Roman" w:hAnsi="Times New Roman" w:cs="Times New Roman"/>
        </w:rPr>
        <w:t>Торгах</w:t>
      </w:r>
      <w:bookmarkEnd w:id="5"/>
      <w:r w:rsidR="00240045" w:rsidRPr="00A158B0">
        <w:rPr>
          <w:rFonts w:ascii="Times New Roman" w:eastAsia="Times New Roman" w:hAnsi="Times New Roman" w:cs="Times New Roman"/>
        </w:rPr>
        <w:t xml:space="preserve"> ППП</w:t>
      </w:r>
      <w:r w:rsidRPr="00A158B0">
        <w:rPr>
          <w:rFonts w:ascii="Times New Roman" w:eastAsia="Times New Roman" w:hAnsi="Times New Roman" w:cs="Times New Roman"/>
        </w:rPr>
        <w:t>.</w:t>
      </w:r>
    </w:p>
    <w:p w14:paraId="1887C36A" w14:textId="2161BC9E" w:rsidR="00DB6A0B" w:rsidRPr="00A158B0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58B0">
        <w:rPr>
          <w:rFonts w:ascii="Times New Roman" w:eastAsia="Times New Roman" w:hAnsi="Times New Roman" w:cs="Times New Roman"/>
        </w:rPr>
        <w:t>Непоступление задатка на счет Должника,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Торгах</w:t>
      </w:r>
      <w:r w:rsidR="00240045" w:rsidRPr="00A158B0">
        <w:rPr>
          <w:rFonts w:ascii="Times New Roman" w:eastAsia="Times New Roman" w:hAnsi="Times New Roman" w:cs="Times New Roman"/>
        </w:rPr>
        <w:t xml:space="preserve"> ППП</w:t>
      </w:r>
      <w:r w:rsidRPr="00A158B0">
        <w:rPr>
          <w:rFonts w:ascii="Times New Roman" w:eastAsia="Times New Roman" w:hAnsi="Times New Roman" w:cs="Times New Roman"/>
        </w:rPr>
        <w:t>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AD53DC4" w14:textId="7C0A5FD3" w:rsidR="006E15E0" w:rsidRPr="00A158B0" w:rsidRDefault="006E15E0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5E0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6E15E0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6E15E0">
        <w:rPr>
          <w:rFonts w:ascii="Times New Roman" w:hAnsi="Times New Roman" w:cs="Times New Roman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F674237" w14:textId="043EBBBD" w:rsidR="00DB6A0B" w:rsidRPr="00A158B0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6A0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С даты определения Победителя Торгов ППП прием заявок по соответствующему </w:t>
      </w:r>
      <w:r w:rsidR="00EA50DA">
        <w:rPr>
          <w:rFonts w:ascii="Times New Roman" w:hAnsi="Times New Roman" w:cs="Times New Roman"/>
        </w:rPr>
        <w:t>Л</w:t>
      </w:r>
      <w:r w:rsidRPr="00DB6A0B">
        <w:rPr>
          <w:rFonts w:ascii="Times New Roman" w:hAnsi="Times New Roman" w:cs="Times New Roman"/>
        </w:rPr>
        <w:t>оту прекращается. Протокол о результатах проведения Торгов ППП, утвержденный ОТ, размещается на ЭТП.</w:t>
      </w:r>
    </w:p>
    <w:p w14:paraId="6E19C924" w14:textId="227A5028" w:rsidR="00DB6A0B" w:rsidRPr="00DB6A0B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A0B">
        <w:rPr>
          <w:rFonts w:ascii="Times New Roman" w:eastAsia="Times New Roman" w:hAnsi="Times New Roman" w:cs="Times New Roman"/>
        </w:rPr>
        <w:t>КУ в течение 5 дней с даты подписания протокола о результатах проведения Торгов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 xml:space="preserve"> направляет Победителю на адрес электронной почты, указанный в заявке на участие в Торгах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>, предложение заключить Договор с приложением проекта Договора.</w:t>
      </w:r>
    </w:p>
    <w:p w14:paraId="1A408DC2" w14:textId="78A40D63" w:rsidR="00DB6A0B" w:rsidRPr="00DB6A0B" w:rsidRDefault="00B45872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15E0">
        <w:rPr>
          <w:rFonts w:ascii="Times New Roman" w:eastAsia="Times New Roman" w:hAnsi="Times New Roman" w:cs="Times New Roman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E15E0">
        <w:rPr>
          <w:rFonts w:ascii="Times New Roman" w:eastAsia="Times New Roman" w:hAnsi="Times New Roman" w:cs="Times New Roman"/>
        </w:rPr>
        <w:t>Неподписание</w:t>
      </w:r>
      <w:proofErr w:type="spellEnd"/>
      <w:r w:rsidRPr="006E15E0">
        <w:rPr>
          <w:rFonts w:ascii="Times New Roman" w:eastAsia="Times New Roman" w:hAnsi="Times New Roman" w:cs="Times New Roman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</w:t>
      </w:r>
      <w:r w:rsidR="00D74EA0">
        <w:rPr>
          <w:rFonts w:ascii="Times New Roman" w:eastAsia="Times New Roman" w:hAnsi="Times New Roman" w:cs="Times New Roman"/>
        </w:rPr>
        <w:t>Л</w:t>
      </w:r>
      <w:r w:rsidRPr="006E15E0">
        <w:rPr>
          <w:rFonts w:ascii="Times New Roman" w:eastAsia="Times New Roman" w:hAnsi="Times New Roman" w:cs="Times New Roman"/>
        </w:rPr>
        <w:t xml:space="preserve">ота. Победитель обязан уплатить продавцу в течение 30 </w:t>
      </w:r>
      <w:r w:rsidR="00140BD4">
        <w:rPr>
          <w:rFonts w:ascii="Times New Roman" w:eastAsia="Times New Roman" w:hAnsi="Times New Roman" w:cs="Times New Roman"/>
        </w:rPr>
        <w:t xml:space="preserve">календарных </w:t>
      </w:r>
      <w:r w:rsidRPr="006E15E0">
        <w:rPr>
          <w:rFonts w:ascii="Times New Roman" w:eastAsia="Times New Roman" w:hAnsi="Times New Roman" w:cs="Times New Roman"/>
        </w:rPr>
        <w:t xml:space="preserve">дней с даты заключения Договора определенную на Торгах ППП цену продажи </w:t>
      </w:r>
      <w:r w:rsidR="00D74EA0">
        <w:rPr>
          <w:rFonts w:ascii="Times New Roman" w:eastAsia="Times New Roman" w:hAnsi="Times New Roman" w:cs="Times New Roman"/>
        </w:rPr>
        <w:t>Л</w:t>
      </w:r>
      <w:r w:rsidRPr="006E15E0">
        <w:rPr>
          <w:rFonts w:ascii="Times New Roman" w:eastAsia="Times New Roman" w:hAnsi="Times New Roman" w:cs="Times New Roman"/>
        </w:rPr>
        <w:t>ота за вычетом внесенного ранее задатка по следующим реквизитам:</w:t>
      </w:r>
      <w:r w:rsidRPr="00A158B0">
        <w:rPr>
          <w:rFonts w:ascii="Times New Roman" w:eastAsia="Times New Roman" w:hAnsi="Times New Roman" w:cs="Times New Roman"/>
        </w:rPr>
        <w:t xml:space="preserve"> </w:t>
      </w:r>
      <w:r w:rsidR="00DB6A0B" w:rsidRPr="00DB6A0B">
        <w:rPr>
          <w:rFonts w:ascii="Times New Roman" w:eastAsia="Times New Roman" w:hAnsi="Times New Roman" w:cs="Times New Roman"/>
        </w:rPr>
        <w:t>получатель платежа</w:t>
      </w:r>
      <w:r w:rsidR="00DB6A0B" w:rsidRPr="00DB6A0B">
        <w:rPr>
          <w:rFonts w:ascii="Times New Roman" w:eastAsia="Times New Roman" w:hAnsi="Times New Roman" w:cs="Times New Roman"/>
          <w:i/>
          <w:iCs/>
        </w:rPr>
        <w:t xml:space="preserve"> </w:t>
      </w:r>
      <w:r w:rsidR="00DB6A0B" w:rsidRPr="00DB6A0B">
        <w:rPr>
          <w:rFonts w:ascii="Times New Roman" w:eastAsia="Times New Roman" w:hAnsi="Times New Roman" w:cs="Times New Roman"/>
        </w:rPr>
        <w:t>- ООО «ЮВС-Волга», филиал "Нижегородский" АО "</w:t>
      </w:r>
      <w:proofErr w:type="spellStart"/>
      <w:r w:rsidR="00DB6A0B" w:rsidRPr="00DB6A0B">
        <w:rPr>
          <w:rFonts w:ascii="Times New Roman" w:eastAsia="Times New Roman" w:hAnsi="Times New Roman" w:cs="Times New Roman"/>
        </w:rPr>
        <w:t>Альфа-банк</w:t>
      </w:r>
      <w:proofErr w:type="spellEnd"/>
      <w:r w:rsidR="00DB6A0B" w:rsidRPr="00DB6A0B">
        <w:rPr>
          <w:rFonts w:ascii="Times New Roman" w:eastAsia="Times New Roman" w:hAnsi="Times New Roman" w:cs="Times New Roman"/>
        </w:rPr>
        <w:t xml:space="preserve">", БИК: 042202824, </w:t>
      </w:r>
      <w:r w:rsidR="00140BD4">
        <w:rPr>
          <w:rFonts w:ascii="Times New Roman" w:eastAsia="Times New Roman" w:hAnsi="Times New Roman" w:cs="Times New Roman"/>
        </w:rPr>
        <w:t>к/с</w:t>
      </w:r>
      <w:r w:rsidR="00DB6A0B" w:rsidRPr="00DB6A0B">
        <w:rPr>
          <w:rFonts w:ascii="Times New Roman" w:eastAsia="Times New Roman" w:hAnsi="Times New Roman" w:cs="Times New Roman"/>
        </w:rPr>
        <w:t xml:space="preserve"> 30101810200000000824, </w:t>
      </w:r>
      <w:r w:rsidR="00140BD4">
        <w:rPr>
          <w:rFonts w:ascii="Times New Roman" w:eastAsia="Times New Roman" w:hAnsi="Times New Roman" w:cs="Times New Roman"/>
        </w:rPr>
        <w:t>р/с</w:t>
      </w:r>
      <w:r w:rsidR="00DB6A0B" w:rsidRPr="00DB6A0B">
        <w:rPr>
          <w:rFonts w:ascii="Times New Roman" w:eastAsia="Times New Roman" w:hAnsi="Times New Roman" w:cs="Times New Roman"/>
        </w:rPr>
        <w:t xml:space="preserve"> 40702810429040002553.</w:t>
      </w:r>
    </w:p>
    <w:p w14:paraId="23EAEDBF" w14:textId="1F5B365F" w:rsidR="00DB6A0B" w:rsidRPr="00DB6A0B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A0B">
        <w:rPr>
          <w:rFonts w:ascii="Times New Roman" w:eastAsia="Times New Roman" w:hAnsi="Times New Roman" w:cs="Times New Roman"/>
        </w:rPr>
        <w:t xml:space="preserve">В назначении платежа необходимо указывать реквизиты Договора, номер </w:t>
      </w:r>
      <w:r w:rsidR="00D74EA0">
        <w:rPr>
          <w:rFonts w:ascii="Times New Roman" w:eastAsia="Times New Roman" w:hAnsi="Times New Roman" w:cs="Times New Roman"/>
        </w:rPr>
        <w:t>Л</w:t>
      </w:r>
      <w:r w:rsidRPr="00DB6A0B">
        <w:rPr>
          <w:rFonts w:ascii="Times New Roman" w:eastAsia="Times New Roman" w:hAnsi="Times New Roman" w:cs="Times New Roman"/>
        </w:rPr>
        <w:t>ота и дату проведения Торгов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>, с за</w:t>
      </w:r>
      <w:r w:rsidR="00240045" w:rsidRPr="00A158B0">
        <w:rPr>
          <w:rFonts w:ascii="Times New Roman" w:eastAsia="Times New Roman" w:hAnsi="Times New Roman" w:cs="Times New Roman"/>
        </w:rPr>
        <w:t>к</w:t>
      </w:r>
      <w:r w:rsidRPr="00DB6A0B">
        <w:rPr>
          <w:rFonts w:ascii="Times New Roman" w:eastAsia="Times New Roman" w:hAnsi="Times New Roman" w:cs="Times New Roman"/>
        </w:rPr>
        <w:t>лючением Договора, внесенный Победителем задаток ему не возвращается, а Торги</w:t>
      </w:r>
      <w:r w:rsidR="00B45872" w:rsidRPr="00A158B0">
        <w:rPr>
          <w:rFonts w:ascii="Times New Roman" w:eastAsia="Times New Roman" w:hAnsi="Times New Roman" w:cs="Times New Roman"/>
        </w:rPr>
        <w:t xml:space="preserve"> ППП</w:t>
      </w:r>
      <w:r w:rsidRPr="00DB6A0B">
        <w:rPr>
          <w:rFonts w:ascii="Times New Roman" w:eastAsia="Times New Roman" w:hAnsi="Times New Roman" w:cs="Times New Roman"/>
        </w:rPr>
        <w:t xml:space="preserve"> признаются несостоявшимися.</w:t>
      </w:r>
      <w:r w:rsidR="008B0CAA" w:rsidRPr="00A158B0">
        <w:rPr>
          <w:rFonts w:ascii="Times New Roman" w:eastAsia="Times New Roman" w:hAnsi="Times New Roman" w:cs="Times New Roman"/>
        </w:rPr>
        <w:t xml:space="preserve"> </w:t>
      </w:r>
      <w:r w:rsidRPr="00DB6A0B">
        <w:rPr>
          <w:rFonts w:ascii="Times New Roman" w:eastAsia="Times New Roman" w:hAnsi="Times New Roman" w:cs="Times New Roman"/>
        </w:rPr>
        <w:t>ОТ вправе отказаться от проведения Торгов не позднее, чем за 3</w:t>
      </w:r>
      <w:r w:rsidR="008B0CAA" w:rsidRPr="00A158B0">
        <w:rPr>
          <w:rFonts w:ascii="Times New Roman" w:eastAsia="Times New Roman" w:hAnsi="Times New Roman" w:cs="Times New Roman"/>
        </w:rPr>
        <w:t xml:space="preserve"> </w:t>
      </w:r>
      <w:r w:rsidRPr="00DB6A0B">
        <w:rPr>
          <w:rFonts w:ascii="Times New Roman" w:eastAsia="Times New Roman" w:hAnsi="Times New Roman" w:cs="Times New Roman"/>
        </w:rPr>
        <w:t>дня до даты подведения итогов Торгов.</w:t>
      </w:r>
    </w:p>
    <w:p w14:paraId="06AF7F0C" w14:textId="44684DF2" w:rsidR="00DB6A0B" w:rsidRPr="00DB6A0B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A0B">
        <w:rPr>
          <w:rFonts w:ascii="Times New Roman" w:eastAsia="Times New Roman" w:hAnsi="Times New Roman" w:cs="Times New Roman"/>
        </w:rPr>
        <w:t>Ознакомление с Имуществом и документацией производится по адресу местонахождения имущества, по предварительной записи у ОТ: в рабочие дни (</w:t>
      </w:r>
      <w:proofErr w:type="spellStart"/>
      <w:r w:rsidRPr="00DB6A0B">
        <w:rPr>
          <w:rFonts w:ascii="Times New Roman" w:eastAsia="Times New Roman" w:hAnsi="Times New Roman" w:cs="Times New Roman"/>
        </w:rPr>
        <w:t>пн-пт</w:t>
      </w:r>
      <w:proofErr w:type="spellEnd"/>
      <w:r w:rsidRPr="00DB6A0B">
        <w:rPr>
          <w:rFonts w:ascii="Times New Roman" w:eastAsia="Times New Roman" w:hAnsi="Times New Roman" w:cs="Times New Roman"/>
        </w:rPr>
        <w:t xml:space="preserve">) с 9:00 по 17:00 (время местное) по тел. </w:t>
      </w:r>
      <w:bookmarkStart w:id="6" w:name="_Hlk51839959"/>
      <w:bookmarkStart w:id="7" w:name="_Hlk51839326"/>
      <w:r w:rsidRPr="00DB6A0B">
        <w:rPr>
          <w:rFonts w:ascii="Times New Roman" w:eastAsia="Times New Roman" w:hAnsi="Times New Roman" w:cs="Times New Roman"/>
        </w:rPr>
        <w:t xml:space="preserve">8(927)189-79-79 </w:t>
      </w:r>
      <w:bookmarkEnd w:id="6"/>
      <w:proofErr w:type="spellStart"/>
      <w:r w:rsidRPr="00DB6A0B">
        <w:rPr>
          <w:rFonts w:ascii="Times New Roman" w:eastAsia="Times New Roman" w:hAnsi="Times New Roman" w:cs="Times New Roman"/>
        </w:rPr>
        <w:t>Косынкин</w:t>
      </w:r>
      <w:proofErr w:type="spellEnd"/>
      <w:r w:rsidRPr="00DB6A0B">
        <w:rPr>
          <w:rFonts w:ascii="Times New Roman" w:eastAsia="Times New Roman" w:hAnsi="Times New Roman" w:cs="Times New Roman"/>
        </w:rPr>
        <w:t xml:space="preserve"> Александр</w:t>
      </w:r>
      <w:bookmarkEnd w:id="7"/>
      <w:r w:rsidRPr="00DB6A0B">
        <w:rPr>
          <w:rFonts w:ascii="Times New Roman" w:eastAsia="Times New Roman" w:hAnsi="Times New Roman" w:cs="Times New Roman"/>
        </w:rPr>
        <w:t>,</w:t>
      </w:r>
      <w:r w:rsidRPr="00DB6A0B">
        <w:rPr>
          <w:rFonts w:ascii="Times New Roman" w:eastAsia="Times New Roman" w:hAnsi="Times New Roman" w:cs="Times New Roman"/>
          <w:lang w:bidi="ru-RU"/>
        </w:rPr>
        <w:t xml:space="preserve"> </w:t>
      </w:r>
      <w:bookmarkStart w:id="8" w:name="_Hlk51839407"/>
      <w:r w:rsidRPr="00DB6A0B">
        <w:rPr>
          <w:rFonts w:ascii="Times New Roman" w:eastAsia="Times New Roman" w:hAnsi="Times New Roman" w:cs="Times New Roman"/>
          <w:lang w:bidi="ru-RU"/>
        </w:rPr>
        <w:t>8(920)051-08-41 Леван Шакая</w:t>
      </w:r>
      <w:bookmarkEnd w:id="8"/>
      <w:r w:rsidRPr="00DB6A0B">
        <w:rPr>
          <w:rFonts w:ascii="Times New Roman" w:eastAsia="Times New Roman" w:hAnsi="Times New Roman" w:cs="Times New Roman"/>
          <w:lang w:bidi="ru-RU"/>
        </w:rPr>
        <w:t>,</w:t>
      </w:r>
      <w:r w:rsidRPr="00DB6A0B">
        <w:rPr>
          <w:rFonts w:ascii="Times New Roman" w:eastAsia="Times New Roman" w:hAnsi="Times New Roman" w:cs="Times New Roman"/>
        </w:rPr>
        <w:t xml:space="preserve"> направив запрос на </w:t>
      </w:r>
      <w:proofErr w:type="spellStart"/>
      <w:r w:rsidRPr="00DB6A0B">
        <w:rPr>
          <w:rFonts w:ascii="Times New Roman" w:eastAsia="Times New Roman" w:hAnsi="Times New Roman" w:cs="Times New Roman"/>
        </w:rPr>
        <w:t>эл.почту</w:t>
      </w:r>
      <w:proofErr w:type="spellEnd"/>
      <w:r w:rsidRPr="00DB6A0B">
        <w:rPr>
          <w:rFonts w:ascii="Times New Roman" w:eastAsia="Times New Roman" w:hAnsi="Times New Roman" w:cs="Times New Roman"/>
        </w:rPr>
        <w:t xml:space="preserve"> </w:t>
      </w:r>
      <w:bookmarkStart w:id="9" w:name="_Hlk51839440"/>
      <w:r w:rsidRPr="00DB6A0B">
        <w:rPr>
          <w:rFonts w:ascii="Times New Roman" w:eastAsia="Times New Roman" w:hAnsi="Times New Roman" w:cs="Times New Roman"/>
        </w:rPr>
        <w:t>shakaya@auction-house.ru</w:t>
      </w:r>
      <w:bookmarkEnd w:id="9"/>
    </w:p>
    <w:p w14:paraId="15A9ADDA" w14:textId="77777777" w:rsidR="00DB6A0B" w:rsidRPr="00DB6A0B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7537EAA" w14:textId="665D060B" w:rsidR="00374A04" w:rsidRPr="006E15E0" w:rsidRDefault="00374A04" w:rsidP="00EF6633">
      <w:pPr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sectPr w:rsidR="00374A04" w:rsidRPr="006E15E0" w:rsidSect="00EF6633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93CB" w14:textId="77777777" w:rsidR="00EC733C" w:rsidRDefault="00EC733C" w:rsidP="008643FB">
      <w:pPr>
        <w:spacing w:after="0" w:line="240" w:lineRule="auto"/>
      </w:pPr>
      <w:r>
        <w:separator/>
      </w:r>
    </w:p>
  </w:endnote>
  <w:endnote w:type="continuationSeparator" w:id="0">
    <w:p w14:paraId="2A704383" w14:textId="77777777" w:rsidR="00EC733C" w:rsidRDefault="00EC733C" w:rsidP="008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C024" w14:textId="77777777" w:rsidR="00EC733C" w:rsidRDefault="00EC733C" w:rsidP="008643FB">
      <w:pPr>
        <w:spacing w:after="0" w:line="240" w:lineRule="auto"/>
      </w:pPr>
      <w:r>
        <w:separator/>
      </w:r>
    </w:p>
  </w:footnote>
  <w:footnote w:type="continuationSeparator" w:id="0">
    <w:p w14:paraId="2539744A" w14:textId="77777777" w:rsidR="00EC733C" w:rsidRDefault="00EC733C" w:rsidP="008643FB">
      <w:pPr>
        <w:spacing w:after="0" w:line="240" w:lineRule="auto"/>
      </w:pPr>
      <w:r>
        <w:continuationSeparator/>
      </w:r>
    </w:p>
  </w:footnote>
  <w:footnote w:id="1">
    <w:p w14:paraId="67C214D0" w14:textId="77777777" w:rsidR="00DB6A0B" w:rsidRPr="009D794F" w:rsidRDefault="00DB6A0B" w:rsidP="00DB6A0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Проверка </w:t>
      </w:r>
      <w:r w:rsidRPr="009D794F">
        <w:rPr>
          <w:rFonts w:ascii="Times New Roman" w:hAnsi="Times New Roman" w:cs="Times New Roman"/>
        </w:rPr>
        <w:t xml:space="preserve">сведений о Лицензии на сайте </w:t>
      </w:r>
      <w:hyperlink r:id="rId1" w:history="1">
        <w:r w:rsidRPr="009D794F">
          <w:rPr>
            <w:rStyle w:val="a4"/>
            <w:rFonts w:ascii="Times New Roman" w:hAnsi="Times New Roman" w:cs="Times New Roman"/>
          </w:rPr>
          <w:t>https://fsrar.gov.ru/licens/reestr</w:t>
        </w:r>
      </w:hyperlink>
      <w:r>
        <w:rPr>
          <w:rFonts w:ascii="Times New Roman" w:hAnsi="Times New Roman" w:cs="Times New Roman"/>
        </w:rPr>
        <w:t xml:space="preserve">, </w:t>
      </w:r>
      <w:r w:rsidRPr="009D794F">
        <w:rPr>
          <w:rFonts w:ascii="Times New Roman" w:hAnsi="Times New Roman" w:cs="Times New Roman"/>
        </w:rPr>
        <w:t>ЕГРЮЛ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04E5"/>
    <w:rsid w:val="000477C6"/>
    <w:rsid w:val="00051756"/>
    <w:rsid w:val="000B621B"/>
    <w:rsid w:val="000E27E7"/>
    <w:rsid w:val="00140BD4"/>
    <w:rsid w:val="00141941"/>
    <w:rsid w:val="00174378"/>
    <w:rsid w:val="001743C2"/>
    <w:rsid w:val="0019114F"/>
    <w:rsid w:val="001A74F2"/>
    <w:rsid w:val="001C136D"/>
    <w:rsid w:val="001C4FB4"/>
    <w:rsid w:val="001C58B2"/>
    <w:rsid w:val="001D23F3"/>
    <w:rsid w:val="001F1860"/>
    <w:rsid w:val="001F2842"/>
    <w:rsid w:val="00214B12"/>
    <w:rsid w:val="0023544C"/>
    <w:rsid w:val="00240045"/>
    <w:rsid w:val="00267C27"/>
    <w:rsid w:val="002A6B4E"/>
    <w:rsid w:val="002D21EA"/>
    <w:rsid w:val="003154D9"/>
    <w:rsid w:val="00325CF0"/>
    <w:rsid w:val="0034218C"/>
    <w:rsid w:val="00374A04"/>
    <w:rsid w:val="0038496E"/>
    <w:rsid w:val="00396672"/>
    <w:rsid w:val="00396F6A"/>
    <w:rsid w:val="003A16CC"/>
    <w:rsid w:val="003A4F88"/>
    <w:rsid w:val="003B2D37"/>
    <w:rsid w:val="003B3DDA"/>
    <w:rsid w:val="003C0C02"/>
    <w:rsid w:val="0040028D"/>
    <w:rsid w:val="0040536B"/>
    <w:rsid w:val="00410535"/>
    <w:rsid w:val="00417F5B"/>
    <w:rsid w:val="00422510"/>
    <w:rsid w:val="004409FD"/>
    <w:rsid w:val="0048702A"/>
    <w:rsid w:val="0049312A"/>
    <w:rsid w:val="004A554B"/>
    <w:rsid w:val="004B2740"/>
    <w:rsid w:val="004C09FB"/>
    <w:rsid w:val="00516C38"/>
    <w:rsid w:val="005205D3"/>
    <w:rsid w:val="00522FAC"/>
    <w:rsid w:val="00536AFB"/>
    <w:rsid w:val="0057555C"/>
    <w:rsid w:val="00576ED6"/>
    <w:rsid w:val="00594A83"/>
    <w:rsid w:val="005A32F5"/>
    <w:rsid w:val="005A3EB3"/>
    <w:rsid w:val="005C1AE4"/>
    <w:rsid w:val="005E2DA9"/>
    <w:rsid w:val="005F1F7A"/>
    <w:rsid w:val="005F3B12"/>
    <w:rsid w:val="006271D4"/>
    <w:rsid w:val="00627903"/>
    <w:rsid w:val="00630F74"/>
    <w:rsid w:val="00653316"/>
    <w:rsid w:val="006715B7"/>
    <w:rsid w:val="00672859"/>
    <w:rsid w:val="00672A8B"/>
    <w:rsid w:val="006948CA"/>
    <w:rsid w:val="006A49F6"/>
    <w:rsid w:val="006B428E"/>
    <w:rsid w:val="006B4690"/>
    <w:rsid w:val="006C1973"/>
    <w:rsid w:val="006E15E0"/>
    <w:rsid w:val="00717A9F"/>
    <w:rsid w:val="00721D1C"/>
    <w:rsid w:val="007679DC"/>
    <w:rsid w:val="007B6D49"/>
    <w:rsid w:val="0081581E"/>
    <w:rsid w:val="00833D0C"/>
    <w:rsid w:val="008643FB"/>
    <w:rsid w:val="0087002A"/>
    <w:rsid w:val="00886424"/>
    <w:rsid w:val="008B0CAA"/>
    <w:rsid w:val="008B2921"/>
    <w:rsid w:val="008D5838"/>
    <w:rsid w:val="008E5953"/>
    <w:rsid w:val="009024E6"/>
    <w:rsid w:val="00903374"/>
    <w:rsid w:val="009072E9"/>
    <w:rsid w:val="009208A8"/>
    <w:rsid w:val="009263ED"/>
    <w:rsid w:val="009264BC"/>
    <w:rsid w:val="009327BF"/>
    <w:rsid w:val="00935C3E"/>
    <w:rsid w:val="0094035F"/>
    <w:rsid w:val="00947B86"/>
    <w:rsid w:val="00951DB7"/>
    <w:rsid w:val="00957278"/>
    <w:rsid w:val="00975A86"/>
    <w:rsid w:val="00983D3A"/>
    <w:rsid w:val="00993C49"/>
    <w:rsid w:val="009B7CBF"/>
    <w:rsid w:val="009C6500"/>
    <w:rsid w:val="009D26C4"/>
    <w:rsid w:val="009D6766"/>
    <w:rsid w:val="009D794F"/>
    <w:rsid w:val="009E5096"/>
    <w:rsid w:val="00A07D93"/>
    <w:rsid w:val="00A158B0"/>
    <w:rsid w:val="00A256BB"/>
    <w:rsid w:val="00A32C3C"/>
    <w:rsid w:val="00A37DF8"/>
    <w:rsid w:val="00A43773"/>
    <w:rsid w:val="00A57BC7"/>
    <w:rsid w:val="00A641C5"/>
    <w:rsid w:val="00A7036B"/>
    <w:rsid w:val="00A90110"/>
    <w:rsid w:val="00A94905"/>
    <w:rsid w:val="00AB2D1C"/>
    <w:rsid w:val="00AD7975"/>
    <w:rsid w:val="00AF228B"/>
    <w:rsid w:val="00AF3523"/>
    <w:rsid w:val="00B31F64"/>
    <w:rsid w:val="00B4122B"/>
    <w:rsid w:val="00B43BEC"/>
    <w:rsid w:val="00B45872"/>
    <w:rsid w:val="00B45D51"/>
    <w:rsid w:val="00B72FD2"/>
    <w:rsid w:val="00B85AA5"/>
    <w:rsid w:val="00BB1575"/>
    <w:rsid w:val="00BC0CC3"/>
    <w:rsid w:val="00BC7B2C"/>
    <w:rsid w:val="00BE21D3"/>
    <w:rsid w:val="00BE754D"/>
    <w:rsid w:val="00C026B0"/>
    <w:rsid w:val="00C2146E"/>
    <w:rsid w:val="00C24E1B"/>
    <w:rsid w:val="00C27F55"/>
    <w:rsid w:val="00C44945"/>
    <w:rsid w:val="00C56E67"/>
    <w:rsid w:val="00C63AD3"/>
    <w:rsid w:val="00C70251"/>
    <w:rsid w:val="00C830F3"/>
    <w:rsid w:val="00C8652B"/>
    <w:rsid w:val="00C8704E"/>
    <w:rsid w:val="00CC4583"/>
    <w:rsid w:val="00CD34AB"/>
    <w:rsid w:val="00CF11E1"/>
    <w:rsid w:val="00D1586C"/>
    <w:rsid w:val="00D31FA5"/>
    <w:rsid w:val="00D436A5"/>
    <w:rsid w:val="00D5490A"/>
    <w:rsid w:val="00D74EA0"/>
    <w:rsid w:val="00D90BB7"/>
    <w:rsid w:val="00D91178"/>
    <w:rsid w:val="00D91CF9"/>
    <w:rsid w:val="00D96CDF"/>
    <w:rsid w:val="00DB0A7D"/>
    <w:rsid w:val="00DB6A0B"/>
    <w:rsid w:val="00DD1380"/>
    <w:rsid w:val="00DD5AD3"/>
    <w:rsid w:val="00E01E20"/>
    <w:rsid w:val="00E12FAC"/>
    <w:rsid w:val="00E37AF7"/>
    <w:rsid w:val="00E41054"/>
    <w:rsid w:val="00E41165"/>
    <w:rsid w:val="00E441FA"/>
    <w:rsid w:val="00E54BCD"/>
    <w:rsid w:val="00E7453D"/>
    <w:rsid w:val="00E751E3"/>
    <w:rsid w:val="00E80A49"/>
    <w:rsid w:val="00EA134E"/>
    <w:rsid w:val="00EA50DA"/>
    <w:rsid w:val="00EC6BB8"/>
    <w:rsid w:val="00EC733C"/>
    <w:rsid w:val="00EE1337"/>
    <w:rsid w:val="00EF116A"/>
    <w:rsid w:val="00EF398C"/>
    <w:rsid w:val="00EF6633"/>
    <w:rsid w:val="00F02739"/>
    <w:rsid w:val="00F1077F"/>
    <w:rsid w:val="00F14933"/>
    <w:rsid w:val="00F2189F"/>
    <w:rsid w:val="00F22A60"/>
    <w:rsid w:val="00F323D6"/>
    <w:rsid w:val="00F43B4D"/>
    <w:rsid w:val="00F55A39"/>
    <w:rsid w:val="00F800EC"/>
    <w:rsid w:val="00F9172E"/>
    <w:rsid w:val="00FB56BA"/>
    <w:rsid w:val="00FB58C1"/>
    <w:rsid w:val="00FC4B8F"/>
    <w:rsid w:val="00FE662F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3EB3"/>
    <w:rPr>
      <w:color w:val="605E5C"/>
      <w:shd w:val="clear" w:color="auto" w:fill="E1DFDD"/>
    </w:rPr>
  </w:style>
  <w:style w:type="character" w:styleId="a7">
    <w:name w:val="Intense Emphasis"/>
    <w:basedOn w:val="a0"/>
    <w:uiPriority w:val="21"/>
    <w:qFormat/>
    <w:rsid w:val="008643FB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FB"/>
    <w:rPr>
      <w:rFonts w:ascii="Calibri" w:eastAsiaTheme="minorEastAsia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FB"/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C09F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1743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4378"/>
    <w:rPr>
      <w:rFonts w:ascii="Calibri" w:eastAsiaTheme="minorEastAsia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4378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17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srar.gov.ru/licens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CB0-BD8C-417F-8BC9-281C76A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Ахтямзянова Айгуль Василовна</cp:lastModifiedBy>
  <cp:revision>5</cp:revision>
  <cp:lastPrinted>2021-03-02T09:02:00Z</cp:lastPrinted>
  <dcterms:created xsi:type="dcterms:W3CDTF">2021-09-08T09:20:00Z</dcterms:created>
  <dcterms:modified xsi:type="dcterms:W3CDTF">2021-09-13T13:07:00Z</dcterms:modified>
</cp:coreProperties>
</file>