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63" w:rsidRPr="001F5837" w:rsidRDefault="00543F63" w:rsidP="00543F63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543F63" w:rsidRPr="00287612" w:rsidRDefault="00543F63" w:rsidP="00543F63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543F63" w:rsidRPr="001F5837" w:rsidRDefault="00543F63" w:rsidP="00543F63">
      <w:pPr>
        <w:jc w:val="center"/>
        <w:rPr>
          <w:b/>
          <w:sz w:val="22"/>
          <w:szCs w:val="22"/>
        </w:rPr>
      </w:pPr>
    </w:p>
    <w:p w:rsidR="00543F63" w:rsidRPr="001F5837" w:rsidRDefault="00543F63" w:rsidP="00543F63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543F63" w:rsidRPr="00F124B8" w:rsidRDefault="00543F63" w:rsidP="00543F63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 w:rsidRPr="00B048F0">
        <w:rPr>
          <w:sz w:val="22"/>
          <w:szCs w:val="22"/>
        </w:rPr>
        <w:t>Коммерческий Банк «Международный Банк Развития» (Акционерное общество) (КБ «Международный Банк Развития» (АО))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B048F0">
        <w:rPr>
          <w:sz w:val="22"/>
          <w:szCs w:val="22"/>
        </w:rPr>
        <w:t>Арбитражного суда г. Москвы от 15 марта 2017 г. по делу № А40-251491/16-178-294 «Б»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F124B8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543F63" w:rsidRDefault="00543F63" w:rsidP="00543F63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543F63" w:rsidRPr="001F5837" w:rsidRDefault="00543F63" w:rsidP="00543F63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543F63" w:rsidRDefault="00543F63" w:rsidP="00543F63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543F63" w:rsidRPr="001F5837" w:rsidRDefault="00543F63" w:rsidP="00543F6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543F63" w:rsidRPr="001F5837" w:rsidRDefault="00543F63" w:rsidP="00543F63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543F63" w:rsidRDefault="00543F63" w:rsidP="00543F63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543F63" w:rsidRPr="001F5837" w:rsidRDefault="00543F63" w:rsidP="00543F63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543F63" w:rsidRPr="001F5837" w:rsidRDefault="00543F63" w:rsidP="00543F63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543F63" w:rsidRPr="001F5837" w:rsidRDefault="00543F63" w:rsidP="00543F63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543F63" w:rsidRPr="00280215" w:rsidRDefault="00543F63" w:rsidP="00543F63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543F63" w:rsidRPr="00A30C6D" w:rsidRDefault="00543F63" w:rsidP="00543F63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543F63" w:rsidRDefault="00543F63" w:rsidP="00543F63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543F63" w:rsidRPr="001F5837" w:rsidRDefault="00543F63" w:rsidP="00543F63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543F63" w:rsidRPr="00FA75B3" w:rsidRDefault="00543F63" w:rsidP="00543F6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543F63" w:rsidRPr="00FA75B3" w:rsidRDefault="00543F63" w:rsidP="00543F6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543F63" w:rsidRPr="00FA75B3" w:rsidRDefault="00543F63" w:rsidP="00543F6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543F63" w:rsidRDefault="00543F63" w:rsidP="00543F63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543F63" w:rsidRPr="001F5837" w:rsidRDefault="00543F63" w:rsidP="00543F63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543F63" w:rsidRDefault="00543F63" w:rsidP="00543F63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543F63" w:rsidRPr="00932679" w:rsidRDefault="00543F63" w:rsidP="00543F6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543F63" w:rsidRPr="00932679" w:rsidRDefault="00543F63" w:rsidP="00543F63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543F63" w:rsidRPr="00932679" w:rsidRDefault="00543F63" w:rsidP="00543F63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543F63" w:rsidRPr="00932679" w:rsidRDefault="00543F63" w:rsidP="00543F63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543F63" w:rsidRDefault="00543F63" w:rsidP="00543F63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43F63" w:rsidRDefault="00543F63" w:rsidP="00543F63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43F63" w:rsidRPr="001F5837" w:rsidRDefault="00543F63" w:rsidP="00543F63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43F63" w:rsidRDefault="00543F63" w:rsidP="00543F63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543F63" w:rsidRPr="00A30C6D" w:rsidRDefault="00543F63" w:rsidP="00543F63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 xml:space="preserve">указанный </w:t>
      </w:r>
      <w:r w:rsidRPr="00EC3B75">
        <w:rPr>
          <w:sz w:val="22"/>
          <w:szCs w:val="22"/>
        </w:rPr>
        <w:lastRenderedPageBreak/>
        <w:t>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543F63" w:rsidRPr="00A30C6D" w:rsidRDefault="00543F63" w:rsidP="00543F63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543F63" w:rsidRPr="00A30C6D" w:rsidRDefault="00543F63" w:rsidP="00543F63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543F63" w:rsidRPr="00A30C6D" w:rsidRDefault="00543F63" w:rsidP="00543F63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543F63" w:rsidRPr="00A30C6D" w:rsidRDefault="00543F63" w:rsidP="00543F63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543F63" w:rsidRPr="00A30C6D" w:rsidRDefault="00543F63" w:rsidP="00543F63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543F63" w:rsidRPr="001F5837" w:rsidRDefault="00543F63" w:rsidP="00543F63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543F63" w:rsidRDefault="00543F63" w:rsidP="00543F63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543F63" w:rsidRPr="00BB3AF4" w:rsidRDefault="00543F63" w:rsidP="00543F63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43F63" w:rsidRDefault="00543F63" w:rsidP="00543F63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543F63" w:rsidRPr="007D1EBC" w:rsidDel="006A5A85" w:rsidRDefault="00543F63" w:rsidP="00543F63">
      <w:pPr>
        <w:tabs>
          <w:tab w:val="left" w:pos="1276"/>
        </w:tabs>
        <w:jc w:val="both"/>
        <w:rPr>
          <w:sz w:val="22"/>
          <w:szCs w:val="22"/>
        </w:rPr>
      </w:pPr>
    </w:p>
    <w:p w:rsidR="00543F63" w:rsidRDefault="00543F63" w:rsidP="00543F63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543F63" w:rsidRDefault="00543F63" w:rsidP="00543F63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543F63" w:rsidRDefault="00543F63" w:rsidP="00543F63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543F63" w:rsidRDefault="00543F63" w:rsidP="00543F63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43F63" w:rsidRPr="00AD3FE8" w:rsidRDefault="00543F63" w:rsidP="00543F63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543F63" w:rsidRDefault="00543F63" w:rsidP="00543F63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543F63" w:rsidRDefault="00543F63" w:rsidP="00543F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543F63" w:rsidRDefault="00543F63" w:rsidP="00543F63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543F63" w:rsidRPr="00C04364" w:rsidRDefault="00543F63" w:rsidP="00543F63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543F63" w:rsidRPr="00C04364" w:rsidRDefault="00543F63" w:rsidP="00543F63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543F63" w:rsidRDefault="00543F63" w:rsidP="00543F63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</w:t>
      </w:r>
      <w:r w:rsidRPr="00C04364">
        <w:rPr>
          <w:sz w:val="22"/>
          <w:szCs w:val="22"/>
        </w:rPr>
        <w:lastRenderedPageBreak/>
        <w:t>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543F63" w:rsidRPr="002F0C45" w:rsidRDefault="00543F63" w:rsidP="00543F63">
      <w:pPr>
        <w:spacing w:line="276" w:lineRule="auto"/>
        <w:ind w:firstLine="567"/>
        <w:jc w:val="both"/>
        <w:rPr>
          <w:sz w:val="22"/>
          <w:szCs w:val="22"/>
        </w:rPr>
      </w:pPr>
    </w:p>
    <w:p w:rsidR="00543F63" w:rsidRDefault="00543F63" w:rsidP="00543F63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543F63" w:rsidRDefault="00543F63" w:rsidP="00543F63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543F63" w:rsidRPr="00E57C3B" w:rsidRDefault="00543F63" w:rsidP="00543F63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543F63" w:rsidRDefault="00543F63" w:rsidP="00543F63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543F63" w:rsidRPr="001F5837" w:rsidRDefault="00543F63" w:rsidP="00543F63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543F63" w:rsidRPr="001F5837" w:rsidRDefault="00543F63" w:rsidP="00543F63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5C5C67" w:rsidRPr="00543F63" w:rsidRDefault="005C5C67">
      <w:pPr>
        <w:rPr>
          <w:lang w:val="x-none"/>
        </w:rPr>
      </w:pPr>
    </w:p>
    <w:sectPr w:rsidR="005C5C67" w:rsidRPr="00543F63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63" w:rsidRDefault="00543F63" w:rsidP="00543F63">
      <w:r>
        <w:separator/>
      </w:r>
    </w:p>
  </w:endnote>
  <w:endnote w:type="continuationSeparator" w:id="0">
    <w:p w:rsidR="00543F63" w:rsidRDefault="00543F63" w:rsidP="0054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63" w:rsidRDefault="00543F63" w:rsidP="00543F63">
      <w:r>
        <w:separator/>
      </w:r>
    </w:p>
  </w:footnote>
  <w:footnote w:type="continuationSeparator" w:id="0">
    <w:p w:rsidR="00543F63" w:rsidRDefault="00543F63" w:rsidP="00543F63">
      <w:r>
        <w:continuationSeparator/>
      </w:r>
    </w:p>
  </w:footnote>
  <w:footnote w:id="1">
    <w:p w:rsidR="00543F63" w:rsidRDefault="00543F63" w:rsidP="00543F63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543F63" w:rsidRDefault="00543F63" w:rsidP="00543F63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543F6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30819" w:rsidRDefault="00543F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63"/>
    <w:rsid w:val="00543F63"/>
    <w:rsid w:val="005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9E0E4-6BFE-4687-AF1C-650CDD81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F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3F63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543F6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543F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43F63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543F63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543F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43F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543F63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43F63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543F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543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2021-09-07T13:37:00Z</dcterms:created>
  <dcterms:modified xsi:type="dcterms:W3CDTF">2021-09-07T13:38:00Z</dcterms:modified>
</cp:coreProperties>
</file>