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1BFEB890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>ООО «Контур»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 xml:space="preserve">(ИНН 8901021184, ОГРН 1088901000748, место нахождения: 629008, </w:t>
      </w:r>
      <w:r w:rsidR="001F4C6F">
        <w:rPr>
          <w:rFonts w:ascii="Times New Roman" w:hAnsi="Times New Roman" w:cs="Times New Roman"/>
          <w:color w:val="000000"/>
          <w:sz w:val="24"/>
          <w:szCs w:val="24"/>
        </w:rPr>
        <w:t>ЯНАО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 xml:space="preserve">, г.Салехард, ул.Комсомольская, д.15, кв.4)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6339AF" w:rsidRPr="006339AF">
        <w:rPr>
          <w:rFonts w:ascii="Times New Roman" w:hAnsi="Times New Roman" w:cs="Times New Roman"/>
          <w:color w:val="000000"/>
          <w:sz w:val="24"/>
          <w:szCs w:val="24"/>
        </w:rPr>
        <w:t xml:space="preserve">Макарова Валерия Викторовича (ИНН 500703855250, СНИЛС 044667309 71) - член ПАУ ЦФО (ОГРН 1027700542209, ИНН 7705431418, юридический адрес: 109316, г.Москва, Остаповский пр-д, д.3, стр.6, оф.201,208, почтовый адрес : 115191, г.Москва, Гамсоновский пер., д.2, стр.1, пом.85-94), действующий на основании Решения Арбитражного суда Ямало-Ненецкого Автономного Округа по делу №А81-3966/2020 от 30.06.2020 г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повторного аукциона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31CB2AD1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3AD" w:rsidRPr="00ED33AD">
        <w:rPr>
          <w:rFonts w:ascii="Times New Roman" w:hAnsi="Times New Roman" w:cs="Times New Roman"/>
          <w:color w:val="000000"/>
          <w:sz w:val="24"/>
          <w:szCs w:val="24"/>
        </w:rPr>
        <w:t>Легковой автомобиль VOLVO  XC 90, 2008г.в.; ПТС – 77УА 933742; VIN – YVICM595791508600; модель, №двигателя – В5254T 4327843; кузов (кабина, прицеп) № NICM595791508600; шасси (рама) № отсутствует; мощность двигателя, л.с. (вКт) – 209.44 л.с. 154 кВт; рабочий объем двигателя, куб.см. – 2521; цвет – черный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далее-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706 143,60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49E346" w14:textId="237535C0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Экскаватор, HITACHI EX 300, 1996г.в.; ПСМ – ТА 036142; заводской номер машины (рамы) – 15К-5451; двигатель №6SDI-502301; коробка передач № отсутствует; основной ведущий мост (мосты) № отсутствует; цвет оранжевый; мощность двигателя, кВт (л.с) 240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1 170 112,50</w:t>
      </w: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DA0C8CD" w14:textId="7992FCE2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МКСМ-800Н Машина коммунально-строительная многоцелевая, 2011г.в.; ПСМ – ВЕ 630449; двигатель № - 1061410010020; заводской № машины (рамы) – 010719; коробка передач № отсутствует; мощность двигателя, кВт (л.с.) – 38,9 / 52,9; цвет – желтый ПФ - 115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sz w:val="24"/>
          <w:szCs w:val="24"/>
        </w:rPr>
        <w:t>681 210,00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B35EBF1" w14:textId="2FA429BF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167028"/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Помещение: квартира, назначение: жилое помещение, площадь 86,4 кв.м., этаж: Мансарда №4, адрес (местонахождение) объекта: РФ, Ямало-Ненецкий автономный округ, Ямальский район, с. Яр-Сале, ул. Худи Сэроко, д. 49, кв. 12. Кадастровый номер 89:03:040103:879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655894">
        <w:rPr>
          <w:rFonts w:ascii="Times New Roman" w:hAnsi="Times New Roman" w:cs="Times New Roman"/>
          <w:b/>
          <w:bCs/>
          <w:sz w:val="24"/>
          <w:szCs w:val="24"/>
        </w:rPr>
        <w:t>5 301 000,00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7968FF7" w14:textId="0A893942" w:rsidR="00CB6DB6" w:rsidRDefault="00516C38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Помещение: квартира, назначение: жилое помещение, площадь 83,8 кв.м., этаж: Мансарда №4, адрес (местонахождение) объекта: РФ, Ямало-Ненецкий автономный округ, Ямальский район, с. Яр-Сале, ул. Худи Сэроко, д. 49, кв. 13. Кадастровый номер 89:03:040103:878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5 139 000,00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32858F7B" w14:textId="00A38106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Маломерное судно, катер NORD STAR 28 PATROL; бортовой номер судна РЯЗ 00-94 «Контур»; строительный (заводской) номер FI-LIN 281071809, год и место постройки – 2009, Финляндия; наличие воздушных ящиков (блоков плавучести) 0,75м3, длина 9,3м., шарина 3,1м., высота борта 2м, минимальная высота надводного борта 1,1м.; пассажировместимость 8 чел., грузоподъемность 800; тип двигателя стационарный Volvo Penta Д6-370, мощность 370л.с., 272 кВт, заводской номер 2006035339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9 224 685,90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48DE3B4C" w14:textId="7F9A5D3F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42-12-8а3та; железобетон; размеры: длина 3600мм, ширина 1200мм, высота 220мм (182шт.)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929 574,80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95B5BE" w14:textId="30B1923D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56-12-8а3вла; железобетон; размеры: длина 5580мм, ширина 1190мм, высота 220мм (74шт.)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5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486 915,93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5A69F969" w14:textId="568DB34A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59-12-8а3вла; железобетон; размеры: длина 5880мм, ширина 1190мм, высота 220мм (30шт.)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204 859,56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39E021" w14:textId="5F2D6F54" w:rsidR="00B0260A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Лоты 1-</w:t>
      </w:r>
      <w:r w:rsidR="00AB110B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 xml:space="preserve">ся предметом залога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ООО «Сибирский банк реконструкции и развития»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5050B05C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Торгов и ТППП. </w:t>
      </w:r>
      <w:r>
        <w:rPr>
          <w:rFonts w:ascii="Times New Roman CYR" w:hAnsi="Times New Roman CYR" w:cs="Times New Roman CYR"/>
          <w:color w:val="000000"/>
        </w:rPr>
        <w:t xml:space="preserve">С подробной информацией о </w:t>
      </w:r>
      <w:r>
        <w:rPr>
          <w:rFonts w:ascii="Times New Roman CYR" w:hAnsi="Times New Roman CYR" w:cs="Times New Roman CYR"/>
          <w:color w:val="000000"/>
        </w:rPr>
        <w:lastRenderedPageBreak/>
        <w:t>Лот</w:t>
      </w:r>
      <w:r w:rsidR="00AB110B">
        <w:rPr>
          <w:rFonts w:ascii="Times New Roman CYR" w:hAnsi="Times New Roman CYR" w:cs="Times New Roman CYR"/>
          <w:color w:val="000000"/>
        </w:rPr>
        <w:t>ах</w:t>
      </w:r>
      <w:r>
        <w:rPr>
          <w:rFonts w:ascii="Times New Roman CYR" w:hAnsi="Times New Roman CYR" w:cs="Times New Roman CYR"/>
          <w:color w:val="000000"/>
        </w:rPr>
        <w:t>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договора о задатке можно ознакомиться на сайте ОТ http://www.auction-house.ru/, на ЭТП, ЕФРСБ.</w:t>
      </w:r>
    </w:p>
    <w:p w14:paraId="162446E4" w14:textId="76E5761B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(далее-соотв-его) Лота.</w:t>
      </w:r>
    </w:p>
    <w:p w14:paraId="08C05779" w14:textId="132B2DDB" w:rsidR="00B0260A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2" w:name="_Hlk48829241"/>
      <w:bookmarkStart w:id="3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2"/>
      <w:r>
        <w:rPr>
          <w:rFonts w:ascii="Times New Roman CYR" w:hAnsi="Times New Roman CYR" w:cs="Times New Roman CYR"/>
          <w:color w:val="000000"/>
        </w:rPr>
        <w:t xml:space="preserve">с 10:00 (МСК) </w:t>
      </w:r>
      <w:r w:rsidR="00223D49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>.</w:t>
      </w:r>
      <w:r w:rsidR="00223D49">
        <w:rPr>
          <w:rFonts w:ascii="Times New Roman CYR" w:hAnsi="Times New Roman CYR" w:cs="Times New Roman CYR"/>
          <w:color w:val="000000"/>
        </w:rPr>
        <w:t>09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по </w:t>
      </w:r>
      <w:r w:rsidR="00223D49">
        <w:rPr>
          <w:color w:val="000000"/>
        </w:rPr>
        <w:t>25</w:t>
      </w:r>
      <w:r>
        <w:rPr>
          <w:color w:val="000000"/>
        </w:rPr>
        <w:t>.</w:t>
      </w:r>
      <w:r w:rsidR="00223D49">
        <w:rPr>
          <w:color w:val="000000"/>
        </w:rPr>
        <w:t>10</w:t>
      </w:r>
      <w:r w:rsidR="0097236A">
        <w:rPr>
          <w:color w:val="000000"/>
        </w:rPr>
        <w:t>.2</w:t>
      </w:r>
      <w:r>
        <w:rPr>
          <w:color w:val="000000"/>
        </w:rPr>
        <w:t>02</w:t>
      </w:r>
      <w:r w:rsidR="00872207" w:rsidRPr="00872207">
        <w:rPr>
          <w:color w:val="000000"/>
        </w:rPr>
        <w:t>1</w:t>
      </w:r>
      <w:r>
        <w:rPr>
          <w:color w:val="000000"/>
        </w:rPr>
        <w:t xml:space="preserve"> до </w:t>
      </w:r>
      <w:r w:rsidR="0097236A">
        <w:rPr>
          <w:color w:val="000000"/>
        </w:rPr>
        <w:t>22</w:t>
      </w:r>
      <w:r>
        <w:rPr>
          <w:color w:val="000000"/>
        </w:rPr>
        <w:t>:00 (МСК)</w:t>
      </w:r>
      <w:bookmarkEnd w:id="3"/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223D49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>.</w:t>
      </w:r>
      <w:r w:rsidR="00223D49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в 15:00 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223D49">
        <w:rPr>
          <w:rFonts w:ascii="Times New Roman CYR" w:hAnsi="Times New Roman CYR" w:cs="Times New Roman CYR"/>
          <w:b/>
          <w:bCs/>
          <w:color w:val="000000"/>
        </w:rPr>
        <w:t>27</w:t>
      </w:r>
      <w:r w:rsidR="00872207">
        <w:rPr>
          <w:rFonts w:ascii="Times New Roman CYR" w:hAnsi="Times New Roman CYR" w:cs="Times New Roman CYR"/>
          <w:b/>
          <w:bCs/>
          <w:color w:val="000000"/>
        </w:rPr>
        <w:t>.</w:t>
      </w:r>
      <w:r w:rsidR="00223D49">
        <w:rPr>
          <w:rFonts w:ascii="Times New Roman CYR" w:hAnsi="Times New Roman CYR" w:cs="Times New Roman CYR"/>
          <w:b/>
          <w:bCs/>
          <w:color w:val="000000"/>
        </w:rPr>
        <w:t>10</w:t>
      </w:r>
      <w:r>
        <w:rPr>
          <w:rFonts w:ascii="Times New Roman CYR" w:hAnsi="Times New Roman CYR" w:cs="Times New Roman CYR"/>
          <w:b/>
          <w:bCs/>
          <w:color w:val="000000"/>
        </w:rPr>
        <w:t>.202</w:t>
      </w:r>
      <w:r w:rsidR="00872207">
        <w:rPr>
          <w:rFonts w:ascii="Times New Roman CYR" w:hAnsi="Times New Roman CYR" w:cs="Times New Roman CYR"/>
          <w:b/>
          <w:bCs/>
          <w:color w:val="000000"/>
        </w:rPr>
        <w:t>1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в 10:00 (МСК). </w:t>
      </w:r>
    </w:p>
    <w:p w14:paraId="3E6235BC" w14:textId="00707A87" w:rsidR="00B0260A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44342450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96D2CC7" w:rsidR="00B0260A" w:rsidRDefault="00B0260A" w:rsidP="0097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ИНН/КПП 8901021184/890101001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сч 40702810338000194876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ПАО СБЕРБАНК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044525225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30101810400000000225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</w:t>
      </w:r>
      <w:r w:rsidRP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FE44AAF" w:rsidR="001A74F2" w:rsidRPr="00DE09DB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DB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9:00 до 17:00, о</w:t>
      </w:r>
      <w:r w:rsidRPr="00DE09DB">
        <w:rPr>
          <w:rFonts w:ascii="Times New Roman" w:hAnsi="Times New Roman" w:cs="Times New Roman"/>
          <w:sz w:val="24"/>
          <w:szCs w:val="24"/>
        </w:rPr>
        <w:t>знакомление с имуществом производится по адресу нахождения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9DB">
        <w:rPr>
          <w:rFonts w:ascii="Times New Roman" w:hAnsi="Times New Roman" w:cs="Times New Roman"/>
          <w:sz w:val="24"/>
          <w:szCs w:val="24"/>
        </w:rPr>
        <w:t>в рабочие дни с 10 до 17 часов местного времени предварительно согласовав время и дату с ОТ</w:t>
      </w:r>
      <w:r>
        <w:rPr>
          <w:rFonts w:ascii="Times New Roman" w:hAnsi="Times New Roman" w:cs="Times New Roman"/>
          <w:sz w:val="24"/>
          <w:szCs w:val="24"/>
        </w:rPr>
        <w:t>. Все запросы, а также подробную информацию об ознакомлении с имуществом</w:t>
      </w:r>
      <w:r w:rsidRPr="00DE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получить у ОТ </w:t>
      </w:r>
      <w:r w:rsidRPr="00DE09DB">
        <w:rPr>
          <w:rFonts w:ascii="Times New Roman" w:hAnsi="Times New Roman" w:cs="Times New Roman"/>
          <w:sz w:val="24"/>
          <w:szCs w:val="24"/>
        </w:rPr>
        <w:t>по электронной почте: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09D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20C58">
          <w:rPr>
            <w:rStyle w:val="a5"/>
            <w:rFonts w:ascii="Times New Roman" w:hAnsi="Times New Roman" w:cs="Times New Roman"/>
            <w:sz w:val="24"/>
            <w:szCs w:val="24"/>
          </w:rPr>
          <w:t>tf@auction-house.ru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</w:t>
      </w:r>
      <w:r w:rsidRPr="00DE09DB">
        <w:rPr>
          <w:rFonts w:ascii="Times New Roman" w:hAnsi="Times New Roman" w:cs="Times New Roman"/>
          <w:sz w:val="24"/>
          <w:szCs w:val="24"/>
        </w:rPr>
        <w:t xml:space="preserve"> тел: +7(9</w:t>
      </w:r>
      <w:r w:rsidR="00223D49">
        <w:rPr>
          <w:rFonts w:ascii="Times New Roman" w:hAnsi="Times New Roman" w:cs="Times New Roman"/>
          <w:sz w:val="24"/>
          <w:szCs w:val="24"/>
        </w:rPr>
        <w:t>92</w:t>
      </w:r>
      <w:r w:rsidRPr="00DE09DB">
        <w:rPr>
          <w:rFonts w:ascii="Times New Roman" w:hAnsi="Times New Roman" w:cs="Times New Roman"/>
          <w:sz w:val="24"/>
          <w:szCs w:val="24"/>
        </w:rPr>
        <w:t>)</w:t>
      </w:r>
      <w:r w:rsidR="00223D49">
        <w:rPr>
          <w:rFonts w:ascii="Times New Roman" w:hAnsi="Times New Roman" w:cs="Times New Roman"/>
          <w:sz w:val="24"/>
          <w:szCs w:val="24"/>
        </w:rPr>
        <w:t xml:space="preserve"> 310 0699</w:t>
      </w:r>
      <w:r w:rsidRPr="00DE09DB">
        <w:rPr>
          <w:rFonts w:ascii="Times New Roman" w:hAnsi="Times New Roman" w:cs="Times New Roman"/>
          <w:sz w:val="24"/>
          <w:szCs w:val="24"/>
        </w:rPr>
        <w:t>, +7(3452)691929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г Тюмень, ул</w:t>
      </w:r>
      <w:r w:rsidR="00223D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Пермякова,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23D49">
        <w:rPr>
          <w:rFonts w:ascii="Times New Roman" w:eastAsia="Times New Roman" w:hAnsi="Times New Roman" w:cs="Times New Roman"/>
          <w:color w:val="000000"/>
          <w:sz w:val="24"/>
          <w:szCs w:val="24"/>
        </w:rPr>
        <w:t>, офис 209</w:t>
      </w:r>
    </w:p>
    <w:bookmarkEnd w:id="1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23D49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339AF"/>
    <w:rsid w:val="0065589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2021-07-26T09:33:00Z</dcterms:created>
  <dcterms:modified xsi:type="dcterms:W3CDTF">2021-09-16T07:18:00Z</dcterms:modified>
</cp:coreProperties>
</file>