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85" w:rsidRPr="00300F94" w:rsidRDefault="00CF11CD" w:rsidP="00A53F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00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Арбитражного суда Омской области от 01.10.2020 г. (24.09.2020 г. дата оглашения резолютивной части) по делу № А46-6144/2020 Липилина (ранее </w:t>
      </w:r>
      <w:proofErr w:type="spellStart"/>
      <w:r w:rsidRPr="00300F94">
        <w:rPr>
          <w:rFonts w:ascii="Times New Roman" w:hAnsi="Times New Roman" w:cs="Times New Roman"/>
          <w:color w:val="000000" w:themeColor="text1"/>
          <w:sz w:val="24"/>
          <w:szCs w:val="24"/>
        </w:rPr>
        <w:t>Мосина</w:t>
      </w:r>
      <w:proofErr w:type="spellEnd"/>
      <w:r w:rsidRPr="00300F94">
        <w:rPr>
          <w:rFonts w:ascii="Times New Roman" w:hAnsi="Times New Roman" w:cs="Times New Roman"/>
          <w:color w:val="000000" w:themeColor="text1"/>
          <w:sz w:val="24"/>
          <w:szCs w:val="24"/>
        </w:rPr>
        <w:t>) Галина Николаевна (ИНН 550605133820, СНИЛС 058-175-306-71, 05.03.1954 г.р., место рождения г. Омск, адрес регистрации: 644001, г. Омск, ул. Масленникова, д. 45, кв. 63) признана несостоятельной (банкротом) и открыта процедура реализации имущества гражданина сроком на пять месяцев (до 24.02.2021</w:t>
      </w:r>
      <w:proofErr w:type="gramEnd"/>
      <w:r w:rsidRPr="00300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00F9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300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.). </w:t>
      </w:r>
      <w:proofErr w:type="gramStart"/>
      <w:r w:rsidRPr="00300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Финансовым управляющим утвержден Таран Андрей Борисович (ИНН 550301172545, СНИЛС 060-126-396-20, регистрационный номер в сводном государственном реестре арбитражных управляющих – 4900, адрес для корреспонденции: 644043, г. Омск, а/я 7397) – член САУ "Авангард" (ОГРН 1027705031320, ИНН 7705479434, адрес: 105062, г. Москва, ул. Макаренко, д. 5, стр. 1А, </w:t>
      </w:r>
      <w:proofErr w:type="spellStart"/>
      <w:r w:rsidRPr="00300F94">
        <w:rPr>
          <w:rFonts w:ascii="Times New Roman" w:hAnsi="Times New Roman" w:cs="Times New Roman"/>
          <w:color w:val="000000" w:themeColor="text1"/>
          <w:sz w:val="24"/>
          <w:szCs w:val="24"/>
        </w:rPr>
        <w:t>пом</w:t>
      </w:r>
      <w:proofErr w:type="spellEnd"/>
      <w:r w:rsidRPr="00300F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300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00F94">
        <w:rPr>
          <w:rFonts w:ascii="Times New Roman" w:hAnsi="Times New Roman" w:cs="Times New Roman"/>
          <w:color w:val="000000" w:themeColor="text1"/>
          <w:sz w:val="24"/>
          <w:szCs w:val="24"/>
        </w:rPr>
        <w:t>I, комн. 8,9,10).</w:t>
      </w:r>
      <w:proofErr w:type="gramEnd"/>
      <w:r w:rsidRPr="00300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Определением Арбитражного суда Омской области от 05.03.2021 г. по делу А46-6144/2020 срок реализации имущества Липилиной Г.Н. продлен на шесть месяцев (до 24.08.2021 г.). </w:t>
      </w:r>
      <w:r w:rsidR="00694685" w:rsidRPr="00300F94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Определением Арбитражного суда Омской области от 07.09.2021 г. по делу А46-6144/2020 срок реализации имущества Липилиной Г.Н. продлен на три месяца (до 24.11.2021 г.). Судебное заседание по рассмотрению отчета финансового управляющего назначено на 22.11.2021 г. в 15.00 в помещении суда по адресу г</w:t>
      </w:r>
      <w:proofErr w:type="gramStart"/>
      <w:r w:rsidR="00694685" w:rsidRPr="00300F94">
        <w:rPr>
          <w:rFonts w:ascii="Times New Roman" w:hAnsi="Times New Roman" w:cs="Times New Roman"/>
          <w:color w:val="000000" w:themeColor="text1"/>
          <w:sz w:val="24"/>
          <w:szCs w:val="24"/>
        </w:rPr>
        <w:t>.О</w:t>
      </w:r>
      <w:proofErr w:type="gramEnd"/>
      <w:r w:rsidR="00694685" w:rsidRPr="00300F94">
        <w:rPr>
          <w:rFonts w:ascii="Times New Roman" w:hAnsi="Times New Roman" w:cs="Times New Roman"/>
          <w:color w:val="000000" w:themeColor="text1"/>
          <w:sz w:val="24"/>
          <w:szCs w:val="24"/>
        </w:rPr>
        <w:t>мск, ул.Учебная, д.51, каб.115.</w:t>
      </w:r>
    </w:p>
    <w:p w:rsidR="00300F94" w:rsidRPr="00300F94" w:rsidRDefault="00CF11CD" w:rsidP="00300F94">
      <w:pPr>
        <w:tabs>
          <w:tab w:val="left" w:pos="4111"/>
        </w:tabs>
        <w:ind w:left="-1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 торгов – финансовый управляющий </w:t>
      </w:r>
      <w:r w:rsidR="002E2402" w:rsidRPr="00300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Липилиной (ранее </w:t>
      </w:r>
      <w:proofErr w:type="spellStart"/>
      <w:r w:rsidR="002E2402" w:rsidRPr="00300F94">
        <w:rPr>
          <w:rFonts w:ascii="Times New Roman" w:hAnsi="Times New Roman" w:cs="Times New Roman"/>
          <w:color w:val="000000" w:themeColor="text1"/>
          <w:sz w:val="24"/>
          <w:szCs w:val="24"/>
        </w:rPr>
        <w:t>Мосина</w:t>
      </w:r>
      <w:proofErr w:type="spellEnd"/>
      <w:r w:rsidR="002E2402" w:rsidRPr="00300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Галины Николаевны (ИНН 550605133820, СНИЛС 058-175-306-71, 05.03.1954 г.р., место рождения г. Омск, адрес регистрации: 644001, г. Омск, ул. Масленникова, д. 45, кв. 63) </w:t>
      </w:r>
      <w:r w:rsidRPr="00300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Таран Андрей Борисович (6440</w:t>
      </w:r>
      <w:r w:rsidR="002E2402" w:rsidRPr="00300F9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00F9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E2402" w:rsidRPr="00300F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00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г.Омск, а/я 7397, ИНН 550301172545, СНИЛС 06012639620), член СРО САУ «Авангард» (105062, г</w:t>
      </w:r>
      <w:proofErr w:type="gramStart"/>
      <w:r w:rsidRPr="00300F94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300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осква, ул.Макаренко, д.5, стр.1А, пом.1, комн. </w:t>
      </w:r>
      <w:proofErr w:type="gramStart"/>
      <w:r w:rsidRPr="00300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8,9,10, ИНН 7705479434, ОГРН 1027705031320), действующий на основании </w:t>
      </w:r>
      <w:bookmarkStart w:id="0" w:name="OLE_LINK20"/>
      <w:bookmarkStart w:id="1" w:name="OLE_LINK21"/>
      <w:bookmarkStart w:id="2" w:name="OLE_LINK22"/>
      <w:bookmarkStart w:id="3" w:name="OLE_LINK236"/>
      <w:bookmarkStart w:id="4" w:name="OLE_LINK239"/>
      <w:r w:rsidRPr="00300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Арбитражного суда Омской области от </w:t>
      </w:r>
      <w:r w:rsidR="002E2402" w:rsidRPr="00300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01.10.2020 г. (24.09.2020 г. дата оглашения резолютивной части) по делу № А46-6144/2020 </w:t>
      </w:r>
      <w:r w:rsidRPr="00300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введении процедуры реализации имущества гражданина, </w:t>
      </w:r>
      <w:r w:rsidR="002E2402" w:rsidRPr="00300F94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Определения Арбитражного суда Омской области от 26.03.2021 г. по делу А46-6144/2020</w:t>
      </w:r>
      <w:bookmarkEnd w:id="0"/>
      <w:bookmarkEnd w:id="1"/>
      <w:bookmarkEnd w:id="2"/>
      <w:bookmarkEnd w:id="3"/>
      <w:bookmarkEnd w:id="4"/>
      <w:r w:rsidRPr="00300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сообщает </w:t>
      </w:r>
      <w:r w:rsidR="00300F94" w:rsidRPr="00300F94">
        <w:rPr>
          <w:rFonts w:ascii="Times New Roman" w:hAnsi="Times New Roman" w:cs="Times New Roman"/>
          <w:color w:val="000000" w:themeColor="text1"/>
          <w:sz w:val="24"/>
          <w:szCs w:val="24"/>
        </w:rPr>
        <w:t>по итогам открытых торгов в форме публичного предложения  по реализации имущества должника  на электронной торговой</w:t>
      </w:r>
      <w:proofErr w:type="gramEnd"/>
      <w:r w:rsidR="00300F94" w:rsidRPr="00300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площадке </w:t>
      </w:r>
      <w:bookmarkStart w:id="5" w:name="OLE_LINK1077"/>
      <w:bookmarkStart w:id="6" w:name="OLE_LINK1078"/>
      <w:bookmarkStart w:id="7" w:name="OLE_LINK1079"/>
      <w:r w:rsidR="00300F94" w:rsidRPr="00300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«Российский аукционный дом» </w:t>
      </w:r>
      <w:bookmarkEnd w:id="5"/>
      <w:bookmarkEnd w:id="6"/>
      <w:bookmarkEnd w:id="7"/>
      <w:r w:rsidR="00300F94" w:rsidRPr="00300F9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4" w:history="1">
        <w:r w:rsidR="00300F94" w:rsidRPr="00300F94">
          <w:rPr>
            <w:color w:val="000000" w:themeColor="text1"/>
          </w:rPr>
          <w:t>http://bankruptcy.lot-online.ru</w:t>
        </w:r>
      </w:hyperlink>
      <w:r w:rsidR="00300F94" w:rsidRPr="00300F94">
        <w:rPr>
          <w:rFonts w:ascii="Times New Roman" w:hAnsi="Times New Roman" w:cs="Times New Roman"/>
          <w:color w:val="000000" w:themeColor="text1"/>
          <w:sz w:val="24"/>
          <w:szCs w:val="24"/>
        </w:rPr>
        <w:t>) (опубликовано ЕФРСБ № 7102777 от 05.08.2021) победителем торгов по лоту 1 (код лота РАД-267236) признана  Смирнова Надежда Вадимовна (ИНН 745084237381, 454000, Челябинская обл., г</w:t>
      </w:r>
      <w:proofErr w:type="gramStart"/>
      <w:r w:rsidR="00300F94" w:rsidRPr="00300F94"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gramEnd"/>
      <w:r w:rsidR="00300F94" w:rsidRPr="00300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елябинск, Металлургический р-н, ул.Богдана Хмельницкого, д.31, кв.29) с ценой предложения 36887,50 </w:t>
      </w:r>
      <w:proofErr w:type="spellStart"/>
      <w:r w:rsidR="00300F94" w:rsidRPr="00300F94">
        <w:rPr>
          <w:rFonts w:ascii="Times New Roman" w:hAnsi="Times New Roman" w:cs="Times New Roman"/>
          <w:color w:val="000000" w:themeColor="text1"/>
          <w:sz w:val="24"/>
          <w:szCs w:val="24"/>
        </w:rPr>
        <w:t>руб</w:t>
      </w:r>
      <w:proofErr w:type="spellEnd"/>
      <w:r w:rsidR="00300F94" w:rsidRPr="00300F94">
        <w:rPr>
          <w:rFonts w:ascii="Times New Roman" w:hAnsi="Times New Roman" w:cs="Times New Roman"/>
          <w:color w:val="000000" w:themeColor="text1"/>
          <w:sz w:val="24"/>
          <w:szCs w:val="24"/>
        </w:rPr>
        <w:t>; по лоту 3 (код лота РАД-261230)  – Королев Федор Владимирович (ИНН 590202151155, Пермский край, г</w:t>
      </w:r>
      <w:proofErr w:type="gramStart"/>
      <w:r w:rsidR="00300F94" w:rsidRPr="00300F94">
        <w:rPr>
          <w:rFonts w:ascii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 w:rsidR="00300F94" w:rsidRPr="00300F94">
        <w:rPr>
          <w:rFonts w:ascii="Times New Roman" w:hAnsi="Times New Roman" w:cs="Times New Roman"/>
          <w:color w:val="000000" w:themeColor="text1"/>
          <w:sz w:val="24"/>
          <w:szCs w:val="24"/>
        </w:rPr>
        <w:t>ермь, ул.Генерала Панфилова, д.2, кв.215) с ценой предложения 36537,22 руб. «17» сентября  2021 года с</w:t>
      </w:r>
      <w:r w:rsidR="00300F9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00F94" w:rsidRPr="00300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0F94">
        <w:rPr>
          <w:rFonts w:ascii="Times New Roman" w:hAnsi="Times New Roman" w:cs="Times New Roman"/>
          <w:color w:val="000000" w:themeColor="text1"/>
          <w:sz w:val="24"/>
          <w:szCs w:val="24"/>
        </w:rPr>
        <w:t>Смирновой Н</w:t>
      </w:r>
      <w:r w:rsidR="00300F94" w:rsidRPr="00300F94">
        <w:rPr>
          <w:rFonts w:ascii="Times New Roman" w:hAnsi="Times New Roman" w:cs="Times New Roman"/>
          <w:color w:val="000000" w:themeColor="text1"/>
          <w:sz w:val="24"/>
          <w:szCs w:val="24"/>
        </w:rPr>
        <w:t>адеждой Вадимовной и Королевым Федором Владимирович</w:t>
      </w:r>
      <w:r w:rsidR="00300F94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300F94" w:rsidRPr="00300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заключены договоры уступки права требования (цессии). Оплата по договорам уступки права требования (цессии) в течение 30 дней с момента заключения договора. У победителей отсутствует заинтересованность к должнику, финансовому управляющему и кредиторам. Финансовый управляющий, СРО САУ «Авангард» не участвуют в капитале победителей. </w:t>
      </w:r>
    </w:p>
    <w:p w:rsidR="00CF11CD" w:rsidRPr="00300F94" w:rsidRDefault="00CF11CD" w:rsidP="00CF11C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F11CD" w:rsidRPr="00300F94" w:rsidSect="005C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1CD"/>
    <w:rsid w:val="00020C86"/>
    <w:rsid w:val="00061996"/>
    <w:rsid w:val="000E4BDA"/>
    <w:rsid w:val="001B0E20"/>
    <w:rsid w:val="002E2402"/>
    <w:rsid w:val="00300F94"/>
    <w:rsid w:val="00582906"/>
    <w:rsid w:val="005C6C0B"/>
    <w:rsid w:val="00694685"/>
    <w:rsid w:val="009376E4"/>
    <w:rsid w:val="00A31EAC"/>
    <w:rsid w:val="00A53F62"/>
    <w:rsid w:val="00C302ED"/>
    <w:rsid w:val="00CD33D9"/>
    <w:rsid w:val="00CF11CD"/>
    <w:rsid w:val="00DA3C58"/>
    <w:rsid w:val="00E126F5"/>
    <w:rsid w:val="00F9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11CD"/>
    <w:rPr>
      <w:b/>
      <w:bCs/>
    </w:rPr>
  </w:style>
  <w:style w:type="character" w:styleId="a4">
    <w:name w:val="Hyperlink"/>
    <w:rsid w:val="00CF11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6</cp:revision>
  <dcterms:created xsi:type="dcterms:W3CDTF">2021-05-27T05:07:00Z</dcterms:created>
  <dcterms:modified xsi:type="dcterms:W3CDTF">2021-09-20T08:54:00Z</dcterms:modified>
</cp:coreProperties>
</file>