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455F" w14:textId="3E09BBE4" w:rsidR="00E3252F" w:rsidRPr="009D5BCA" w:rsidRDefault="009D5BCA" w:rsidP="00F61E09">
      <w:pPr>
        <w:pStyle w:val="Default"/>
        <w:jc w:val="both"/>
      </w:pPr>
      <w:r w:rsidRPr="00F61E09">
        <w:rPr>
          <w:color w:val="333333"/>
        </w:rPr>
        <w:t xml:space="preserve">АО «Российский аукционный дом» (ОГРН 1097847233351 ИНН 7838430413, 190000, Санкт-Петербург, пер. </w:t>
      </w:r>
      <w:proofErr w:type="spellStart"/>
      <w:r w:rsidRPr="00F61E09">
        <w:rPr>
          <w:color w:val="333333"/>
        </w:rPr>
        <w:t>Гривцова</w:t>
      </w:r>
      <w:proofErr w:type="spellEnd"/>
      <w:r w:rsidRPr="00F61E09">
        <w:rPr>
          <w:color w:val="333333"/>
        </w:rPr>
        <w:t>, д. 5, лит. В, (831)419-81-83, 8(800)777-57-57, sheronova@auction-house.ru) (далее-Организатор торгов, ОТ), действующее на основании договора</w:t>
      </w:r>
      <w:r w:rsidRPr="009D5BCA">
        <w:rPr>
          <w:color w:val="333333"/>
        </w:rPr>
        <w:t xml:space="preserve"> </w:t>
      </w:r>
      <w:r w:rsidR="00F61E09">
        <w:rPr>
          <w:color w:val="333333"/>
        </w:rPr>
        <w:t xml:space="preserve">поручения </w:t>
      </w:r>
      <w:r w:rsidRPr="009D5BCA">
        <w:rPr>
          <w:color w:val="333333"/>
        </w:rPr>
        <w:t xml:space="preserve">с </w:t>
      </w:r>
      <w:r w:rsidR="00DF3EA0">
        <w:rPr>
          <w:color w:val="333333"/>
        </w:rPr>
        <w:t>МУП</w:t>
      </w:r>
      <w:r w:rsidRPr="009D5BCA">
        <w:rPr>
          <w:color w:val="333333"/>
        </w:rPr>
        <w:t xml:space="preserve"> «</w:t>
      </w:r>
      <w:r w:rsidR="00DF3EA0" w:rsidRPr="00DF3EA0">
        <w:rPr>
          <w:color w:val="333333"/>
        </w:rPr>
        <w:t>Бежецкое предприятие водопроводно-канализационного хозяйства</w:t>
      </w:r>
      <w:r w:rsidRPr="009D5BCA">
        <w:rPr>
          <w:color w:val="333333"/>
        </w:rPr>
        <w:t xml:space="preserve">» (ИНН </w:t>
      </w:r>
      <w:r w:rsidR="00DF3EA0" w:rsidRPr="00DF3EA0">
        <w:rPr>
          <w:sz w:val="22"/>
          <w:szCs w:val="22"/>
        </w:rPr>
        <w:t>6906012510</w:t>
      </w:r>
      <w:r w:rsidRPr="009D5BCA">
        <w:rPr>
          <w:color w:val="333333"/>
        </w:rPr>
        <w:t xml:space="preserve">) в лице КУ Обухова О.Н. (+7 9103858438, onobuxov@mail.ru), действующего на основании Решения Арбитражного суда </w:t>
      </w:r>
      <w:r w:rsidR="00DF3EA0">
        <w:rPr>
          <w:color w:val="333333"/>
        </w:rPr>
        <w:t>Твер</w:t>
      </w:r>
      <w:r w:rsidR="00F61E09">
        <w:rPr>
          <w:color w:val="333333"/>
        </w:rPr>
        <w:t>ской области</w:t>
      </w:r>
      <w:r w:rsidRPr="009D5BCA">
        <w:rPr>
          <w:color w:val="333333"/>
        </w:rPr>
        <w:t xml:space="preserve"> от </w:t>
      </w:r>
      <w:r w:rsidR="00DF3EA0" w:rsidRPr="00DF3EA0">
        <w:rPr>
          <w:color w:val="333333"/>
        </w:rPr>
        <w:t>11.10.2018</w:t>
      </w:r>
      <w:r w:rsidRPr="009D5BCA">
        <w:rPr>
          <w:color w:val="333333"/>
        </w:rPr>
        <w:t xml:space="preserve"> года по делу №</w:t>
      </w:r>
      <w:r w:rsidR="00DF3EA0" w:rsidRPr="00DF3EA0">
        <w:rPr>
          <w:color w:val="333333"/>
        </w:rPr>
        <w:t>А66-2874/2018</w:t>
      </w:r>
      <w:r w:rsidRPr="009D5BCA">
        <w:rPr>
          <w:color w:val="333333"/>
        </w:rPr>
        <w:t xml:space="preserve">, сообщает о </w:t>
      </w:r>
      <w:r w:rsidRPr="007577D7">
        <w:rPr>
          <w:color w:val="333333"/>
        </w:rPr>
        <w:t xml:space="preserve">проведении </w:t>
      </w:r>
      <w:r w:rsidR="00CA4DA5" w:rsidRPr="007577D7">
        <w:rPr>
          <w:b/>
          <w:bCs/>
          <w:color w:val="333333"/>
        </w:rPr>
        <w:t xml:space="preserve">закрытых </w:t>
      </w:r>
      <w:r w:rsidRPr="007577D7">
        <w:rPr>
          <w:b/>
          <w:bCs/>
          <w:color w:val="333333"/>
        </w:rPr>
        <w:t>торгов</w:t>
      </w:r>
      <w:r w:rsidRPr="009D5BCA">
        <w:rPr>
          <w:color w:val="333333"/>
        </w:rPr>
        <w:t xml:space="preserve"> посредством публичного предложения (далее – Торги) на электронной торговой площадке </w:t>
      </w:r>
      <w:r w:rsidRPr="00F61E09">
        <w:rPr>
          <w:color w:val="333333"/>
        </w:rPr>
        <w:t>АО «Российский аукционный дом» по адресу в сети Интернет: http://www.lot-online.ru (далее-ЭП).</w:t>
      </w:r>
      <w:r w:rsidR="00F61E09" w:rsidRPr="00F61E09">
        <w:rPr>
          <w:color w:val="333333"/>
        </w:rPr>
        <w:t xml:space="preserve"> </w:t>
      </w:r>
      <w:r w:rsidRPr="007577D7">
        <w:rPr>
          <w:color w:val="333333"/>
        </w:rPr>
        <w:t>Начало приема заявок</w:t>
      </w:r>
      <w:r w:rsidRPr="009D5BCA">
        <w:rPr>
          <w:color w:val="333333"/>
        </w:rPr>
        <w:t xml:space="preserve"> – с </w:t>
      </w:r>
      <w:r w:rsidR="007577D7">
        <w:rPr>
          <w:color w:val="333333"/>
        </w:rPr>
        <w:t>27</w:t>
      </w:r>
      <w:r w:rsidR="00704863" w:rsidRPr="007577D7">
        <w:rPr>
          <w:color w:val="333333"/>
        </w:rPr>
        <w:t>.09</w:t>
      </w:r>
      <w:r w:rsidRPr="007577D7">
        <w:rPr>
          <w:color w:val="333333"/>
        </w:rPr>
        <w:t>.2021</w:t>
      </w:r>
      <w:r w:rsidRPr="009D5BCA">
        <w:rPr>
          <w:color w:val="333333"/>
        </w:rPr>
        <w:t xml:space="preserve"> с 10:00 (</w:t>
      </w:r>
      <w:proofErr w:type="spellStart"/>
      <w:r w:rsidRPr="009D5BCA">
        <w:rPr>
          <w:color w:val="333333"/>
        </w:rPr>
        <w:t>мск</w:t>
      </w:r>
      <w:proofErr w:type="spellEnd"/>
      <w:r w:rsidRPr="009D5BCA">
        <w:rPr>
          <w:color w:val="333333"/>
        </w:rPr>
        <w:t xml:space="preserve">). Сокращение: календарный день – к/день. Начальная цена равняется номинальной сумме дебиторской задолженности. Прием заявок составляет: в 1-ом периоде - 37 (тридцать семь) к/ дней с даты начала приёма заявок, без изменения начальной цены по </w:t>
      </w:r>
      <w:r w:rsidR="007577D7">
        <w:rPr>
          <w:color w:val="333333"/>
        </w:rPr>
        <w:t>03</w:t>
      </w:r>
      <w:r w:rsidR="00704863">
        <w:rPr>
          <w:color w:val="333333"/>
        </w:rPr>
        <w:t>.</w:t>
      </w:r>
      <w:r w:rsidR="007577D7">
        <w:rPr>
          <w:color w:val="333333"/>
        </w:rPr>
        <w:t>11</w:t>
      </w:r>
      <w:r w:rsidRPr="009D5BCA">
        <w:rPr>
          <w:color w:val="333333"/>
        </w:rPr>
        <w:t>.2021, со 2-го по 20-ый - 3 (Три) к/дня, величина снижения – 5% от начальной цены Лота, каждые три дня. При достижении цены 5% от номинала, снижение происходит на 1% каждые три дня до достижения минимальной цены 1</w:t>
      </w:r>
      <w:r w:rsidR="00F61E09">
        <w:rPr>
          <w:color w:val="333333"/>
        </w:rPr>
        <w:t xml:space="preserve"> </w:t>
      </w:r>
      <w:r w:rsidRPr="009D5BCA">
        <w:rPr>
          <w:color w:val="333333"/>
        </w:rPr>
        <w:t>(один)</w:t>
      </w:r>
      <w:r w:rsidR="00F61E09">
        <w:rPr>
          <w:color w:val="333333"/>
        </w:rPr>
        <w:t xml:space="preserve"> </w:t>
      </w:r>
      <w:r w:rsidRPr="009D5BCA">
        <w:rPr>
          <w:color w:val="333333"/>
        </w:rPr>
        <w:t>рубль</w:t>
      </w:r>
      <w:r w:rsidR="00F61E09">
        <w:rPr>
          <w:color w:val="333333"/>
        </w:rPr>
        <w:t xml:space="preserve"> </w:t>
      </w:r>
      <w:r w:rsidRPr="009D5BCA">
        <w:rPr>
          <w:color w:val="333333"/>
        </w:rPr>
        <w:t>по</w:t>
      </w:r>
      <w:r w:rsidR="00F61E09">
        <w:rPr>
          <w:color w:val="333333"/>
        </w:rPr>
        <w:t xml:space="preserve"> </w:t>
      </w:r>
      <w:r w:rsidRPr="009D5BCA">
        <w:rPr>
          <w:color w:val="333333"/>
        </w:rPr>
        <w:t>каждому</w:t>
      </w:r>
      <w:r w:rsidR="00F61E09">
        <w:rPr>
          <w:color w:val="333333"/>
        </w:rPr>
        <w:t xml:space="preserve"> </w:t>
      </w:r>
      <w:r w:rsidRPr="009D5BCA">
        <w:rPr>
          <w:color w:val="333333"/>
        </w:rPr>
        <w:t>Лоту.</w:t>
      </w:r>
      <w:r w:rsidR="00F61E09">
        <w:rPr>
          <w:color w:val="333333"/>
        </w:rPr>
        <w:t xml:space="preserve"> </w:t>
      </w:r>
      <w:r w:rsidRPr="009D5BCA">
        <w:rPr>
          <w:color w:val="333333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Торгов. Признание участника победителем оформляется протоколом об итогах Торгов, который размещается на ЭП и в ЕФРСБ. С даты определения победителя Торгов прием заявок прекращается. Продаже на Торгах подлежит следующее имущество (далее – Имущество, Лот) – права требования:</w:t>
      </w:r>
      <w:r w:rsidR="00F61E09">
        <w:rPr>
          <w:color w:val="333333"/>
        </w:rPr>
        <w:t xml:space="preserve"> </w:t>
      </w:r>
      <w:r w:rsidRPr="009D5BCA">
        <w:rPr>
          <w:color w:val="333333"/>
        </w:rPr>
        <w:t xml:space="preserve">Лот 1: </w:t>
      </w:r>
      <w:r w:rsidR="00F61E09">
        <w:rPr>
          <w:color w:val="333333"/>
        </w:rPr>
        <w:t>Дебиторская</w:t>
      </w:r>
      <w:r w:rsidR="00FF08F2" w:rsidRPr="00FF08F2">
        <w:rPr>
          <w:color w:val="333333"/>
        </w:rPr>
        <w:t xml:space="preserve"> задолженност</w:t>
      </w:r>
      <w:r w:rsidR="00F61E09">
        <w:rPr>
          <w:color w:val="333333"/>
        </w:rPr>
        <w:t>ь БМУП «Водоканал», задолженность</w:t>
      </w:r>
      <w:r w:rsidR="00FF08F2" w:rsidRPr="00FF08F2">
        <w:rPr>
          <w:color w:val="333333"/>
        </w:rPr>
        <w:t xml:space="preserve"> населения г. </w:t>
      </w:r>
      <w:r w:rsidR="00FF08F2">
        <w:rPr>
          <w:color w:val="333333"/>
        </w:rPr>
        <w:t>Бежецка</w:t>
      </w:r>
      <w:r w:rsidR="00FF08F2" w:rsidRPr="00FF08F2">
        <w:rPr>
          <w:color w:val="333333"/>
        </w:rPr>
        <w:t xml:space="preserve"> за </w:t>
      </w:r>
      <w:r w:rsidR="00D940E7">
        <w:rPr>
          <w:color w:val="333333"/>
        </w:rPr>
        <w:t xml:space="preserve">услуги </w:t>
      </w:r>
      <w:r w:rsidR="00FF08F2">
        <w:rPr>
          <w:color w:val="333333"/>
        </w:rPr>
        <w:t>водоснабжени</w:t>
      </w:r>
      <w:r w:rsidR="00F61E09">
        <w:rPr>
          <w:color w:val="333333"/>
        </w:rPr>
        <w:t>я</w:t>
      </w:r>
      <w:r w:rsidR="00FF08F2">
        <w:rPr>
          <w:color w:val="333333"/>
        </w:rPr>
        <w:t xml:space="preserve"> и водоотведени</w:t>
      </w:r>
      <w:r w:rsidR="00F61E09">
        <w:rPr>
          <w:color w:val="333333"/>
        </w:rPr>
        <w:t>я</w:t>
      </w:r>
      <w:r w:rsidR="00D940E7">
        <w:rPr>
          <w:color w:val="333333"/>
        </w:rPr>
        <w:t>, оказанные до 01.04.2021г.</w:t>
      </w:r>
      <w:r w:rsidR="00FF08F2" w:rsidRPr="00FF08F2">
        <w:rPr>
          <w:color w:val="333333"/>
        </w:rPr>
        <w:t xml:space="preserve"> номинальной стоимостью </w:t>
      </w:r>
      <w:r w:rsidR="00BF4A7F" w:rsidRPr="008D6D8F">
        <w:rPr>
          <w:color w:val="auto"/>
        </w:rPr>
        <w:t>8 2</w:t>
      </w:r>
      <w:r w:rsidR="007E7E97" w:rsidRPr="008D6D8F">
        <w:rPr>
          <w:color w:val="auto"/>
        </w:rPr>
        <w:t>09</w:t>
      </w:r>
      <w:r w:rsidR="00BF4A7F" w:rsidRPr="008D6D8F">
        <w:rPr>
          <w:color w:val="auto"/>
        </w:rPr>
        <w:t> </w:t>
      </w:r>
      <w:r w:rsidR="007E7E97" w:rsidRPr="008D6D8F">
        <w:rPr>
          <w:color w:val="auto"/>
        </w:rPr>
        <w:t>004</w:t>
      </w:r>
      <w:r w:rsidR="00BF4A7F" w:rsidRPr="008D6D8F">
        <w:rPr>
          <w:color w:val="auto"/>
        </w:rPr>
        <w:t>,</w:t>
      </w:r>
      <w:r w:rsidR="007E7E97" w:rsidRPr="008D6D8F">
        <w:rPr>
          <w:color w:val="auto"/>
        </w:rPr>
        <w:t>5</w:t>
      </w:r>
      <w:r w:rsidR="00FF08F2" w:rsidRPr="008D6D8F">
        <w:rPr>
          <w:color w:val="auto"/>
        </w:rPr>
        <w:t>4</w:t>
      </w:r>
      <w:r w:rsidR="00FF08F2" w:rsidRPr="00F61E09">
        <w:rPr>
          <w:color w:val="auto"/>
        </w:rPr>
        <w:t xml:space="preserve"> </w:t>
      </w:r>
      <w:r w:rsidR="00FF08F2" w:rsidRPr="00FF08F2">
        <w:rPr>
          <w:color w:val="333333"/>
        </w:rPr>
        <w:t>руб.</w:t>
      </w:r>
      <w:r w:rsidR="00D940E7">
        <w:rPr>
          <w:color w:val="333333"/>
        </w:rPr>
        <w:t xml:space="preserve"> на момент подачи объявления.</w:t>
      </w:r>
      <w:r w:rsidR="00FF08F2" w:rsidRPr="00FF08F2">
        <w:rPr>
          <w:color w:val="333333"/>
        </w:rPr>
        <w:t xml:space="preserve"> Дебиторская задолженность частично подтверждена судебными решениями</w:t>
      </w:r>
      <w:r w:rsidR="00CA3851">
        <w:rPr>
          <w:color w:val="333333"/>
        </w:rPr>
        <w:t>.</w:t>
      </w:r>
      <w:r w:rsidR="00F61E09">
        <w:rPr>
          <w:color w:val="333333"/>
        </w:rPr>
        <w:t xml:space="preserve"> </w:t>
      </w:r>
      <w:r w:rsidRPr="00CA3851">
        <w:rPr>
          <w:color w:val="333333"/>
        </w:rPr>
        <w:t>Примечание: сумма дебиторской задолженности взысканная и поступ</w:t>
      </w:r>
      <w:r w:rsidR="0009049E">
        <w:rPr>
          <w:color w:val="333333"/>
        </w:rPr>
        <w:t>ившая на счет</w:t>
      </w:r>
      <w:r w:rsidRPr="00CA3851">
        <w:rPr>
          <w:color w:val="333333"/>
        </w:rPr>
        <w:t xml:space="preserve"> </w:t>
      </w:r>
      <w:r w:rsidR="00F61E09">
        <w:rPr>
          <w:color w:val="333333"/>
        </w:rPr>
        <w:t xml:space="preserve">судебных приставов </w:t>
      </w:r>
      <w:r w:rsidRPr="00CA3851">
        <w:rPr>
          <w:color w:val="333333"/>
        </w:rPr>
        <w:t>до дня заключения договора</w:t>
      </w:r>
      <w:r w:rsidR="00067B0C">
        <w:rPr>
          <w:color w:val="333333"/>
        </w:rPr>
        <w:t xml:space="preserve"> </w:t>
      </w:r>
      <w:r w:rsidR="00067B0C" w:rsidRPr="00F61E09">
        <w:rPr>
          <w:color w:val="333333"/>
        </w:rPr>
        <w:t>(</w:t>
      </w:r>
      <w:r w:rsidR="0009049E" w:rsidRPr="00F61E09">
        <w:rPr>
          <w:color w:val="333333"/>
        </w:rPr>
        <w:t>до дня подписания)</w:t>
      </w:r>
      <w:r w:rsidRPr="00CA3851">
        <w:rPr>
          <w:color w:val="333333"/>
        </w:rPr>
        <w:t xml:space="preserve"> цессии является собственностью </w:t>
      </w:r>
      <w:r w:rsidR="00CA3851" w:rsidRPr="00CA3851">
        <w:rPr>
          <w:color w:val="333333"/>
        </w:rPr>
        <w:t>БМУП «В</w:t>
      </w:r>
      <w:r w:rsidR="00F61E09">
        <w:rPr>
          <w:color w:val="333333"/>
        </w:rPr>
        <w:t>одоканал</w:t>
      </w:r>
      <w:r w:rsidR="00CA3851" w:rsidRPr="00CA3851">
        <w:rPr>
          <w:color w:val="333333"/>
        </w:rPr>
        <w:t>»</w:t>
      </w:r>
      <w:r w:rsidRPr="00CA3851">
        <w:rPr>
          <w:color w:val="333333"/>
        </w:rPr>
        <w:t>.</w:t>
      </w:r>
      <w:r w:rsidR="00F61E09">
        <w:rPr>
          <w:color w:val="333333"/>
        </w:rPr>
        <w:t xml:space="preserve"> </w:t>
      </w:r>
      <w:r w:rsidRPr="009D5BCA">
        <w:rPr>
          <w:color w:val="333333"/>
        </w:rPr>
        <w:t>Ознакомление с предметом торгов по тел.: +7 9103858438 (КУ). Задаток - 10 % от начальной цены Лота, установленный для определенного периода Торгов, должен поступить на счет Должника не позднее даты и времени окончания приема заявок на участие в Торгах в соответствующем периоде проведения Торгов. Реквизиты расчетного счета для внесения задатка</w:t>
      </w:r>
      <w:r w:rsidR="00704863">
        <w:rPr>
          <w:color w:val="333333"/>
        </w:rPr>
        <w:t xml:space="preserve">: </w:t>
      </w:r>
      <w:r w:rsidR="00704863" w:rsidRPr="003A1704">
        <w:rPr>
          <w:rFonts w:eastAsia="Times New Roman"/>
          <w:lang w:eastAsia="ru-RU"/>
        </w:rPr>
        <w:t>Получатель – Муниципальное унитарное предприятие «Бежецкое предприятие во</w:t>
      </w:r>
      <w:r w:rsidR="003A1704">
        <w:rPr>
          <w:rFonts w:eastAsia="Times New Roman"/>
          <w:lang w:eastAsia="ru-RU"/>
        </w:rPr>
        <w:t>д</w:t>
      </w:r>
      <w:r w:rsidR="00704863" w:rsidRPr="003A1704">
        <w:rPr>
          <w:rFonts w:eastAsia="Times New Roman"/>
          <w:lang w:eastAsia="ru-RU"/>
        </w:rPr>
        <w:t>опроводно-канализационного хозяйства» ИНН 6906012510 КПП 690601001 р/с 40702810442000022258 Банк: Волго-Вятский Банк ПАО Сбербанк, БИК 042202603, к/с 30101810900000000603.</w:t>
      </w:r>
      <w:r w:rsidR="00704863">
        <w:rPr>
          <w:rFonts w:ascii="Arial" w:eastAsia="Times New Roman" w:hAnsi="Arial" w:cs="Arial"/>
          <w:lang w:eastAsia="ru-RU"/>
        </w:rPr>
        <w:t xml:space="preserve"> </w:t>
      </w:r>
      <w:r w:rsidRPr="009D5BCA">
        <w:rPr>
          <w:color w:val="333333"/>
        </w:rPr>
        <w:t>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 К участию в торгах допускаются  лица,</w:t>
      </w:r>
      <w:r w:rsidR="00A62492">
        <w:rPr>
          <w:color w:val="333333"/>
        </w:rPr>
        <w:t xml:space="preserve"> являющиеся специализированными участниками рынка жилищных и коммунальных услуг, имеющие право на приобретение дебиторской задолженности в соответствии с п. 18 ст. 155 ЖК РФ,</w:t>
      </w:r>
      <w:r w:rsidRPr="009D5BCA">
        <w:rPr>
          <w:color w:val="333333"/>
        </w:rPr>
        <w:t xml:space="preserve">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</w:t>
      </w:r>
      <w:r w:rsidR="00A62492">
        <w:rPr>
          <w:color w:val="333333"/>
        </w:rPr>
        <w:t>документы подтверждающие статус участника рынка жилищно-коммунальных услуг</w:t>
      </w:r>
      <w:r w:rsidR="002C55C2">
        <w:rPr>
          <w:color w:val="333333"/>
        </w:rPr>
        <w:t>,  (лицензии</w:t>
      </w:r>
      <w:r w:rsidR="00A31ED2">
        <w:rPr>
          <w:color w:val="333333"/>
        </w:rPr>
        <w:t xml:space="preserve">, документы подтверждающие статус гарантированного поставщика и т.п.) </w:t>
      </w:r>
      <w:r w:rsidR="00A62492">
        <w:rPr>
          <w:color w:val="333333"/>
        </w:rPr>
        <w:t>.</w:t>
      </w:r>
      <w:r w:rsidRPr="009D5BCA">
        <w:rPr>
          <w:color w:val="333333"/>
        </w:rPr>
        <w:t xml:space="preserve">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</w:t>
      </w:r>
      <w:r w:rsidRPr="009D5BCA">
        <w:rPr>
          <w:color w:val="333333"/>
        </w:rPr>
        <w:lastRenderedPageBreak/>
        <w:t>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</w:t>
      </w:r>
      <w:r w:rsidR="00F61E09">
        <w:rPr>
          <w:color w:val="333333"/>
        </w:rPr>
        <w:t xml:space="preserve"> </w:t>
      </w:r>
      <w:r w:rsidRPr="009D5BCA">
        <w:rPr>
          <w:color w:val="333333"/>
        </w:rPr>
        <w:t>КУ.</w:t>
      </w:r>
      <w:r w:rsidR="00F61E09">
        <w:rPr>
          <w:color w:val="333333"/>
        </w:rPr>
        <w:t xml:space="preserve"> </w:t>
      </w:r>
      <w:r w:rsidRPr="009D5BCA">
        <w:rPr>
          <w:color w:val="333333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</w:t>
      </w:r>
      <w:r w:rsidR="007577D7">
        <w:rPr>
          <w:color w:val="333333"/>
        </w:rPr>
        <w:t xml:space="preserve"> </w:t>
      </w:r>
      <w:r w:rsidRPr="009D5BCA">
        <w:rPr>
          <w:color w:val="333333"/>
        </w:rPr>
        <w:t>предложений</w:t>
      </w:r>
      <w:r w:rsidR="007577D7">
        <w:rPr>
          <w:color w:val="333333"/>
        </w:rPr>
        <w:t xml:space="preserve"> </w:t>
      </w:r>
      <w:r w:rsidRPr="009D5BCA">
        <w:rPr>
          <w:color w:val="333333"/>
        </w:rPr>
        <w:t>других</w:t>
      </w:r>
      <w:r w:rsidR="007577D7">
        <w:rPr>
          <w:color w:val="333333"/>
        </w:rPr>
        <w:t xml:space="preserve"> </w:t>
      </w:r>
      <w:r w:rsidRPr="009D5BCA">
        <w:rPr>
          <w:color w:val="333333"/>
        </w:rPr>
        <w:t>участников</w:t>
      </w:r>
      <w:r w:rsidR="007577D7">
        <w:rPr>
          <w:color w:val="333333"/>
        </w:rPr>
        <w:t xml:space="preserve"> </w:t>
      </w:r>
      <w:r w:rsidRPr="009D5BCA">
        <w:rPr>
          <w:color w:val="333333"/>
        </w:rPr>
        <w:t>Торгов.</w:t>
      </w:r>
      <w:r w:rsidR="007577D7">
        <w:rPr>
          <w:color w:val="333333"/>
        </w:rPr>
        <w:t xml:space="preserve"> </w:t>
      </w:r>
      <w:r w:rsidRPr="009D5BCA">
        <w:rPr>
          <w:color w:val="333333"/>
        </w:rPr>
        <w:t>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</w:t>
      </w:r>
      <w:r w:rsidR="007577D7">
        <w:rPr>
          <w:color w:val="333333"/>
        </w:rPr>
        <w:t xml:space="preserve"> </w:t>
      </w:r>
      <w:r w:rsidRPr="009D5BCA">
        <w:rPr>
          <w:color w:val="333333"/>
        </w:rPr>
        <w:t>цену</w:t>
      </w:r>
      <w:r w:rsidR="007577D7">
        <w:rPr>
          <w:color w:val="333333"/>
        </w:rPr>
        <w:t xml:space="preserve"> </w:t>
      </w:r>
      <w:r w:rsidRPr="009D5BCA">
        <w:rPr>
          <w:color w:val="333333"/>
        </w:rPr>
        <w:t>за</w:t>
      </w:r>
      <w:r w:rsidR="007577D7">
        <w:rPr>
          <w:color w:val="333333"/>
        </w:rPr>
        <w:t xml:space="preserve"> </w:t>
      </w:r>
      <w:r w:rsidRPr="009D5BCA">
        <w:rPr>
          <w:color w:val="333333"/>
        </w:rPr>
        <w:t>Лот.</w:t>
      </w:r>
      <w:r w:rsidR="007577D7">
        <w:rPr>
          <w:color w:val="333333"/>
        </w:rPr>
        <w:t xml:space="preserve"> </w:t>
      </w:r>
      <w:r w:rsidRPr="009D5BCA">
        <w:rPr>
          <w:color w:val="333333"/>
        </w:rPr>
        <w:t>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</w:t>
      </w:r>
      <w:r w:rsidR="00F61E09">
        <w:rPr>
          <w:color w:val="333333"/>
        </w:rPr>
        <w:t xml:space="preserve"> </w:t>
      </w:r>
      <w:r w:rsidRPr="009D5BCA">
        <w:rPr>
          <w:color w:val="333333"/>
        </w:rPr>
        <w:t>Торгах.</w:t>
      </w:r>
      <w:r w:rsidR="00F61E09">
        <w:rPr>
          <w:color w:val="333333"/>
        </w:rPr>
        <w:t xml:space="preserve"> </w:t>
      </w:r>
      <w:r w:rsidRPr="009D5BCA">
        <w:rPr>
          <w:color w:val="333333"/>
        </w:rPr>
        <w:t>Проект договора уступки прав требований размещен на ЭП. Договор заключается с победителем торгов в течение 5 дней с даты получения победителем торгов договора от КУ.</w:t>
      </w:r>
      <w:r w:rsidR="00F61E09">
        <w:rPr>
          <w:color w:val="333333"/>
        </w:rPr>
        <w:t xml:space="preserve"> </w:t>
      </w:r>
      <w:r w:rsidRPr="009D5BCA">
        <w:rPr>
          <w:color w:val="333333"/>
        </w:rPr>
        <w:t xml:space="preserve">Оплата - в течение 30 (тридцати) дней со дня подписания договора на счет Должника: </w:t>
      </w:r>
      <w:r w:rsidR="00FF08F2" w:rsidRPr="00FF08F2">
        <w:rPr>
          <w:color w:val="333333"/>
        </w:rPr>
        <w:t>МУП "Бежецкое предприятие водопроводно-канализационного хозяйства"</w:t>
      </w:r>
      <w:r w:rsidR="00FF08F2" w:rsidRPr="009D5BCA">
        <w:rPr>
          <w:color w:val="333333"/>
        </w:rPr>
        <w:t xml:space="preserve">. </w:t>
      </w:r>
      <w:proofErr w:type="spellStart"/>
      <w:r w:rsidR="00FF08F2" w:rsidRPr="009D5BCA">
        <w:rPr>
          <w:color w:val="333333"/>
        </w:rPr>
        <w:t>Расч</w:t>
      </w:r>
      <w:proofErr w:type="spellEnd"/>
      <w:r w:rsidR="00FF08F2" w:rsidRPr="009D5BCA">
        <w:rPr>
          <w:color w:val="333333"/>
        </w:rPr>
        <w:t xml:space="preserve">. </w:t>
      </w:r>
      <w:proofErr w:type="spellStart"/>
      <w:r w:rsidR="00FF08F2" w:rsidRPr="009D5BCA">
        <w:rPr>
          <w:color w:val="333333"/>
        </w:rPr>
        <w:t>сч</w:t>
      </w:r>
      <w:proofErr w:type="spellEnd"/>
      <w:r w:rsidR="00FF08F2" w:rsidRPr="009D5BCA">
        <w:rPr>
          <w:color w:val="333333"/>
        </w:rPr>
        <w:t xml:space="preserve">.: </w:t>
      </w:r>
      <w:r w:rsidR="00FF08F2" w:rsidRPr="00FF08F2">
        <w:rPr>
          <w:color w:val="333333"/>
        </w:rPr>
        <w:t>40702810919010000649</w:t>
      </w:r>
      <w:r w:rsidR="00FF08F2" w:rsidRPr="009D5BCA">
        <w:rPr>
          <w:color w:val="333333"/>
        </w:rPr>
        <w:t xml:space="preserve">, Банк: </w:t>
      </w:r>
      <w:r w:rsidR="00FF08F2" w:rsidRPr="00FF08F2">
        <w:rPr>
          <w:color w:val="333333"/>
        </w:rPr>
        <w:t>ТВЕРСКОЙ РФ АО "РОССЕЛЬХОЗБАНК"</w:t>
      </w:r>
      <w:r w:rsidR="00FF08F2">
        <w:rPr>
          <w:color w:val="333333"/>
        </w:rPr>
        <w:t xml:space="preserve"> г</w:t>
      </w:r>
      <w:r w:rsidR="00FF08F2" w:rsidRPr="00FF08F2">
        <w:rPr>
          <w:color w:val="333333"/>
        </w:rPr>
        <w:t>. Тверь</w:t>
      </w:r>
      <w:r w:rsidR="00FF08F2" w:rsidRPr="009D5BCA">
        <w:rPr>
          <w:color w:val="333333"/>
        </w:rPr>
        <w:t xml:space="preserve">, БИК: </w:t>
      </w:r>
      <w:r w:rsidR="00FF08F2" w:rsidRPr="00FF08F2">
        <w:rPr>
          <w:color w:val="333333"/>
        </w:rPr>
        <w:t>042809795</w:t>
      </w:r>
      <w:r w:rsidR="00FF08F2" w:rsidRPr="009D5BCA">
        <w:rPr>
          <w:color w:val="333333"/>
        </w:rPr>
        <w:t xml:space="preserve">, Кор. </w:t>
      </w:r>
      <w:proofErr w:type="spellStart"/>
      <w:r w:rsidR="00FF08F2" w:rsidRPr="009D5BCA">
        <w:rPr>
          <w:color w:val="333333"/>
        </w:rPr>
        <w:t>сч</w:t>
      </w:r>
      <w:proofErr w:type="spellEnd"/>
      <w:r w:rsidR="00FF08F2" w:rsidRPr="009D5BCA">
        <w:rPr>
          <w:color w:val="333333"/>
        </w:rPr>
        <w:t xml:space="preserve">.: </w:t>
      </w:r>
      <w:r w:rsidR="00FF08F2" w:rsidRPr="00FF08F2">
        <w:rPr>
          <w:color w:val="333333"/>
        </w:rPr>
        <w:t>30101810600000000795</w:t>
      </w:r>
      <w:r w:rsidR="00FF08F2" w:rsidRPr="009D5BCA">
        <w:rPr>
          <w:color w:val="333333"/>
        </w:rPr>
        <w:t>.</w:t>
      </w:r>
    </w:p>
    <w:sectPr w:rsidR="00E3252F" w:rsidRPr="009D5BCA" w:rsidSect="0054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CA"/>
    <w:rsid w:val="00067B0C"/>
    <w:rsid w:val="0009049E"/>
    <w:rsid w:val="00250D39"/>
    <w:rsid w:val="002C55C2"/>
    <w:rsid w:val="002F652B"/>
    <w:rsid w:val="00356451"/>
    <w:rsid w:val="003A1704"/>
    <w:rsid w:val="003B2D42"/>
    <w:rsid w:val="00545B25"/>
    <w:rsid w:val="00566A46"/>
    <w:rsid w:val="00644AC0"/>
    <w:rsid w:val="006E37BE"/>
    <w:rsid w:val="00704863"/>
    <w:rsid w:val="00740955"/>
    <w:rsid w:val="007577D7"/>
    <w:rsid w:val="007E7E97"/>
    <w:rsid w:val="008110FA"/>
    <w:rsid w:val="008D6D8F"/>
    <w:rsid w:val="009D5BCA"/>
    <w:rsid w:val="00A0171D"/>
    <w:rsid w:val="00A31ED2"/>
    <w:rsid w:val="00A62492"/>
    <w:rsid w:val="00B70166"/>
    <w:rsid w:val="00BB287E"/>
    <w:rsid w:val="00BD693D"/>
    <w:rsid w:val="00BF4A7F"/>
    <w:rsid w:val="00CA3851"/>
    <w:rsid w:val="00CA4DA5"/>
    <w:rsid w:val="00D940E7"/>
    <w:rsid w:val="00DC5102"/>
    <w:rsid w:val="00DF3EA0"/>
    <w:rsid w:val="00E72639"/>
    <w:rsid w:val="00F61E09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AE21"/>
  <w15:docId w15:val="{34549306-AE68-44D6-A4AF-809271A5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3E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79301</dc:creator>
  <cp:lastModifiedBy>Шеронова Татьяна Николаевна</cp:lastModifiedBy>
  <cp:revision>9</cp:revision>
  <cp:lastPrinted>2021-09-17T13:16:00Z</cp:lastPrinted>
  <dcterms:created xsi:type="dcterms:W3CDTF">2021-09-06T11:50:00Z</dcterms:created>
  <dcterms:modified xsi:type="dcterms:W3CDTF">2021-09-21T14:16:00Z</dcterms:modified>
</cp:coreProperties>
</file>