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D3C9EF7" w:rsidR="00EA7238" w:rsidRPr="00BE2023" w:rsidRDefault="005518E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15 января 2015 г. </w:t>
      </w:r>
      <w:proofErr w:type="gram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по делу № А15-4745/2014 конкурсным управляющим (ликвидатором) Обществом с ограниченной ответственностью Коммерческий Банк «</w:t>
      </w:r>
      <w:proofErr w:type="spell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ПрестижКредитБанк</w:t>
      </w:r>
      <w:proofErr w:type="spellEnd"/>
      <w:r w:rsidRPr="005518EB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ПрестижКредитБанк</w:t>
      </w:r>
      <w:proofErr w:type="spellEnd"/>
      <w:r w:rsidRPr="005518E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368600, Республика Дагестан, г. Дербент, пер. Чапаева, д. 23«а», ИНН 0541014280, ОГРН 1020500000388</w:t>
      </w:r>
      <w:r w:rsidR="009D7113" w:rsidRPr="00BE2023">
        <w:rPr>
          <w:rFonts w:ascii="Times New Roman" w:hAnsi="Times New Roman" w:cs="Times New Roman"/>
          <w:sz w:val="24"/>
          <w:szCs w:val="24"/>
        </w:rPr>
        <w:t xml:space="preserve"> </w:t>
      </w:r>
      <w:r w:rsidR="00C9585C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9B6B13B" w14:textId="747480BB" w:rsidR="005518EB" w:rsidRPr="005518EB" w:rsidRDefault="00EA7238" w:rsidP="00551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5518EB" w:rsidRPr="005518E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</w:t>
      </w:r>
      <w:r w:rsidR="005518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518EB" w:rsidRPr="005518EB">
        <w:rPr>
          <w:rFonts w:ascii="Times New Roman" w:hAnsi="Times New Roman" w:cs="Times New Roman"/>
          <w:color w:val="000000"/>
          <w:sz w:val="24"/>
          <w:szCs w:val="24"/>
        </w:rPr>
        <w:t>м лиц</w:t>
      </w:r>
      <w:r w:rsidR="005518E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5518EB" w:rsidRPr="005518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BA1F18" w14:textId="77777777" w:rsidR="005518EB" w:rsidRPr="005518EB" w:rsidRDefault="005518EB" w:rsidP="00551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5518E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518E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</w:p>
    <w:p w14:paraId="308267B4" w14:textId="316E31ED" w:rsidR="00467D6B" w:rsidRPr="00BE2023" w:rsidRDefault="005518EB" w:rsidP="00551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7 физическим лицам, г. Махачкала (41 241 889,71 руб.) – </w:t>
      </w:r>
      <w:r>
        <w:rPr>
          <w:rFonts w:ascii="Times New Roman" w:hAnsi="Times New Roman" w:cs="Times New Roman"/>
          <w:color w:val="000000"/>
          <w:sz w:val="24"/>
          <w:szCs w:val="24"/>
        </w:rPr>
        <w:t>41 241 889,71</w:t>
      </w:r>
      <w:r w:rsidRPr="005518E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16B868A3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С подробной информацией о составе лот</w:t>
      </w:r>
      <w:r w:rsidR="00BE2023" w:rsidRPr="00BE2023">
        <w:rPr>
          <w:color w:val="000000"/>
        </w:rPr>
        <w:t>а</w:t>
      </w:r>
      <w:r w:rsidRPr="00BE2023">
        <w:rPr>
          <w:color w:val="000000"/>
        </w:rPr>
        <w:t xml:space="preserve"> финансовой организа</w:t>
      </w:r>
      <w:r w:rsidR="00C11EFF" w:rsidRPr="00BE2023">
        <w:rPr>
          <w:color w:val="000000"/>
        </w:rPr>
        <w:t>ции можно ознакомиться на сайте</w:t>
      </w:r>
      <w:r w:rsidRPr="00BE2023">
        <w:rPr>
          <w:color w:val="000000"/>
        </w:rPr>
        <w:t xml:space="preserve"> </w:t>
      </w:r>
      <w:r w:rsidR="00C11EFF" w:rsidRPr="00BE2023">
        <w:rPr>
          <w:color w:val="000000"/>
        </w:rPr>
        <w:t>ОТ http://www.auction-house.ru/</w:t>
      </w:r>
      <w:r w:rsidRPr="00BE2023">
        <w:rPr>
          <w:color w:val="000000"/>
        </w:rPr>
        <w:t xml:space="preserve">, также </w:t>
      </w:r>
      <w:hyperlink r:id="rId5" w:history="1">
        <w:r w:rsidR="00C11EFF" w:rsidRPr="00BE2023">
          <w:rPr>
            <w:rStyle w:val="a4"/>
          </w:rPr>
          <w:t>www.asv.org.ru</w:t>
        </w:r>
      </w:hyperlink>
      <w:r w:rsidR="00C11EFF" w:rsidRPr="00BE2023">
        <w:rPr>
          <w:color w:val="000000"/>
        </w:rPr>
        <w:t xml:space="preserve">, </w:t>
      </w:r>
      <w:hyperlink r:id="rId6" w:history="1">
        <w:r w:rsidR="00C11EFF" w:rsidRPr="00BE202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E202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8564C3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202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18EB" w:rsidRPr="005518EB">
        <w:t>10</w:t>
      </w:r>
      <w:r w:rsidR="00C0092C" w:rsidRPr="00BE2023">
        <w:t xml:space="preserve"> (</w:t>
      </w:r>
      <w:r w:rsidR="005518EB">
        <w:t>десять</w:t>
      </w:r>
      <w:r w:rsidR="00C0092C" w:rsidRPr="00BE2023">
        <w:t>)</w:t>
      </w:r>
      <w:r w:rsidRPr="00BE202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7F176FF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b/>
          <w:bCs/>
          <w:color w:val="000000"/>
        </w:rPr>
        <w:t>Торги</w:t>
      </w:r>
      <w:r w:rsidRPr="00BE202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0092C" w:rsidRPr="00BE2023">
        <w:rPr>
          <w:b/>
          <w:bCs/>
          <w:color w:val="000000"/>
        </w:rPr>
        <w:t>2</w:t>
      </w:r>
      <w:r w:rsidR="005518EB">
        <w:rPr>
          <w:b/>
          <w:bCs/>
          <w:color w:val="000000"/>
        </w:rPr>
        <w:t>7</w:t>
      </w:r>
      <w:r w:rsidR="00C0092C" w:rsidRPr="00BE2023">
        <w:rPr>
          <w:b/>
          <w:bCs/>
          <w:color w:val="000000"/>
        </w:rPr>
        <w:t xml:space="preserve"> </w:t>
      </w:r>
      <w:r w:rsidR="005518EB">
        <w:rPr>
          <w:b/>
          <w:bCs/>
          <w:color w:val="000000"/>
        </w:rPr>
        <w:t>сентября</w:t>
      </w:r>
      <w:r w:rsidR="00C0092C" w:rsidRPr="00BE2023">
        <w:t xml:space="preserve"> </w:t>
      </w:r>
      <w:r w:rsidR="00130BFB" w:rsidRPr="00BE2023">
        <w:rPr>
          <w:b/>
        </w:rPr>
        <w:t>202</w:t>
      </w:r>
      <w:r w:rsidR="00E12685" w:rsidRPr="00BE2023">
        <w:rPr>
          <w:b/>
        </w:rPr>
        <w:t>1</w:t>
      </w:r>
      <w:r w:rsidR="00564010" w:rsidRPr="00BE2023">
        <w:rPr>
          <w:b/>
        </w:rPr>
        <w:t xml:space="preserve"> г</w:t>
      </w:r>
      <w:r w:rsidR="00C11EFF" w:rsidRPr="00BE2023">
        <w:rPr>
          <w:b/>
        </w:rPr>
        <w:t>.</w:t>
      </w:r>
      <w:r w:rsidR="00467D6B" w:rsidRPr="00BE2023">
        <w:t xml:space="preserve"> </w:t>
      </w:r>
      <w:r w:rsidRPr="00BE2023">
        <w:rPr>
          <w:color w:val="000000"/>
        </w:rPr>
        <w:t xml:space="preserve">на электронной площадке </w:t>
      </w:r>
      <w:r w:rsidR="00C11EFF" w:rsidRPr="00BE202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E2023">
          <w:rPr>
            <w:rStyle w:val="a4"/>
          </w:rPr>
          <w:t>http://lot-online.ru</w:t>
        </w:r>
      </w:hyperlink>
      <w:r w:rsidR="00C11EFF" w:rsidRPr="00BE2023">
        <w:rPr>
          <w:color w:val="000000"/>
        </w:rPr>
        <w:t xml:space="preserve"> (далее – ЭТП)</w:t>
      </w:r>
      <w:r w:rsidRPr="00BE2023">
        <w:rPr>
          <w:color w:val="000000"/>
        </w:rPr>
        <w:t>.</w:t>
      </w:r>
    </w:p>
    <w:p w14:paraId="304B41CC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Время окончания Торгов:</w:t>
      </w:r>
    </w:p>
    <w:p w14:paraId="5227E954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1CFE1B3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В случае</w:t>
      </w:r>
      <w:proofErr w:type="gramStart"/>
      <w:r w:rsidRPr="00BE2023">
        <w:rPr>
          <w:color w:val="000000"/>
        </w:rPr>
        <w:t>,</w:t>
      </w:r>
      <w:proofErr w:type="gramEnd"/>
      <w:r w:rsidRPr="00BE2023">
        <w:rPr>
          <w:color w:val="000000"/>
        </w:rPr>
        <w:t xml:space="preserve"> если по итогам Торгов, назначенных на</w:t>
      </w:r>
      <w:r w:rsidR="00C11EFF" w:rsidRPr="00BE2023">
        <w:rPr>
          <w:color w:val="000000"/>
        </w:rPr>
        <w:t xml:space="preserve"> </w:t>
      </w:r>
      <w:r w:rsidR="00C0092C" w:rsidRPr="00BE2023">
        <w:rPr>
          <w:b/>
          <w:bCs/>
        </w:rPr>
        <w:t>2</w:t>
      </w:r>
      <w:r w:rsidR="005518EB">
        <w:rPr>
          <w:b/>
          <w:bCs/>
        </w:rPr>
        <w:t>7</w:t>
      </w:r>
      <w:r w:rsidR="00C0092C" w:rsidRPr="00BE2023">
        <w:rPr>
          <w:b/>
          <w:bCs/>
        </w:rPr>
        <w:t xml:space="preserve"> </w:t>
      </w:r>
      <w:r w:rsidR="005518EB">
        <w:rPr>
          <w:b/>
          <w:bCs/>
        </w:rPr>
        <w:t>сентября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, лоты не реализованы, то в 14:00 часов по московскому времени </w:t>
      </w:r>
      <w:r w:rsidR="005518EB">
        <w:rPr>
          <w:b/>
          <w:bCs/>
        </w:rPr>
        <w:t>15</w:t>
      </w:r>
      <w:r w:rsidR="00C0092C" w:rsidRPr="00BE2023">
        <w:rPr>
          <w:b/>
          <w:bCs/>
        </w:rPr>
        <w:t xml:space="preserve"> </w:t>
      </w:r>
      <w:r w:rsidR="005518EB">
        <w:rPr>
          <w:b/>
          <w:bCs/>
        </w:rPr>
        <w:t>но</w:t>
      </w:r>
      <w:r w:rsidR="00C0092C" w:rsidRPr="00BE2023">
        <w:rPr>
          <w:b/>
          <w:bCs/>
        </w:rPr>
        <w:t>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="00467D6B" w:rsidRPr="00BE2023">
        <w:t xml:space="preserve"> </w:t>
      </w:r>
      <w:r w:rsidRPr="00BE2023">
        <w:rPr>
          <w:color w:val="000000"/>
        </w:rPr>
        <w:t xml:space="preserve">на </w:t>
      </w:r>
      <w:r w:rsidR="00C11EFF" w:rsidRPr="00BE2023">
        <w:rPr>
          <w:color w:val="000000"/>
        </w:rPr>
        <w:t>ЭТП</w:t>
      </w:r>
      <w:r w:rsidR="00467D6B" w:rsidRPr="00BE2023">
        <w:t xml:space="preserve"> </w:t>
      </w:r>
      <w:r w:rsidRPr="00BE2023">
        <w:rPr>
          <w:color w:val="000000"/>
        </w:rPr>
        <w:t>будут проведены</w:t>
      </w:r>
      <w:r w:rsidRPr="00BE2023">
        <w:rPr>
          <w:b/>
          <w:bCs/>
          <w:color w:val="000000"/>
        </w:rPr>
        <w:t xml:space="preserve"> повторные Торги </w:t>
      </w:r>
      <w:r w:rsidRPr="00BE2023">
        <w:rPr>
          <w:color w:val="000000"/>
        </w:rPr>
        <w:t>со снижением начальной цены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10 (Десять) процентов.</w:t>
      </w:r>
    </w:p>
    <w:p w14:paraId="0C700AC8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 xml:space="preserve">Оператор </w:t>
      </w:r>
      <w:r w:rsidR="00F05E04" w:rsidRPr="00BE2023">
        <w:rPr>
          <w:color w:val="000000"/>
        </w:rPr>
        <w:t>ЭТП</w:t>
      </w:r>
      <w:r w:rsidRPr="00BE2023">
        <w:rPr>
          <w:color w:val="000000"/>
        </w:rPr>
        <w:t xml:space="preserve"> (далее – Оператор) обеспечивает проведение Торгов.</w:t>
      </w:r>
    </w:p>
    <w:p w14:paraId="415A5C5E" w14:textId="46F41C6E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E202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E2023">
        <w:rPr>
          <w:color w:val="000000"/>
        </w:rPr>
        <w:t>00</w:t>
      </w:r>
      <w:r w:rsidRPr="00BE2023">
        <w:rPr>
          <w:color w:val="000000"/>
        </w:rPr>
        <w:t xml:space="preserve"> часов по московскому времени</w:t>
      </w:r>
      <w:r w:rsidR="00E12685" w:rsidRPr="00BE2023">
        <w:rPr>
          <w:color w:val="000000"/>
        </w:rPr>
        <w:t xml:space="preserve"> </w:t>
      </w:r>
      <w:r w:rsidR="005518EB">
        <w:rPr>
          <w:b/>
          <w:bCs/>
        </w:rPr>
        <w:t>17</w:t>
      </w:r>
      <w:r w:rsidR="00C0092C" w:rsidRPr="00BE2023">
        <w:rPr>
          <w:b/>
          <w:bCs/>
        </w:rPr>
        <w:t xml:space="preserve"> </w:t>
      </w:r>
      <w:r w:rsidR="005518EB">
        <w:rPr>
          <w:b/>
          <w:bCs/>
        </w:rPr>
        <w:t>августа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>, а на участие в повторных Торгах начинается в 00:</w:t>
      </w:r>
      <w:r w:rsidR="00997993" w:rsidRPr="00BE2023">
        <w:rPr>
          <w:color w:val="000000"/>
        </w:rPr>
        <w:t>00</w:t>
      </w:r>
      <w:r w:rsidRPr="00BE2023">
        <w:rPr>
          <w:color w:val="000000"/>
        </w:rPr>
        <w:t xml:space="preserve"> часов по московскому времени </w:t>
      </w:r>
      <w:r w:rsidR="00C0092C" w:rsidRPr="00BE2023">
        <w:rPr>
          <w:b/>
          <w:bCs/>
        </w:rPr>
        <w:t>0</w:t>
      </w:r>
      <w:r w:rsidR="005518EB">
        <w:rPr>
          <w:b/>
          <w:bCs/>
        </w:rPr>
        <w:t>4</w:t>
      </w:r>
      <w:r w:rsidR="00C0092C" w:rsidRPr="00BE2023">
        <w:rPr>
          <w:b/>
          <w:bCs/>
        </w:rPr>
        <w:t xml:space="preserve"> </w:t>
      </w:r>
      <w:r w:rsidR="005518EB">
        <w:rPr>
          <w:b/>
          <w:bCs/>
        </w:rPr>
        <w:t>октября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E202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E202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133852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2023">
        <w:rPr>
          <w:b/>
          <w:bCs/>
          <w:color w:val="000000"/>
        </w:rPr>
        <w:t>Торги ППП</w:t>
      </w:r>
      <w:r w:rsidR="00C11EFF" w:rsidRPr="00BE2023">
        <w:rPr>
          <w:color w:val="000000"/>
          <w:shd w:val="clear" w:color="auto" w:fill="FFFFFF"/>
        </w:rPr>
        <w:t xml:space="preserve"> будут проведены на ЭТП</w:t>
      </w:r>
      <w:r w:rsidRPr="00BE2023">
        <w:rPr>
          <w:color w:val="000000"/>
          <w:shd w:val="clear" w:color="auto" w:fill="FFFFFF"/>
        </w:rPr>
        <w:t xml:space="preserve"> </w:t>
      </w:r>
      <w:r w:rsidRPr="00BE2023">
        <w:rPr>
          <w:b/>
          <w:bCs/>
          <w:color w:val="000000"/>
        </w:rPr>
        <w:t>с</w:t>
      </w:r>
      <w:r w:rsidR="00E12685" w:rsidRPr="00BE2023">
        <w:rPr>
          <w:b/>
          <w:bCs/>
          <w:color w:val="000000"/>
        </w:rPr>
        <w:t xml:space="preserve"> </w:t>
      </w:r>
      <w:r w:rsidR="005518EB">
        <w:rPr>
          <w:b/>
          <w:bCs/>
          <w:color w:val="000000"/>
        </w:rPr>
        <w:t>17</w:t>
      </w:r>
      <w:r w:rsidR="00C0092C" w:rsidRPr="00BE2023">
        <w:rPr>
          <w:b/>
          <w:bCs/>
          <w:color w:val="000000"/>
        </w:rPr>
        <w:t xml:space="preserve"> </w:t>
      </w:r>
      <w:r w:rsidR="005518EB">
        <w:rPr>
          <w:b/>
          <w:bCs/>
          <w:color w:val="000000"/>
        </w:rPr>
        <w:t>но</w:t>
      </w:r>
      <w:r w:rsidR="00C0092C" w:rsidRPr="00BE2023">
        <w:rPr>
          <w:b/>
          <w:bCs/>
          <w:color w:val="000000"/>
        </w:rPr>
        <w:t>ября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b/>
          <w:bCs/>
          <w:color w:val="000000"/>
        </w:rPr>
        <w:t xml:space="preserve"> по </w:t>
      </w:r>
      <w:r w:rsidR="00C94610">
        <w:rPr>
          <w:b/>
        </w:rPr>
        <w:t>2</w:t>
      </w:r>
      <w:r w:rsidR="004F1406">
        <w:rPr>
          <w:b/>
        </w:rPr>
        <w:t>1</w:t>
      </w:r>
      <w:bookmarkStart w:id="0" w:name="_GoBack"/>
      <w:bookmarkEnd w:id="0"/>
      <w:r w:rsidR="00C0092C" w:rsidRPr="007F4691">
        <w:rPr>
          <w:b/>
        </w:rPr>
        <w:t xml:space="preserve"> </w:t>
      </w:r>
      <w:r w:rsidR="00C94610">
        <w:rPr>
          <w:b/>
          <w:bCs/>
        </w:rPr>
        <w:t>декабря</w:t>
      </w:r>
      <w:r w:rsidR="00E12685" w:rsidRPr="00BE2023">
        <w:rPr>
          <w:color w:val="000000"/>
        </w:rPr>
        <w:t xml:space="preserve"> </w:t>
      </w:r>
      <w:r w:rsidR="00E12685" w:rsidRPr="00BE2023">
        <w:rPr>
          <w:b/>
        </w:rPr>
        <w:t>202</w:t>
      </w:r>
      <w:r w:rsidR="00C94610">
        <w:rPr>
          <w:b/>
        </w:rPr>
        <w:t>1</w:t>
      </w:r>
      <w:r w:rsidR="00E12685" w:rsidRPr="00BE2023">
        <w:rPr>
          <w:b/>
        </w:rPr>
        <w:t xml:space="preserve"> г.</w:t>
      </w:r>
    </w:p>
    <w:p w14:paraId="1AA4D8CB" w14:textId="5F454809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E2023">
        <w:rPr>
          <w:color w:val="000000"/>
        </w:rPr>
        <w:t>Заявки на участие в Торгах ППП приним</w:t>
      </w:r>
      <w:r w:rsidR="0015099D" w:rsidRPr="00BE2023">
        <w:rPr>
          <w:color w:val="000000"/>
        </w:rPr>
        <w:t>а</w:t>
      </w:r>
      <w:r w:rsidR="00997993" w:rsidRPr="00BE2023">
        <w:rPr>
          <w:color w:val="000000"/>
        </w:rPr>
        <w:t>ются Оператором, начиная с 00:00</w:t>
      </w:r>
      <w:r w:rsidRPr="00BE2023">
        <w:rPr>
          <w:color w:val="000000"/>
        </w:rPr>
        <w:t xml:space="preserve"> часов по московскому времени</w:t>
      </w:r>
      <w:r w:rsidR="00E12685" w:rsidRPr="00BE2023">
        <w:rPr>
          <w:color w:val="000000"/>
        </w:rPr>
        <w:t xml:space="preserve"> </w:t>
      </w:r>
      <w:r w:rsidR="00C0092C" w:rsidRPr="00BE2023">
        <w:rPr>
          <w:b/>
          <w:bCs/>
          <w:color w:val="000000"/>
        </w:rPr>
        <w:t>1</w:t>
      </w:r>
      <w:r w:rsidR="005518EB">
        <w:rPr>
          <w:b/>
          <w:bCs/>
          <w:color w:val="000000"/>
        </w:rPr>
        <w:t>7</w:t>
      </w:r>
      <w:r w:rsidR="00C0092C" w:rsidRPr="00BE2023">
        <w:rPr>
          <w:b/>
          <w:bCs/>
          <w:color w:val="000000"/>
        </w:rPr>
        <w:t xml:space="preserve"> </w:t>
      </w:r>
      <w:r w:rsidR="005518EB">
        <w:rPr>
          <w:b/>
          <w:bCs/>
          <w:color w:val="000000"/>
        </w:rPr>
        <w:t>но</w:t>
      </w:r>
      <w:r w:rsidR="00C0092C" w:rsidRPr="00BE2023">
        <w:rPr>
          <w:b/>
          <w:bCs/>
          <w:color w:val="000000"/>
        </w:rPr>
        <w:t>ября</w:t>
      </w:r>
      <w:r w:rsidR="00C0092C" w:rsidRPr="00BE2023">
        <w:rPr>
          <w:color w:val="000000"/>
        </w:rPr>
        <w:t xml:space="preserve"> </w:t>
      </w:r>
      <w:r w:rsidR="00E12685" w:rsidRPr="00BE2023">
        <w:rPr>
          <w:b/>
        </w:rPr>
        <w:t>2021 г.</w:t>
      </w:r>
      <w:r w:rsidRPr="00BE2023">
        <w:rPr>
          <w:color w:val="000000"/>
        </w:rPr>
        <w:t xml:space="preserve"> Прием заявок на участие в Торгах ППП и задатков </w:t>
      </w:r>
      <w:r w:rsidRPr="0017537D">
        <w:rPr>
          <w:color w:val="000000"/>
        </w:rPr>
        <w:t xml:space="preserve">прекращается за </w:t>
      </w:r>
      <w:r w:rsidR="00792824" w:rsidRPr="00792824">
        <w:rPr>
          <w:color w:val="000000"/>
        </w:rPr>
        <w:t>3</w:t>
      </w:r>
      <w:r w:rsidRPr="0017537D">
        <w:rPr>
          <w:color w:val="000000"/>
        </w:rPr>
        <w:t xml:space="preserve"> (</w:t>
      </w:r>
      <w:r w:rsidR="00792824">
        <w:rPr>
          <w:color w:val="000000"/>
        </w:rPr>
        <w:t>Три</w:t>
      </w:r>
      <w:r w:rsidRPr="0017537D">
        <w:rPr>
          <w:color w:val="000000"/>
        </w:rPr>
        <w:t>) календарных</w:t>
      </w:r>
      <w:r w:rsidRPr="00BE2023">
        <w:rPr>
          <w:color w:val="000000"/>
        </w:rPr>
        <w:t xml:space="preserve"> дн</w:t>
      </w:r>
      <w:r w:rsidR="00792824">
        <w:rPr>
          <w:color w:val="000000"/>
        </w:rPr>
        <w:t>я</w:t>
      </w:r>
      <w:r w:rsidRPr="00BE202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900AA8A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 xml:space="preserve">При наличии заявок на участие в Торгах ППП </w:t>
      </w:r>
      <w:r w:rsidR="00722ECA" w:rsidRPr="00BE2023">
        <w:rPr>
          <w:color w:val="000000"/>
        </w:rPr>
        <w:t>ОТ</w:t>
      </w:r>
      <w:r w:rsidRPr="00BE202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, и не позднее 18:00 </w:t>
      </w:r>
      <w:r w:rsidRPr="00BE202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>.</w:t>
      </w:r>
    </w:p>
    <w:p w14:paraId="2858EAB5" w14:textId="77777777" w:rsidR="00EA7238" w:rsidRPr="00BE20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Оператор обеспечивает проведение Торгов ППП.</w:t>
      </w:r>
    </w:p>
    <w:p w14:paraId="7630E6E9" w14:textId="55B26FD4" w:rsidR="00EA7238" w:rsidRPr="00BE2023" w:rsidRDefault="00B83E9D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2023">
        <w:rPr>
          <w:color w:val="000000"/>
        </w:rPr>
        <w:t>Начальные цены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Торгах ППП устанавливаются равн</w:t>
      </w:r>
      <w:r w:rsidR="00614591" w:rsidRPr="00BE2023">
        <w:rPr>
          <w:color w:val="000000"/>
        </w:rPr>
        <w:t>ой</w:t>
      </w:r>
      <w:r w:rsidRPr="00BE2023">
        <w:rPr>
          <w:color w:val="000000"/>
        </w:rPr>
        <w:t xml:space="preserve"> начальн</w:t>
      </w:r>
      <w:r w:rsidR="00614591" w:rsidRPr="00BE2023">
        <w:rPr>
          <w:color w:val="000000"/>
        </w:rPr>
        <w:t>ой</w:t>
      </w:r>
      <w:r w:rsidRPr="00BE2023">
        <w:rPr>
          <w:color w:val="000000"/>
        </w:rPr>
        <w:t xml:space="preserve"> цен</w:t>
      </w:r>
      <w:r w:rsidR="00614591" w:rsidRPr="00BE2023">
        <w:rPr>
          <w:color w:val="000000"/>
        </w:rPr>
        <w:t>е</w:t>
      </w:r>
      <w:r w:rsidRPr="00BE2023">
        <w:rPr>
          <w:color w:val="000000"/>
        </w:rPr>
        <w:t xml:space="preserve"> продажи лот</w:t>
      </w:r>
      <w:r w:rsidR="00614591" w:rsidRPr="00BE2023">
        <w:rPr>
          <w:color w:val="000000"/>
        </w:rPr>
        <w:t>а</w:t>
      </w:r>
      <w:r w:rsidRPr="00BE2023">
        <w:rPr>
          <w:color w:val="000000"/>
        </w:rPr>
        <w:t xml:space="preserve"> на повторных Торгах</w:t>
      </w:r>
      <w:r w:rsidR="00EA7238" w:rsidRPr="00BE2023">
        <w:rPr>
          <w:color w:val="000000"/>
        </w:rPr>
        <w:t>:</w:t>
      </w:r>
    </w:p>
    <w:p w14:paraId="52EDA0D5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17 ноября 2021 г. по 21 ноября 2021 г. - в размере начальной цены продажи лота;</w:t>
      </w:r>
    </w:p>
    <w:p w14:paraId="013FE90B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22 ноября 2021 г. по 26 ноября 2021 г. - в размере 87,00% от начальной цены продажи лота;</w:t>
      </w:r>
    </w:p>
    <w:p w14:paraId="0BDC006C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27 ноября 2021 г. по 01 декабря 2021 г. - в размере 74,00% от начальной цены продажи лота;</w:t>
      </w:r>
    </w:p>
    <w:p w14:paraId="1208F645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02 декабря 2021 г. по 06 декабря 2021 г. - в размере 61,00% от начальной цены продажи лота;</w:t>
      </w:r>
    </w:p>
    <w:p w14:paraId="7CDC7B88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07 декабря 2021 г. по 11 декабря 2021 г. - в размере 48,00% от начальной цены продажи лота;</w:t>
      </w:r>
    </w:p>
    <w:p w14:paraId="317C1D63" w14:textId="77777777" w:rsidR="00C94610" w:rsidRPr="00C94610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4610">
        <w:rPr>
          <w:rFonts w:eastAsia="Times New Roman"/>
          <w:color w:val="000000"/>
        </w:rPr>
        <w:t>с 12 декабря 2021 г. по 16 декабря 2021 г. - в размере 35,00% от начальной цены продажи лота;</w:t>
      </w:r>
    </w:p>
    <w:p w14:paraId="2EC7A6AC" w14:textId="649E0E2A" w:rsidR="00E76730" w:rsidRPr="00BE2023" w:rsidRDefault="00C94610" w:rsidP="00C9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610">
        <w:rPr>
          <w:rFonts w:eastAsia="Times New Roman"/>
          <w:color w:val="000000"/>
        </w:rPr>
        <w:t>с 17 декабря 2021 г. по 21 декабря 2021 г. - в размере 22,00%</w:t>
      </w:r>
      <w:r>
        <w:rPr>
          <w:rFonts w:eastAsia="Times New Roman"/>
          <w:color w:val="000000"/>
        </w:rPr>
        <w:t xml:space="preserve"> от начальной цены продажи лота</w:t>
      </w:r>
      <w:r w:rsidR="00E76730" w:rsidRPr="00BE2023">
        <w:rPr>
          <w:rFonts w:eastAsia="Times New Roman"/>
          <w:color w:val="000000"/>
        </w:rPr>
        <w:t>.</w:t>
      </w:r>
    </w:p>
    <w:p w14:paraId="33E19E33" w14:textId="77777777" w:rsidR="00EA7238" w:rsidRPr="00BE2023" w:rsidRDefault="00EA7238" w:rsidP="00C94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E20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2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E202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E20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E20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E202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E20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E202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02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E2023">
        <w:rPr>
          <w:rFonts w:ascii="Times New Roman" w:hAnsi="Times New Roman" w:cs="Times New Roman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E2023">
        <w:rPr>
          <w:rFonts w:ascii="Times New Roman" w:hAnsi="Times New Roman" w:cs="Times New Roman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E20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E202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202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E20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E202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6868E42" w:rsidR="00EA7238" w:rsidRPr="00BE2023" w:rsidRDefault="006B43E3" w:rsidP="00A20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E20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EB" w:rsidRP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09:00 </w:t>
      </w:r>
      <w:r w:rsid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518EB" w:rsidRP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518EB" w:rsidRP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>:00 часов по адресу: Республика Дагестан, г. Махачкала, Шоссе Аэропорта, д. 19</w:t>
      </w:r>
      <w:r w:rsid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8EB" w:rsidRPr="005518EB">
        <w:rPr>
          <w:rFonts w:ascii="Times New Roman" w:hAnsi="Times New Roman" w:cs="Times New Roman"/>
          <w:sz w:val="24"/>
          <w:szCs w:val="24"/>
          <w:shd w:val="clear" w:color="auto" w:fill="FFFFFF"/>
        </w:rPr>
        <w:t>ж, тел. +7 (8722)56-19-20</w:t>
      </w:r>
      <w:r w:rsidR="00A50889" w:rsidRPr="00BE202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A50889" w:rsidRPr="00BE20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0889" w:rsidRPr="00BE2023">
        <w:rPr>
          <w:rFonts w:ascii="Times New Roman" w:hAnsi="Times New Roman" w:cs="Times New Roman"/>
          <w:sz w:val="24"/>
          <w:szCs w:val="24"/>
        </w:rPr>
        <w:t xml:space="preserve"> ОТ:</w:t>
      </w:r>
      <w:r w:rsidR="00A203C2" w:rsidRPr="00BE2023">
        <w:rPr>
          <w:rFonts w:ascii="Times New Roman" w:hAnsi="Times New Roman" w:cs="Times New Roman"/>
          <w:sz w:val="24"/>
          <w:szCs w:val="24"/>
        </w:rPr>
        <w:t xml:space="preserve"> </w:t>
      </w:r>
      <w:r w:rsidR="005518EB" w:rsidRPr="005518EB">
        <w:rPr>
          <w:rFonts w:ascii="Times New Roman" w:hAnsi="Times New Roman" w:cs="Times New Roman"/>
          <w:sz w:val="24"/>
          <w:szCs w:val="24"/>
        </w:rPr>
        <w:t xml:space="preserve">krasnodar@auction-house.ru, Золотько </w:t>
      </w:r>
      <w:proofErr w:type="gramStart"/>
      <w:r w:rsidR="005518EB" w:rsidRPr="005518EB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5518EB" w:rsidRPr="005518EB">
        <w:rPr>
          <w:rFonts w:ascii="Times New Roman" w:hAnsi="Times New Roman" w:cs="Times New Roman"/>
          <w:sz w:val="24"/>
          <w:szCs w:val="24"/>
        </w:rPr>
        <w:t xml:space="preserve"> тел. 8(928)333-02-88, </w:t>
      </w:r>
      <w:proofErr w:type="spellStart"/>
      <w:r w:rsidR="005518EB" w:rsidRPr="005518EB">
        <w:rPr>
          <w:rFonts w:ascii="Times New Roman" w:hAnsi="Times New Roman" w:cs="Times New Roman"/>
          <w:sz w:val="24"/>
          <w:szCs w:val="24"/>
        </w:rPr>
        <w:t>Замяткина</w:t>
      </w:r>
      <w:proofErr w:type="spellEnd"/>
      <w:r w:rsidR="005518EB" w:rsidRPr="005518EB">
        <w:rPr>
          <w:rFonts w:ascii="Times New Roman" w:hAnsi="Times New Roman" w:cs="Times New Roman"/>
          <w:sz w:val="24"/>
          <w:szCs w:val="24"/>
        </w:rPr>
        <w:t xml:space="preserve"> Анастасия тел. 8(938)422-90-95</w:t>
      </w:r>
      <w:r w:rsidR="00A203C2" w:rsidRPr="00BE202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202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E202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02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E20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E202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F0054"/>
    <w:rsid w:val="00130BFB"/>
    <w:rsid w:val="0015099D"/>
    <w:rsid w:val="0017537D"/>
    <w:rsid w:val="001F039D"/>
    <w:rsid w:val="002C312D"/>
    <w:rsid w:val="00365722"/>
    <w:rsid w:val="0039523F"/>
    <w:rsid w:val="00467D6B"/>
    <w:rsid w:val="004D60C5"/>
    <w:rsid w:val="004F1406"/>
    <w:rsid w:val="005518EB"/>
    <w:rsid w:val="00564010"/>
    <w:rsid w:val="00614591"/>
    <w:rsid w:val="00637A0F"/>
    <w:rsid w:val="006B43E3"/>
    <w:rsid w:val="0070175B"/>
    <w:rsid w:val="007229EA"/>
    <w:rsid w:val="00722ECA"/>
    <w:rsid w:val="00792824"/>
    <w:rsid w:val="007F4691"/>
    <w:rsid w:val="00865FD7"/>
    <w:rsid w:val="008A37E3"/>
    <w:rsid w:val="00914D34"/>
    <w:rsid w:val="00952ED1"/>
    <w:rsid w:val="009730D9"/>
    <w:rsid w:val="00997993"/>
    <w:rsid w:val="009C6E48"/>
    <w:rsid w:val="009D7113"/>
    <w:rsid w:val="009F0E7B"/>
    <w:rsid w:val="00A03865"/>
    <w:rsid w:val="00A115B3"/>
    <w:rsid w:val="00A203C2"/>
    <w:rsid w:val="00A50889"/>
    <w:rsid w:val="00A81E4E"/>
    <w:rsid w:val="00AC52B9"/>
    <w:rsid w:val="00B83E9D"/>
    <w:rsid w:val="00BE0BF1"/>
    <w:rsid w:val="00BE1559"/>
    <w:rsid w:val="00BE2023"/>
    <w:rsid w:val="00C0092C"/>
    <w:rsid w:val="00C11EFF"/>
    <w:rsid w:val="00C94610"/>
    <w:rsid w:val="00C9585C"/>
    <w:rsid w:val="00D57DB3"/>
    <w:rsid w:val="00D62667"/>
    <w:rsid w:val="00DB0166"/>
    <w:rsid w:val="00E12685"/>
    <w:rsid w:val="00E614D3"/>
    <w:rsid w:val="00E76730"/>
    <w:rsid w:val="00EA1D8C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1728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31</cp:revision>
  <dcterms:created xsi:type="dcterms:W3CDTF">2019-07-23T07:45:00Z</dcterms:created>
  <dcterms:modified xsi:type="dcterms:W3CDTF">2021-08-10T09:38:00Z</dcterms:modified>
</cp:coreProperties>
</file>