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4494CF0" w:rsidR="0003404B" w:rsidRPr="00DD01CB" w:rsidRDefault="00460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4E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04E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604E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604E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604E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604EA">
        <w:rPr>
          <w:rFonts w:ascii="Times New Roman" w:hAnsi="Times New Roman" w:cs="Times New Roman"/>
          <w:color w:val="000000"/>
          <w:sz w:val="24"/>
          <w:szCs w:val="24"/>
        </w:rPr>
        <w:t>, 8(495) 234-04-00 (доб.336), 8(800) 777-57-57, o.ivanova@auction-house.ru) (далее - Организатор торгов, ОТ), действующее на основании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говора </w:t>
      </w:r>
      <w:r w:rsidRPr="004604EA">
        <w:rPr>
          <w:rFonts w:ascii="Times New Roman" w:hAnsi="Times New Roman" w:cs="Times New Roman"/>
          <w:color w:val="000000"/>
          <w:sz w:val="24"/>
          <w:szCs w:val="24"/>
        </w:rPr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июня 2012 года по делу № А40-77625/12-70-199 «Б» конкурсным управляющим (ликвидатором)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proofErr w:type="gramStart"/>
      <w:r w:rsidRPr="004604EA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4604EA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spellEnd"/>
      <w:r w:rsidRPr="004604EA">
        <w:rPr>
          <w:rFonts w:ascii="Times New Roman" w:hAnsi="Times New Roman" w:cs="Times New Roman"/>
          <w:color w:val="000000"/>
          <w:sz w:val="24"/>
          <w:szCs w:val="24"/>
        </w:rPr>
        <w:t xml:space="preserve">. 4, ИНН 7710033170, ОГРН 1037739574773)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2486F611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4604E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604EA" w:rsidRPr="004604E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="004604EA" w:rsidRPr="004604E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604EA" w:rsidRPr="004604E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393D494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Лот 1 - ЗАО "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Юнибокс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4611010377, солидарно с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Леухиным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Алексеем Анатольевичем, КД 527-БК/11 от 03.06.2011, определение Курского районного суда Курской области от 26.04.2017 по гражданскому делу 2-759/088-2013, ИФНС принято решение о предстоящем исключении ЮЛ из ЕГРЮЛ (1 261 299,34 руб.) - 72 000,00 руб.;</w:t>
      </w:r>
    </w:p>
    <w:p w14:paraId="294EE026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ООО "Строй-Инвест" ИНН 7802201699 солидарно с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Псутури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Темура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, Медведева Людмила Альбертовна, Зубов Андрей Николаевич, Букин Андрей Валерьевич, КД 555-ТФ/К/СП/11 от 16.12.2011, КД 126-ТК/СП/12 от 04.04.2012, КД 81-ТФ/К/СП/12 от 21.02.2012, КД 155-ТК/СП/12 от 14.04.2012, заочное решение Пресненского РС от 30.12.2014 по делу 2-7535/2014,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Псутури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Т. находится в стадии</w:t>
      </w:r>
      <w:proofErr w:type="gram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банкротства (692 617 516,25 руб.) - 18 336 734,97 руб.;</w:t>
      </w:r>
    </w:p>
    <w:p w14:paraId="51F9D5FD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Лот 3 - ООО "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СтройТехПроект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", ИНН 7705719492, КД 27-ТФ/КЛВ/11 от 26.01.2011, решение АС г. Москвы от 10.01.2013 по делу А40-61259/13 (92 208 584,28 руб.) - 49 500 000,00 руб.;</w:t>
      </w:r>
    </w:p>
    <w:p w14:paraId="78932FFC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ООО "МАГУРА", ИНН 7736574695, Ефремов Вячеслав Юрьевич,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Омаровский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 Николаевич,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Изетов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Шухрат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Атавалиевич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, поручители исключенного из ЕГРЮЛ ООО "ОТЭКАВИА", ИНН 7736623800, КД 1767-КЛВ/11 от 08.12.2011, КД 1818-КЛВ/11 от 21.12.2011, решение АС г. Москвы по делу А40-36002/13 от 11.07.2013, решение Пресненского районного суда по делу 2-7549/2015 от 17.11.2015 (133 681 760,99 руб.) - 5 400 000,00</w:t>
      </w:r>
      <w:proofErr w:type="gram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1A4D806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Лот 5 - ООО "Дисконтный мир", ИНН 7714180880 (поручитель Бурова Елена Викторовна), КД 764-КЛВ/11 от 12.07.2012, решение АС г. Москвы от 12.07.2013  по делу А40-58039/2013  (8 966 543,45 руб.) - 590 760,00 руб.;</w:t>
      </w:r>
    </w:p>
    <w:p w14:paraId="6C003339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Чиков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Вадим Викторович, поручитель исключенного из ЕГРЮЛ ООО "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Эдинг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", ИНН 7801464416, решение Кронштадтского районного суда г. Санкт-Петербурга от 29.01.2014 по делу 2-10/14, апелляционное определение Санкт-Петербургского городского суда от 22.05.2014 по делу 33-6594/2014, определение Кронштадтского районного суда Санкт-Петербурга от 13.10.2016 по делу 2-10/14 (2 677 910,00 руб.) - 180 000,00 руб.;</w:t>
      </w:r>
      <w:proofErr w:type="gramEnd"/>
    </w:p>
    <w:p w14:paraId="5EB9F1C3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Лот 7 - Соловов Кирилл Борисович солидарно, Черников Игнат Георгиевич, Безруков Борис Юрьевич поручители, исключенного из ЕГРЮЛ, ООО "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Прайм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proofErr w:type="gram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Лаб</w:t>
      </w:r>
      <w:proofErr w:type="spellEnd"/>
      <w:proofErr w:type="gram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", ИНН 7718782452, решение Пресненского районного суда г. Москвы от 07.06.2012 по делу  2-2366/2012 (2-7195/2011) (4 430 179,74 руб.) - 275 688,00 руб.;</w:t>
      </w:r>
    </w:p>
    <w:p w14:paraId="1E7CC0F3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Бачкало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Ефим Андреевич, поручитель исключенного из ЕГРЮЛ ООО "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Мегафиш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", ИНН 7806401699, решение Красногвардейского РС г. Санкт-Петербурга от 14.11.2013 по делу 2646/2013 от 14.11.2013, апелляционное определение Санкт-Петербургского ГС от 15.04.2014, дополнительное апелляционное определение Санкт-Петербургского ГС от 26.05.2015 (224 293 084,25 руб.) - 10 290 345,84 руб.;</w:t>
      </w:r>
    </w:p>
    <w:p w14:paraId="3302EE77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Бачкало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Ефим Андреевич, Шилов Юрий Викторович,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Копанев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Сергей Николаевич поручители исключенного из ЕГРЮЛ ООО "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МосПромТорг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", ИНН 7708672500, решение Пресненского районного суда г. Москвы от 16.10.2014 по делу 2-7064/2014 (8 546 258,85 руб.) - 393 840,00 руб.;</w:t>
      </w:r>
    </w:p>
    <w:p w14:paraId="128309F3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10 - Васильев Владимир Васильевич поручитель исключенного из ЕГРЮЛ ООО "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Марекс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-Строй", ИНН 7713340958, решение Пресненского Районного суда г. Москвы от 18.11.2014 по делу 2-4615/14 (20 519 008,07 руб.) - 1 067 306,40 руб.;</w:t>
      </w:r>
    </w:p>
    <w:p w14:paraId="48216407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Сойкин Сергей Юрьевич,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Кляус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Дмитрий Петрович поручители исключенного из ЕГРЮЛ ООО "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Интэк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+", ИНН 5031044487, решение Ногинского городского суда от 29.10.2013 по гражданскому делу 2-5090/2013 (2 348 332,53 руб.) - 437 815,75 руб.;</w:t>
      </w:r>
    </w:p>
    <w:p w14:paraId="44073596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Сингх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Раджиндера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(поручители -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Кляус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Дмитрий Петрович, Петрова Людмила Валентиновна, Сингх Ириной Викторовной, ООО "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Интэк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+), КД 1238-К/11 от 26.09.2011, решение Пресненского Районного суда г. Москвы от 09.04.2014 по делу 2-631/14 (4 333 836,36 руб.) - 453 909,57 руб.;</w:t>
      </w:r>
    </w:p>
    <w:p w14:paraId="639F9B8C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13 -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Володеев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Сергей Львович, решение Тушинского районного суда от 26.11.2013 по делу 2-4786/2013 (6 107 001,31 руб.) - 322 512,47 руб.;</w:t>
      </w:r>
    </w:p>
    <w:p w14:paraId="7D1F44D0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Лот 14 - Бочаров Николай Павлович, определение АС г. Москвы от 17.10.2013 по делу А40-77625/12-70-199</w:t>
      </w:r>
      <w:proofErr w:type="gram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о недействительности сделки (34 823 086,70 руб.) - 5 191 619,40 руб.;</w:t>
      </w:r>
    </w:p>
    <w:p w14:paraId="4F69A62E" w14:textId="1DF83FB9" w:rsidR="00987A46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15 - </w:t>
      </w:r>
      <w:proofErr w:type="spell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>Пломер</w:t>
      </w:r>
      <w:proofErr w:type="spell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Рудольф, определение АС г. Москвы от 19.09.2013 по делу А40-77625/12-70-199</w:t>
      </w:r>
      <w:proofErr w:type="gramStart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  <w:r w:rsidRPr="00112650">
        <w:rPr>
          <w:rFonts w:ascii="Times New Roman CYR" w:hAnsi="Times New Roman CYR" w:cs="Times New Roman CYR"/>
          <w:color w:val="000000"/>
          <w:sz w:val="24"/>
          <w:szCs w:val="24"/>
        </w:rPr>
        <w:t xml:space="preserve">  о недействительности сделки (24 002 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00,00 руб.) - 9 202 130,78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90EFDD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2021 г. по 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366962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560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октября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D67386D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650">
        <w:rPr>
          <w:rFonts w:ascii="Times New Roman" w:hAnsi="Times New Roman" w:cs="Times New Roman"/>
          <w:color w:val="000000"/>
          <w:sz w:val="24"/>
          <w:szCs w:val="24"/>
        </w:rPr>
        <w:t>с 05 октября 2021 г. по 17 ноября 2021 г. - в размере начальной цены продажи лотов;</w:t>
      </w:r>
    </w:p>
    <w:p w14:paraId="2BEC9DD8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650">
        <w:rPr>
          <w:rFonts w:ascii="Times New Roman" w:hAnsi="Times New Roman" w:cs="Times New Roman"/>
          <w:color w:val="000000"/>
          <w:sz w:val="24"/>
          <w:szCs w:val="24"/>
        </w:rPr>
        <w:t>с 18 ноября 2021 г. по 24 ноября 2021 г. - в размере 75,00% от начальной цены продажи лотов;</w:t>
      </w:r>
    </w:p>
    <w:p w14:paraId="2F701ED8" w14:textId="77777777" w:rsidR="00112650" w:rsidRPr="00112650" w:rsidRDefault="00112650" w:rsidP="001126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650">
        <w:rPr>
          <w:rFonts w:ascii="Times New Roman" w:hAnsi="Times New Roman" w:cs="Times New Roman"/>
          <w:color w:val="000000"/>
          <w:sz w:val="24"/>
          <w:szCs w:val="24"/>
        </w:rPr>
        <w:t>с 25 ноября 2021 г. по 01 декабря 2021 г. - в размере 50,00% от начальной цены продажи лотов;</w:t>
      </w:r>
    </w:p>
    <w:p w14:paraId="7FCDDA2C" w14:textId="0176A013" w:rsidR="00987A46" w:rsidRDefault="0011265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650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2021 г. по 08 декабря 2021 г. - в размере 25,00%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3F09D21" w:rsidR="008F1609" w:rsidRDefault="004604E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04E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04EA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604EA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 8, тел. 8(495)725-31-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4604EA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61-64, 61-71, 64-99, 61-43</w:t>
      </w:r>
      <w:r w:rsidRPr="004604EA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дни), informmsk@auction-house.ru.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12650"/>
    <w:rsid w:val="00203862"/>
    <w:rsid w:val="002C3A2C"/>
    <w:rsid w:val="00360DC6"/>
    <w:rsid w:val="003E6C81"/>
    <w:rsid w:val="004604EA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56095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1915</Words>
  <Characters>12045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2019-07-23T07:53:00Z</dcterms:created>
  <dcterms:modified xsi:type="dcterms:W3CDTF">2021-09-22T08:28:00Z</dcterms:modified>
</cp:coreProperties>
</file>