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607CECD0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6B1371">
        <w:rPr>
          <w:b w:val="0"/>
        </w:rPr>
        <w:t>30</w:t>
      </w:r>
      <w:r w:rsidR="00AB00EB" w:rsidRPr="00AB00EB">
        <w:rPr>
          <w:b w:val="0"/>
        </w:rPr>
        <w:t xml:space="preserve"> </w:t>
      </w:r>
      <w:r w:rsidR="00D75116">
        <w:rPr>
          <w:b w:val="0"/>
        </w:rPr>
        <w:t>сентября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03AB4AA" w14:textId="5DC94D9B" w:rsidR="009713F9" w:rsidRDefault="00780AA4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Н</w:t>
      </w:r>
      <w:r w:rsidR="009713F9">
        <w:rPr>
          <w:rFonts w:ascii="Times New Roman" w:hAnsi="Times New Roman"/>
          <w:iCs/>
          <w:lang w:val="ru-RU"/>
        </w:rPr>
        <w:t xml:space="preserve">ежилое </w:t>
      </w:r>
      <w:r w:rsidR="00C44196">
        <w:rPr>
          <w:rFonts w:ascii="Times New Roman" w:hAnsi="Times New Roman"/>
          <w:iCs/>
          <w:lang w:val="ru-RU"/>
        </w:rPr>
        <w:t xml:space="preserve">помещение, общей площадью 208,9 </w:t>
      </w:r>
      <w:proofErr w:type="spellStart"/>
      <w:proofErr w:type="gramStart"/>
      <w:r w:rsidR="00C44196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C44196">
        <w:rPr>
          <w:rFonts w:ascii="Times New Roman" w:hAnsi="Times New Roman"/>
          <w:iCs/>
          <w:lang w:val="ru-RU"/>
        </w:rPr>
        <w:t xml:space="preserve">, расположенное по адресу: г. Санкт-Петербург, г. Колпино, </w:t>
      </w:r>
      <w:proofErr w:type="spellStart"/>
      <w:r w:rsidR="00C44196">
        <w:rPr>
          <w:rFonts w:ascii="Times New Roman" w:hAnsi="Times New Roman"/>
          <w:iCs/>
          <w:lang w:val="ru-RU"/>
        </w:rPr>
        <w:t>пр-кт</w:t>
      </w:r>
      <w:proofErr w:type="spellEnd"/>
      <w:r w:rsidR="00C44196">
        <w:rPr>
          <w:rFonts w:ascii="Times New Roman" w:hAnsi="Times New Roman"/>
          <w:iCs/>
          <w:lang w:val="ru-RU"/>
        </w:rPr>
        <w:t xml:space="preserve"> Ленина, д. 16/11, лит. А, пом. 2-Н, кадастровый номер: 78:37:1710401:1357, этаж: 1.</w:t>
      </w:r>
    </w:p>
    <w:p w14:paraId="7B87AEFE" w14:textId="77777777" w:rsidR="00234915" w:rsidRPr="009713F9" w:rsidRDefault="00234915" w:rsidP="009713F9">
      <w:pPr>
        <w:pStyle w:val="ab"/>
        <w:ind w:left="0" w:firstLine="709"/>
        <w:jc w:val="both"/>
        <w:rPr>
          <w:lang w:val="ru-RU"/>
        </w:rPr>
      </w:pPr>
    </w:p>
    <w:p w14:paraId="58FB6D4B" w14:textId="133DD42A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C44196" w:rsidRPr="00C44196">
        <w:t>264464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25342945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6B1371" w:rsidRPr="006B1371">
        <w:rPr>
          <w:b/>
          <w:bCs/>
          <w:szCs w:val="24"/>
        </w:rPr>
        <w:t>18</w:t>
      </w:r>
      <w:r w:rsidRPr="006B1371">
        <w:rPr>
          <w:b/>
          <w:bCs/>
          <w:lang w:eastAsia="en-US"/>
        </w:rPr>
        <w:t xml:space="preserve"> </w:t>
      </w:r>
      <w:r w:rsidR="006B1371">
        <w:rPr>
          <w:b/>
          <w:lang w:eastAsia="en-US"/>
        </w:rPr>
        <w:t>ок</w:t>
      </w:r>
      <w:r w:rsidR="00AD169D">
        <w:rPr>
          <w:b/>
          <w:lang w:eastAsia="en-US"/>
        </w:rPr>
        <w:t>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2C0AE8E8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6B1371">
        <w:rPr>
          <w:b/>
          <w:lang w:eastAsia="en-US"/>
        </w:rPr>
        <w:t>15</w:t>
      </w:r>
      <w:r w:rsidR="00594F26">
        <w:rPr>
          <w:b/>
          <w:lang w:eastAsia="en-US"/>
        </w:rPr>
        <w:t xml:space="preserve"> </w:t>
      </w:r>
      <w:r w:rsidR="006B1371">
        <w:rPr>
          <w:b/>
          <w:lang w:eastAsia="en-US"/>
        </w:rPr>
        <w:t>октября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3DC0852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B1371">
        <w:rPr>
          <w:b/>
          <w:lang w:eastAsia="en-US"/>
        </w:rPr>
        <w:t>14</w:t>
      </w:r>
      <w:r w:rsidR="00594F26">
        <w:rPr>
          <w:b/>
          <w:lang w:eastAsia="en-US"/>
        </w:rPr>
        <w:t xml:space="preserve"> </w:t>
      </w:r>
      <w:r w:rsidR="006B1371">
        <w:rPr>
          <w:b/>
          <w:lang w:eastAsia="en-US"/>
        </w:rPr>
        <w:t>октября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480365A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B1371">
        <w:rPr>
          <w:rFonts w:eastAsia="Calibri"/>
          <w:b/>
          <w:bCs/>
          <w:lang w:eastAsia="en-US"/>
        </w:rPr>
        <w:t>15</w:t>
      </w:r>
      <w:r w:rsidR="00151AA7">
        <w:rPr>
          <w:b/>
          <w:lang w:eastAsia="en-US"/>
        </w:rPr>
        <w:t xml:space="preserve"> </w:t>
      </w:r>
      <w:r w:rsidR="006B1371">
        <w:rPr>
          <w:b/>
          <w:lang w:eastAsia="en-US"/>
        </w:rPr>
        <w:t>октября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B1371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BC1DF1"/>
    <w:rsid w:val="00C44196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75116"/>
    <w:rsid w:val="00D81096"/>
    <w:rsid w:val="00D96032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C4419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8nQKKXe+aa+H77ojPpaJIrGtxyM/WQzmKQdvYsOftmw=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bYjYr5YsWoJ/Jlrt0DzvbsZ1sv1LWTphDNSWeZgCn48=</DigestValue>
    </Reference>
  </SignedInfo>
  <SignatureValue>2vjY4qh9OWyJDC5+oNgTDplFsr8qWYcA8WRgE3oD+ZcpDT/UFz/t8noZSgqeQjzQ
X2bQIGgV8/iVzt1WeeOY2A==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c/ZOOBIE9bvbpAaMCLbbmnRF2W0=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8O5Pz0A2iHFtHNtEcIeYL6iSKJ0=</DigestValue>
      </Reference>
      <Reference URI="/word/styles.xml?ContentType=application/vnd.openxmlformats-officedocument.wordprocessingml.styles+xml">
        <DigestMethod Algorithm="http://www.w3.org/2000/09/xmldsig#sha1"/>
        <DigestValue>uUuGX2QoU4emIWDA/kwMJp50nuA=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2021-09-30T06:09:54Z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2021-09-30T06:09:54Z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96</cp:revision>
  <cp:lastPrinted>2018-07-24T08:51:00Z</cp:lastPrinted>
  <dcterms:created xsi:type="dcterms:W3CDTF">2014-07-08T11:34:00Z</dcterms:created>
  <dcterms:modified xsi:type="dcterms:W3CDTF">2021-09-30T06:09:00Z</dcterms:modified>
</cp:coreProperties>
</file>