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3F26ED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3F26ED">
        <w:rPr>
          <w:rFonts w:ascii="Times New Roman" w:hAnsi="Times New Roman" w:cs="Times New Roman"/>
          <w:b/>
          <w:bCs/>
        </w:rPr>
        <w:t>Сообщение о заключении договора купли-продажи</w:t>
      </w:r>
    </w:p>
    <w:p w14:paraId="281E9804" w14:textId="77777777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55AB71B" w14:textId="77777777" w:rsid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 xml:space="preserve"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</w:t>
      </w:r>
    </w:p>
    <w:p w14:paraId="6A41E553" w14:textId="4D8B5578" w:rsidR="00C07477" w:rsidRP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3F26ED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446BE1E" w14:textId="7777777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Организатор торгов (ЕФРСБ 6943132 от 16.07.2021) - конкурсный управляющий Карлсон Екатерина Эдуардовна сообщает о несостоявшихся 23.08.2021г. торгах с единственным участником, а также о состоявшихся 24.08.2021г. торгах:</w:t>
      </w:r>
    </w:p>
    <w:p w14:paraId="68F86A33" w14:textId="7777777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D0F168C" w14:textId="7777777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23.08.2021г. признаны несостоявшимися торги с единственной допущенной заявкой участника:</w:t>
      </w:r>
    </w:p>
    <w:p w14:paraId="66E0C18A" w14:textId="7038487C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245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Komatsu D85A , Инв.№ 21, Гос.рег.знак № хм 49-73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479 000,00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 Единственный участник - ООО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"ПОЛИГРАФИЧЕСКИЕ МАТЕРИАЛЫ ДВ", ИНН: 2723096918, ОГРН: 1072723007620, 680007, Хабаровский край, г Хабаровск, ул Ладожская, д 27; Договор к/п направлен 24.08.2021г. для заключения по цене предложения участника;</w:t>
      </w:r>
    </w:p>
    <w:p w14:paraId="576DAC50" w14:textId="07033234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246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Т-11.01. Я1БР-1, Инв.№ 25, Гос.рег.знак № хм 65-73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429 000,00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ИП Кузьмин Михаил Михайлович, ОГРН 317213000027767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ИНН 212901500318, 429147, Чувашская республика - Чувашия, Комсомольский р-н, деревня Ендоба, ул Центральная, д 29; Договор к/п направлен 24.08.2021г. для заключения по цене предложения участника;</w:t>
      </w:r>
    </w:p>
    <w:p w14:paraId="25786975" w14:textId="2A50716E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247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Т-11.01. Я1БР-1, Инв.№ 16, Гос.рег.знак № хт 06-81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429 000,00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ИП Кузьмин Михаил Михайлович ОГРН 317213000027767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ИНН 212901500318, 429147, Чувашская республика - Чувашия, Комсомольский р-н, деревня Ендоба, ул Центральная, д 29; Договор к/п направлен 24.08.2021г. для заключения по цене предложения участника;</w:t>
      </w:r>
    </w:p>
    <w:p w14:paraId="177272AA" w14:textId="398E9516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259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Бульдозер Т 11.01R, Инв.№ 18, Гос.рег.знак № хт 43-34 27, очень старый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317 000,00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ИП Кузьмин Михаил Михайлович, ОГРН 317213000027767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ИНН 212901500318, 429147, Чувашская республика - Чувашия, Комсомольский р-н, деревня Ендоба, ул Центральная, д 29; Договор к/п направлен 24.08.2021г. для заключения по цене предложения участника;</w:t>
      </w:r>
    </w:p>
    <w:p w14:paraId="1CA5B056" w14:textId="75D826E9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260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Бульдозер Т 11.01R, Инв.№ 19, Гос.рег.знак № хс 62-77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429 000,00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ИП Кузьмин Михаил Михайлович, ОГРН 317213000027767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ИНН 212901500318, 429147, Чувашская республика - Чувашия, Комсомольский р-н, деревня Ендоба, ул Центральная, д 29; Договор к/п направлен 24.08.2021г. для заключения по цене предложения участника;</w:t>
      </w:r>
    </w:p>
    <w:p w14:paraId="1B6A9F26" w14:textId="0A800C54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270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Самосвал КАМАЗ 65115-D3, Инв.№ 54, Гос.рег.знак № н 773 ев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209 000,00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6468285A" w14:textId="6EE8C978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273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КАМАЗ КО-823-03КАМАЗ-532150, Инв.№ 82, Гос.рег.знак № х 373 на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172 000,00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0AE103B4" w14:textId="218E3943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274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Дробильная установка KOMATSU BM103F, Инв.№ 90,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- , Полностью разобран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652 000,00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  <w:r w:rsidR="008B20FF">
        <w:rPr>
          <w:rFonts w:ascii="Times New Roman" w:hAnsi="Times New Roman" w:cs="Times New Roman"/>
        </w:rPr>
        <w:t xml:space="preserve"> Поступил отказ участника от заключения ДКП;</w:t>
      </w:r>
    </w:p>
    <w:p w14:paraId="7557BF4B" w14:textId="61FD19EF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276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Самосвал КАМАЗ, Инв.№ 95, Гос.рег.знак № н 753 ке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209 000,00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42529536" w14:textId="2B45A001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lastRenderedPageBreak/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280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Трал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, Инв.№ 25, Гос.рег.знак № ха 61-79, Частично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903 000,00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Крутько Евгений Анатольевич, ИНН 271100931622, Хабаровский край, Вяземский р-н, село Аван; Договор к/п направлен 24.08.2021г. для заключения по цене предложения участника;</w:t>
      </w:r>
    </w:p>
    <w:p w14:paraId="753300EC" w14:textId="1A4842B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290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Бульдозер Caterpillar D9R, Инв.№ Ч4, Гос.рег.знак № хн 64-08 (хс 53-81), Средний ремонт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203 000,00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Корытина Анастасия Сергеевна,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 xml:space="preserve">Респ Бурятия, г Улан-Удэ, ИНН 032625644019; Договор к/п направлен 24.08.2021г. для заключения по цене предложения участника; </w:t>
      </w:r>
    </w:p>
    <w:p w14:paraId="40B74270" w14:textId="2ABA10CD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343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Стенд регулировки ТНВД КИ 15711-0105, г.в. 2001, Инв. № С11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175 000,00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517CA152" w14:textId="49D8DBBF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344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Стенд опресовки форсунок СО 83, г.в. 2013, Инв. № С12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16 000,00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3545B070" w14:textId="19CA995C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350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Сверлильный станок малый 2м112, г.в. 2000, Инв. № С7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52 000,00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4D8E96DF" w14:textId="5CF84DD2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352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Станок для опресовки РВД DP-32, г.в. 2012, Инв. № С10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231 000,00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Поднебенный Валентин Андреевич, Хабаровский край р-н им. Лазо п. Сита, ИНН 272499129954;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723ECF36" w14:textId="512DA245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362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Ч26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ОБЩЕСТВО С ОГРАНИЧЕННОЙ ОТВЕТСТВЕННОСТЬЮ "ЗАБАЛЬЯНС", ИНН: 7536154848, ОГРН: 1157536006726, 672040, Забайкальский край, г Чита, ул Магистральная, д 36А стр 1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6EA04187" w14:textId="32FE6BDB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Ч27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ОБЩЕСТВО С ОГРАНИЧЕННОЙ ОТВЕТСТВЕННОСТЬЮ "ЗАБАЛЬЯНС", ИНН: 7536154848, ОГРН: 1157536006726, 672040, Забайкальский край, г Чита, ул Магистральная, д 36А стр 1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14FEBC13" w14:textId="72248746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Ч28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ОБЩЕСТВО С ОГРАНИЧЕННОЙ ОТВЕТСТВЕННОСТЬЮ "ЗАБАЛЬЯНС", ИНН: 7536154848, ОГРН: 1157536006726, 672040, Забайкальский край, г Чита, ул Магистральная, д 36А стр 1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0B81EB43" w14:textId="3ABA8CE2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365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Ч29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ОБЩЕСТВО С ОГРАНИЧЕННОЙ ОТВЕТСТВЕННОСТЬЮ "ЗАБАЛЬЯНС", ИНН: 7536154848, ОГРН: 1157536006726, 672040, Забайкальский край, г Чита, ул Магистральная, д 36А стр 1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122B3253" w14:textId="3335E116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1E364A7C" w14:textId="3104164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Ч31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23D43098" w14:textId="55E8F2FA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368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Ч32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 xml:space="preserve">Единственный участник - ООО "ИНТЕКО СИБИРЬ", ИНН: 7506005503, ОГРН: 1187536002059, Юридический адрес: 630088, </w:t>
      </w:r>
      <w:r w:rsidRPr="007A5CDA">
        <w:rPr>
          <w:rFonts w:ascii="Times New Roman" w:hAnsi="Times New Roman" w:cs="Times New Roman"/>
        </w:rPr>
        <w:lastRenderedPageBreak/>
        <w:t>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1E58FDE1" w14:textId="7155F1A2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369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57105F3A" w14:textId="3B88917E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2A2220A5" w14:textId="6B77C36C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371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Ч35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7A4B14FB" w14:textId="0E5865F3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372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2D70E67C" w14:textId="2A5B305A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5F46DBEA" w14:textId="3DEFE4EE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Ч38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3C6F9B0A" w14:textId="0501B60D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375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Вагончик хозяйственный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сост. хорошее, местонахождение Забайкальский край, ПГТ Новая Чара, база "БамВзрывПром", Инв. № Ч39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95 000,00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руб.;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Единственный участник - ООО "ИНТЕКО СИБИРЬ", ИНН: 7506005503, ОГРН: 1187536002059, Юридический адрес: 630088, Новосибирская область, г.Новосибирск, ул. Петухова д. 69, оф. 413 ;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Договор к/п направлен 24.08.2021г. для заключения по цене предложения участника;</w:t>
      </w:r>
    </w:p>
    <w:p w14:paraId="209BB237" w14:textId="7777777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010AAD2" w14:textId="77777777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24.08.2021г. признаны состоявшимися торги:</w:t>
      </w:r>
    </w:p>
    <w:p w14:paraId="6A75EEA9" w14:textId="153CC72C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243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Komatsu PC400-7, Инв.№ 91, Гос.рег.знак № хн 64-10 (хт 42-00),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2 540 000,00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 ООО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"ПОЛИГРАФИЧЕСКИЕ МАТЕРИАЛЫ ДВ", ИНН: 2723096918, ОГРН: 1072723007620, 680007, Хабаровский край, г Хабаровск, ул Ладожская, д 27; Договор к/п направлен 24.08.2021г. для заключения по цене предложения участника 4 064 000,00;</w:t>
      </w:r>
      <w:r w:rsidR="008B20FF">
        <w:rPr>
          <w:rFonts w:ascii="Times New Roman" w:hAnsi="Times New Roman" w:cs="Times New Roman"/>
        </w:rPr>
        <w:t xml:space="preserve"> </w:t>
      </w:r>
    </w:p>
    <w:p w14:paraId="4951C853" w14:textId="5330BB2D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244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Caterpillar D9R, Инв.№ 3, Гос.рег.знак № хт 91-87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746 000,00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ООО "УК "КАПИТАЛЪ"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ОГРН 1112223000031 ИНН 002222792505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КПП 222201001, Юридический адрес г Барнаул, ул Сиреневая, зд 23, Договор к/п направлен 24.08.2021г. для заключения по цене предложения участника 4 998 200,00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;</w:t>
      </w:r>
    </w:p>
    <w:p w14:paraId="617EE673" w14:textId="2B33812E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261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Экскаватор Хитачи ЕХ40, Инв.№ 76,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- , Кап. ремонт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175 000,00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Кожевников Сергей Сергеевич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г Хабаровск, ИНН 140401124668; Договор к/п направлен 24.08.2021г. для заключения по цене предложения участника 770 000;</w:t>
      </w:r>
    </w:p>
    <w:p w14:paraId="5C5BC2DC" w14:textId="7EB62B63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277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Бульдозер D65P, Инв.№ 16, Гос.рег.знак № хт 98-22 27, Разукомплектован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1 430 000,00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 ООО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"ПОЛИГРАФИЧЕСКИЕ МАТЕРИАЛЫ ДВ", ИНН: 2723096918, ОГРН: 1072723007620, 680007, Хабаровский край, г Хабаровск, ул Ладожская, д 27; Договор к/п направлен 24.08.2021г. для заключения по цене предложения участника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1 859 000;</w:t>
      </w:r>
    </w:p>
    <w:p w14:paraId="474F6024" w14:textId="0BD9B3D1" w:rsidR="007A5CDA" w:rsidRPr="007A5CDA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347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Токарный станок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1М63, г.в. 2001, Инв. № С6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563 000,00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 Низамов Алмаз Ринатович,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Республика Татарстан (Татарстан), г. Казань, ИНН 164605414541; Договор к/п направлен 24.08.2021г. для заключения по цене предложения участника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647 450;</w:t>
      </w:r>
    </w:p>
    <w:p w14:paraId="20107690" w14:textId="1E689569" w:rsidR="007A5CDA" w:rsidRPr="003F26ED" w:rsidRDefault="007A5CDA" w:rsidP="007A5CD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A5CDA">
        <w:rPr>
          <w:rFonts w:ascii="Times New Roman" w:hAnsi="Times New Roman" w:cs="Times New Roman"/>
        </w:rPr>
        <w:lastRenderedPageBreak/>
        <w:t>Лот №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377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KOMATSU D275A-5 бульдозер, рег.знак: 27 ХН 6425, год выпуска 2005, № заводской машины (рамы): 25243, № двигателя: SDA6D140-33284, мощность двигателя: 305(410), цвет: жёлтый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НЦЛ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1 472 000,00</w:t>
      </w:r>
      <w:r w:rsidR="008B20FF">
        <w:rPr>
          <w:rFonts w:ascii="Times New Roman" w:hAnsi="Times New Roman" w:cs="Times New Roman"/>
        </w:rPr>
        <w:t xml:space="preserve"> </w:t>
      </w:r>
      <w:r w:rsidRPr="007A5CDA">
        <w:rPr>
          <w:rFonts w:ascii="Times New Roman" w:hAnsi="Times New Roman" w:cs="Times New Roman"/>
        </w:rPr>
        <w:t>Победитель - ОБЩЕСТВО С ОГРАНИЧЕННОЙ ОТВЕТСТВЕННОСТЬЮ "РЕГИОН 55", ОГРН 1195543001785 ИНН 5501193433 КПП 550101001</w:t>
      </w:r>
      <w:r w:rsidR="00D45F97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7A5CDA">
        <w:rPr>
          <w:rFonts w:ascii="Times New Roman" w:hAnsi="Times New Roman" w:cs="Times New Roman"/>
        </w:rPr>
        <w:t>Юридический адрес 644033, Омская область, г Омск, ул 4-я Северная, д 13, офис 1; Договор к/п направлен 24.08.2021г. для заключения по цене предложения участника 1 913</w:t>
      </w:r>
      <w:r>
        <w:rPr>
          <w:rFonts w:ascii="Times New Roman" w:hAnsi="Times New Roman" w:cs="Times New Roman"/>
        </w:rPr>
        <w:t> </w:t>
      </w:r>
      <w:r w:rsidRPr="007A5CDA">
        <w:rPr>
          <w:rFonts w:ascii="Times New Roman" w:hAnsi="Times New Roman" w:cs="Times New Roman"/>
        </w:rPr>
        <w:t>600;</w:t>
      </w:r>
    </w:p>
    <w:p w14:paraId="364184AA" w14:textId="77777777" w:rsidR="003F26ED" w:rsidRPr="003F26ED" w:rsidRDefault="003F26E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0C3FF14" w14:textId="4919C82D" w:rsidR="00B14ABA" w:rsidRPr="003F26ED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BCC40A8" w14:textId="69D2BEE5" w:rsidR="00C07477" w:rsidRPr="003F26ED" w:rsidRDefault="00DA5CEB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8D190" wp14:editId="6286E4FB">
            <wp:simplePos x="0" y="0"/>
            <wp:positionH relativeFrom="column">
              <wp:posOffset>2902585</wp:posOffset>
            </wp:positionH>
            <wp:positionV relativeFrom="paragraph">
              <wp:posOffset>15240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3F26ED">
        <w:rPr>
          <w:rFonts w:ascii="Times New Roman" w:hAnsi="Times New Roman" w:cs="Times New Roman"/>
        </w:rPr>
        <w:t xml:space="preserve">ОТ – Конкурсный управляющий </w:t>
      </w:r>
    </w:p>
    <w:p w14:paraId="35D92C6C" w14:textId="5249F3FA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6ED">
        <w:rPr>
          <w:rFonts w:ascii="Times New Roman" w:hAnsi="Times New Roman" w:cs="Times New Roman"/>
        </w:rPr>
        <w:t>О</w:t>
      </w:r>
      <w:r w:rsidR="00AE5DDE" w:rsidRPr="003F26ED">
        <w:rPr>
          <w:rFonts w:ascii="Times New Roman" w:hAnsi="Times New Roman" w:cs="Times New Roman"/>
        </w:rPr>
        <w:t>А</w:t>
      </w:r>
      <w:r w:rsidRPr="003F26ED">
        <w:rPr>
          <w:rFonts w:ascii="Times New Roman" w:hAnsi="Times New Roman" w:cs="Times New Roman"/>
        </w:rPr>
        <w:t>О «</w:t>
      </w:r>
      <w:r w:rsidR="00AE5DDE" w:rsidRPr="003F26ED">
        <w:rPr>
          <w:rFonts w:ascii="Times New Roman" w:hAnsi="Times New Roman" w:cs="Times New Roman"/>
        </w:rPr>
        <w:t>Дальстроймеханизация</w:t>
      </w:r>
      <w:r w:rsidRPr="003F26ED">
        <w:rPr>
          <w:rFonts w:ascii="Times New Roman" w:hAnsi="Times New Roman" w:cs="Times New Roman"/>
        </w:rPr>
        <w:t xml:space="preserve">» Карлсон Е.Э. </w:t>
      </w:r>
    </w:p>
    <w:p w14:paraId="6789F855" w14:textId="77777777" w:rsidR="00C07477" w:rsidRPr="003F26ED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C07477" w:rsidRPr="003F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06ED6"/>
    <w:rsid w:val="00137CFC"/>
    <w:rsid w:val="001A24D9"/>
    <w:rsid w:val="001F79F4"/>
    <w:rsid w:val="002276A4"/>
    <w:rsid w:val="00253686"/>
    <w:rsid w:val="002D4721"/>
    <w:rsid w:val="003544CC"/>
    <w:rsid w:val="003F26ED"/>
    <w:rsid w:val="00402FA0"/>
    <w:rsid w:val="00465154"/>
    <w:rsid w:val="00574133"/>
    <w:rsid w:val="005B1CF3"/>
    <w:rsid w:val="007A5CDA"/>
    <w:rsid w:val="007F720B"/>
    <w:rsid w:val="00835363"/>
    <w:rsid w:val="008B20FF"/>
    <w:rsid w:val="008D62F1"/>
    <w:rsid w:val="0097115A"/>
    <w:rsid w:val="00A70617"/>
    <w:rsid w:val="00AE5DDE"/>
    <w:rsid w:val="00B14ABA"/>
    <w:rsid w:val="00BE4AE9"/>
    <w:rsid w:val="00C07477"/>
    <w:rsid w:val="00C07B18"/>
    <w:rsid w:val="00CB61E3"/>
    <w:rsid w:val="00D45F97"/>
    <w:rsid w:val="00DA5CEB"/>
    <w:rsid w:val="00E402D5"/>
    <w:rsid w:val="00EC1C8D"/>
    <w:rsid w:val="00F016E1"/>
    <w:rsid w:val="00F121F0"/>
    <w:rsid w:val="00F12CE6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3300-78EE-4820-AFAC-45843ED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2021-07-14T05:01:00Z</cp:lastPrinted>
  <dcterms:created xsi:type="dcterms:W3CDTF">2021-10-05T08:21:00Z</dcterms:created>
  <dcterms:modified xsi:type="dcterms:W3CDTF">2021-10-05T08:21:00Z</dcterms:modified>
</cp:coreProperties>
</file>