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15DC93E" w:rsidR="009247FF" w:rsidRPr="00791681" w:rsidRDefault="001F58F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979127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C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6471EE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C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21034B1C" w:rsidR="005C1A18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F98DF5E" w14:textId="77777777" w:rsidR="00E46E66" w:rsidRPr="00E46E66" w:rsidRDefault="00E46E66" w:rsidP="00E46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6E66">
        <w:rPr>
          <w:color w:val="000000"/>
        </w:rPr>
        <w:t>Лот 1 - Здание утепленной стоянки автомашин на 9 боксов - 722 кв. м, право долгосрочной аренды на земельный участок - 1 500 кв. м, адрес: Ленинградская обл., Бокситогорский муниципальный р-н, Борское с/пос., пос. Сельхозтехника, кадастровые номера 47:18:0000000:4126, 47:18:0513001:11, земли населенных пунктов - под зданием утепленной стоянки автомашин на 9 боксов - 1 604 000,00 руб.;</w:t>
      </w:r>
    </w:p>
    <w:p w14:paraId="534534B1" w14:textId="552D3353" w:rsidR="002C02BF" w:rsidRPr="00B3415F" w:rsidRDefault="002C02BF" w:rsidP="002C02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E46E6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36597D" w14:textId="77777777" w:rsidR="00E46E66" w:rsidRPr="00E46E66" w:rsidRDefault="00E46E66" w:rsidP="00E46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6E66">
        <w:rPr>
          <w:color w:val="000000"/>
        </w:rPr>
        <w:t>Лот 2 - ООО "МСБ", ИНН 7706768911, КД 346-кр/2013 от 18.09.2013, заочное решение Кузьминского районного суда г. Москвы от 22.11.2017 по делу 2-4675/17 (464 302 434,10 руб.) - 96 625 668,69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08AED4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46E66">
        <w:rPr>
          <w:rFonts w:ascii="Times New Roman CYR" w:hAnsi="Times New Roman CYR" w:cs="Times New Roman CYR"/>
          <w:color w:val="000000"/>
        </w:rPr>
        <w:t xml:space="preserve"> 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FF254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46E66">
        <w:rPr>
          <w:rFonts w:ascii="Times New Roman CYR" w:hAnsi="Times New Roman CYR" w:cs="Times New Roman CYR"/>
          <w:b/>
          <w:bCs/>
          <w:color w:val="000000"/>
        </w:rPr>
        <w:t>23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ED259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E46E66">
        <w:rPr>
          <w:color w:val="000000"/>
        </w:rPr>
        <w:t>23 ноября</w:t>
      </w:r>
      <w:r w:rsidR="00BA4AA5" w:rsidRPr="00E46E66">
        <w:rPr>
          <w:color w:val="000000"/>
        </w:rPr>
        <w:t xml:space="preserve"> 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E46E66">
        <w:rPr>
          <w:b/>
          <w:bCs/>
          <w:color w:val="000000"/>
        </w:rPr>
        <w:t>17</w:t>
      </w:r>
      <w:r w:rsidRPr="00791681">
        <w:rPr>
          <w:b/>
        </w:rPr>
        <w:t xml:space="preserve"> </w:t>
      </w:r>
      <w:r w:rsidR="00E46E66">
        <w:rPr>
          <w:b/>
        </w:rPr>
        <w:t xml:space="preserve">января </w:t>
      </w:r>
      <w:r w:rsidR="002643BE">
        <w:rPr>
          <w:b/>
        </w:rPr>
        <w:t>202</w:t>
      </w:r>
      <w:r w:rsidR="00E46E66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311F91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</w:t>
      </w:r>
      <w:r w:rsidR="00E46E66">
        <w:rPr>
          <w:color w:val="000000"/>
        </w:rPr>
        <w:t xml:space="preserve"> </w:t>
      </w:r>
      <w:r w:rsidR="00E46E66">
        <w:rPr>
          <w:b/>
          <w:bCs/>
          <w:color w:val="000000"/>
        </w:rPr>
        <w:t>12 октября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46E66" w:rsidRPr="00E46E66">
        <w:rPr>
          <w:b/>
          <w:bCs/>
          <w:color w:val="000000"/>
        </w:rPr>
        <w:t>29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CF785A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</w:t>
      </w:r>
      <w:r w:rsidR="00E46E66">
        <w:rPr>
          <w:b/>
          <w:color w:val="000000"/>
        </w:rPr>
        <w:t>т 1</w:t>
      </w:r>
      <w:r w:rsidRPr="00791681">
        <w:rPr>
          <w:color w:val="000000"/>
        </w:rPr>
        <w:t>, не реализованны</w:t>
      </w:r>
      <w:r w:rsidR="00E46E66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E46E66">
        <w:rPr>
          <w:b/>
          <w:color w:val="000000"/>
        </w:rPr>
        <w:t xml:space="preserve"> 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8A7AA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46E66">
        <w:rPr>
          <w:b/>
          <w:bCs/>
          <w:color w:val="000000"/>
        </w:rPr>
        <w:t>20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46E66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E46E66">
        <w:rPr>
          <w:b/>
          <w:bCs/>
          <w:color w:val="000000"/>
        </w:rPr>
        <w:t>09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CD1B1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46E66">
        <w:rPr>
          <w:b/>
          <w:bCs/>
          <w:color w:val="000000"/>
        </w:rPr>
        <w:t>20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E46E66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AF6DC2" w:rsidRPr="00AF6DC2">
        <w:rPr>
          <w:b/>
          <w:bCs/>
          <w:color w:val="000000"/>
        </w:rPr>
        <w:t>1</w:t>
      </w:r>
      <w:r w:rsidRPr="00791681">
        <w:rPr>
          <w:color w:val="000000"/>
        </w:rPr>
        <w:t xml:space="preserve"> (</w:t>
      </w:r>
      <w:r w:rsidR="00AF6DC2">
        <w:rPr>
          <w:color w:val="000000"/>
        </w:rPr>
        <w:t>Один</w:t>
      </w:r>
      <w:r w:rsidRPr="00791681">
        <w:rPr>
          <w:color w:val="000000"/>
        </w:rPr>
        <w:t>) календарны</w:t>
      </w:r>
      <w:r w:rsidR="00AF6DC2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AF6DC2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4605D69A" w:rsidR="00110257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0F2118">
        <w:rPr>
          <w:b/>
          <w:bCs/>
          <w:color w:val="000000"/>
        </w:rPr>
        <w:t>Для лота 1:</w:t>
      </w:r>
    </w:p>
    <w:p w14:paraId="36EB2C80" w14:textId="77777777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F2118">
        <w:rPr>
          <w:color w:val="000000"/>
        </w:rPr>
        <w:t>с 20 января 2022 г. по 27 февраля 2022 г. - в размере начальной цены продажи лота;</w:t>
      </w:r>
    </w:p>
    <w:p w14:paraId="7716FF2A" w14:textId="77777777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F2118">
        <w:rPr>
          <w:color w:val="000000"/>
        </w:rPr>
        <w:t>с 28 февраля 2022 г. по 02 марта 2022 г. - в размере 77,80% от начальной цены продажи лота;</w:t>
      </w:r>
    </w:p>
    <w:p w14:paraId="4847F833" w14:textId="77777777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F2118">
        <w:rPr>
          <w:color w:val="000000"/>
        </w:rPr>
        <w:t>с 03 марта 2022 г. по 05 марта 2022 г. - в размере 55,60% от начальной цены продажи лота;</w:t>
      </w:r>
    </w:p>
    <w:p w14:paraId="69069E12" w14:textId="692A8B2D" w:rsid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118">
        <w:rPr>
          <w:color w:val="000000"/>
        </w:rPr>
        <w:t>с 06 марта 2022 г. по 09 марта 2022 г. - в размере 33,40% от начальной цены продажи лота;</w:t>
      </w:r>
    </w:p>
    <w:p w14:paraId="202A3828" w14:textId="719506C1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0F2118">
        <w:rPr>
          <w:b/>
          <w:bCs/>
          <w:color w:val="000000"/>
        </w:rPr>
        <w:t>Для лота 2:</w:t>
      </w:r>
    </w:p>
    <w:p w14:paraId="13D1F02D" w14:textId="77777777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F2118">
        <w:rPr>
          <w:color w:val="000000"/>
        </w:rPr>
        <w:t>с 20 января 2022 г. по 27 февраля 2022 г. - в размере начальной цены продажи лота;</w:t>
      </w:r>
    </w:p>
    <w:p w14:paraId="77F7B5D3" w14:textId="77777777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F2118">
        <w:rPr>
          <w:color w:val="000000"/>
        </w:rPr>
        <w:t>с 28 февраля 2022 г. по 02 марта 2022 г. - в размере 69,00% от начальной цены продажи лота;</w:t>
      </w:r>
    </w:p>
    <w:p w14:paraId="75076ACB" w14:textId="77777777" w:rsidR="000F2118" w:rsidRPr="000F2118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F2118">
        <w:rPr>
          <w:color w:val="000000"/>
        </w:rPr>
        <w:t>с 03 марта 2022 г. по 05 марта 2022 г. - в размере 38,00% от начальной цены продажи лота;</w:t>
      </w:r>
    </w:p>
    <w:p w14:paraId="5170E39C" w14:textId="3898D36D" w:rsidR="00110257" w:rsidRDefault="000F2118" w:rsidP="000F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118">
        <w:rPr>
          <w:color w:val="000000"/>
        </w:rPr>
        <w:t>с 06 марта 2022 г. по 09 марта 2022 г. - в размере 7,00%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84EE2CC" w:rsidR="005E4CB0" w:rsidRPr="000F2118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0F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0F2118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0F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0F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F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10257" w:rsidRPr="000F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0F2118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0F2118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0F2118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</w:t>
      </w:r>
      <w:r w:rsidR="000F2118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="00110257" w:rsidRPr="000F2118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5F58E6">
        <w:rPr>
          <w:rFonts w:ascii="Times New Roman" w:hAnsi="Times New Roman" w:cs="Times New Roman"/>
          <w:color w:val="000000"/>
          <w:sz w:val="24"/>
          <w:szCs w:val="24"/>
        </w:rPr>
        <w:t xml:space="preserve">67-85, 61-33; у ОТ: по лоту 1: </w:t>
      </w:r>
      <w:r w:rsidR="005F58E6" w:rsidRPr="005F58E6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будние дни), </w:t>
      </w:r>
      <w:hyperlink r:id="rId7" w:history="1">
        <w:r w:rsidR="005F58E6" w:rsidRPr="0039305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F58E6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5F58E6" w:rsidRPr="005F58E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5F58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1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0F2118"/>
    <w:rsid w:val="00102FAF"/>
    <w:rsid w:val="00110257"/>
    <w:rsid w:val="0015099D"/>
    <w:rsid w:val="001F039D"/>
    <w:rsid w:val="001F58F4"/>
    <w:rsid w:val="002002A1"/>
    <w:rsid w:val="00243BE2"/>
    <w:rsid w:val="0026109D"/>
    <w:rsid w:val="002643BE"/>
    <w:rsid w:val="002C02BF"/>
    <w:rsid w:val="00467D6B"/>
    <w:rsid w:val="004A3B01"/>
    <w:rsid w:val="005C1A18"/>
    <w:rsid w:val="005E4CB0"/>
    <w:rsid w:val="005F1F68"/>
    <w:rsid w:val="005F58E6"/>
    <w:rsid w:val="00662196"/>
    <w:rsid w:val="006A20DF"/>
    <w:rsid w:val="007229EA"/>
    <w:rsid w:val="00791681"/>
    <w:rsid w:val="00865FD7"/>
    <w:rsid w:val="009247FF"/>
    <w:rsid w:val="00AB6017"/>
    <w:rsid w:val="00AF6DC2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46E66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F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2019-07-23T07:40:00Z</dcterms:created>
  <dcterms:modified xsi:type="dcterms:W3CDTF">2021-10-04T09:07:00Z</dcterms:modified>
</cp:coreProperties>
</file>