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BE06E" w14:textId="77777777" w:rsidR="00F26594" w:rsidRPr="00F26594" w:rsidRDefault="00F26594" w:rsidP="00F2659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 договора</w:t>
      </w:r>
    </w:p>
    <w:p w14:paraId="019DC910" w14:textId="77777777" w:rsidR="00F26594" w:rsidRPr="00F26594" w:rsidRDefault="00F26594" w:rsidP="00F2659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купли-продажи </w:t>
      </w:r>
      <w:r w:rsidR="001007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лота </w:t>
      </w:r>
    </w:p>
    <w:p w14:paraId="1D3709E9" w14:textId="77777777"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83F1BB" w14:textId="77777777" w:rsidR="00F26594" w:rsidRPr="00F26594" w:rsidRDefault="00F26594" w:rsidP="00F265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 «___» ________ 20</w:t>
      </w:r>
      <w:r w:rsidR="001007EC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 года</w:t>
      </w: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57DD8037" w14:textId="77777777"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8CA814" w14:textId="46D57937" w:rsidR="00F26594" w:rsidRPr="00F26594" w:rsidRDefault="00D635DE" w:rsidP="00F265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635DE">
        <w:rPr>
          <w:rFonts w:ascii="Times New Roman" w:eastAsia="Times New Roman" w:hAnsi="Times New Roman" w:cs="Times New Roman"/>
          <w:bCs/>
          <w:sz w:val="24"/>
          <w:szCs w:val="24"/>
        </w:rPr>
        <w:t xml:space="preserve">Общество с ограниченной ответственностью «Диалог» (ИНН 7838500773), именуемое в дальнейшем «Продавец», в лице конкурсного управляющего Налётовой Виктории Владимировны, действующей на основании решения Арбитражного суда города Санкт-Петербурга и Ленинградской области от 11.06.2019 по делу А56-123959/2018  </w:t>
      </w:r>
      <w:r w:rsidR="00F26594" w:rsidRPr="00F26594">
        <w:rPr>
          <w:rFonts w:ascii="Times New Roman" w:eastAsia="Times New Roman" w:hAnsi="Times New Roman" w:cs="Times New Roman"/>
          <w:bCs/>
          <w:sz w:val="24"/>
          <w:szCs w:val="24"/>
        </w:rPr>
        <w:t>с одной стороны, и</w:t>
      </w:r>
    </w:p>
    <w:p w14:paraId="1A18E8E6" w14:textId="77777777" w:rsidR="001007EC" w:rsidRPr="001007EC" w:rsidRDefault="001007EC" w:rsidP="001007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07E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___________________________________________________________________________________________(далее - «Покупатель»), с другой стороны, далее совместно именуемые «Стороны»,</w:t>
      </w:r>
    </w:p>
    <w:p w14:paraId="48AB8D08" w14:textId="77777777" w:rsidR="00F26594" w:rsidRPr="00F26594" w:rsidRDefault="001007EC" w:rsidP="009D75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07EC">
        <w:rPr>
          <w:rFonts w:ascii="Times New Roman" w:eastAsia="Times New Roman" w:hAnsi="Times New Roman" w:cs="Times New Roman"/>
          <w:sz w:val="24"/>
          <w:szCs w:val="24"/>
        </w:rPr>
        <w:t>На основании Протокола №_______ от _____________ о результатах торгов в форме аукциона с открытой формой подачи предложений о цене по продаже имущества Должника, заключили насто</w:t>
      </w:r>
      <w:r w:rsidR="009D756C">
        <w:rPr>
          <w:rFonts w:ascii="Times New Roman" w:eastAsia="Times New Roman" w:hAnsi="Times New Roman" w:cs="Times New Roman"/>
          <w:sz w:val="24"/>
          <w:szCs w:val="24"/>
        </w:rPr>
        <w:t xml:space="preserve">ящий договор (далее- «Договор») </w:t>
      </w:r>
      <w:r w:rsidR="00F26594"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нижеследующем.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84E3EB3" w14:textId="77777777"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CC84E36" w14:textId="77777777" w:rsidR="00F26594" w:rsidRPr="00F26594" w:rsidRDefault="00F26594" w:rsidP="00F2659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Предмет Договора</w:t>
      </w:r>
    </w:p>
    <w:p w14:paraId="5B6D711D" w14:textId="06981285" w:rsid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По Договору Продавец обязуется передать в собственность Покупателю, а Покупатель обязуется принять и оплатить в порядке и сроки, предусмотренные настоящим Договором, следующее имущество (далее – «Имущество»):</w:t>
      </w:r>
      <w:r w:rsidR="00F10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0995D59" w14:textId="77777777" w:rsidR="00D66C85" w:rsidRDefault="00D66C85" w:rsidP="00F2659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69EE3D1" w14:textId="77777777" w:rsidR="00D66C85" w:rsidRDefault="00D66C85" w:rsidP="00F2659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896A383" w14:textId="77777777" w:rsidR="005A6122" w:rsidRDefault="00641835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835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 принадлежит Продавцу на праве собственности</w:t>
      </w:r>
      <w:r w:rsidR="00D66C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60BC995" w14:textId="77777777"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hAnsi="Times New Roman" w:cs="Times New Roman"/>
          <w:sz w:val="24"/>
          <w:szCs w:val="24"/>
        </w:rPr>
        <w:t>1.</w:t>
      </w:r>
      <w:r w:rsidR="00686895">
        <w:rPr>
          <w:rFonts w:ascii="Times New Roman" w:hAnsi="Times New Roman" w:cs="Times New Roman"/>
          <w:sz w:val="24"/>
          <w:szCs w:val="24"/>
        </w:rPr>
        <w:t>2</w:t>
      </w:r>
      <w:r w:rsidRPr="00F26594">
        <w:rPr>
          <w:rFonts w:ascii="Times New Roman" w:hAnsi="Times New Roman" w:cs="Times New Roman"/>
          <w:sz w:val="24"/>
          <w:szCs w:val="24"/>
        </w:rPr>
        <w:t xml:space="preserve">. </w:t>
      </w:r>
      <w:r w:rsidR="001710C7" w:rsidRPr="001710C7">
        <w:rPr>
          <w:rFonts w:ascii="Times New Roman" w:hAnsi="Times New Roman" w:cs="Times New Roman"/>
          <w:sz w:val="24"/>
          <w:szCs w:val="24"/>
        </w:rPr>
        <w:t xml:space="preserve">Продавец гарантирует, что до заключения Договора Имущество никому не отчуждено, не </w:t>
      </w:r>
      <w:r w:rsidR="00CA7446" w:rsidRPr="001710C7">
        <w:rPr>
          <w:rFonts w:ascii="Times New Roman" w:hAnsi="Times New Roman" w:cs="Times New Roman"/>
          <w:sz w:val="24"/>
          <w:szCs w:val="24"/>
        </w:rPr>
        <w:t>заложено, в</w:t>
      </w:r>
      <w:r w:rsidR="001710C7" w:rsidRPr="001710C7">
        <w:rPr>
          <w:rFonts w:ascii="Times New Roman" w:hAnsi="Times New Roman" w:cs="Times New Roman"/>
          <w:sz w:val="24"/>
          <w:szCs w:val="24"/>
        </w:rPr>
        <w:t xml:space="preserve"> отношении него отсутствует какой-либо спор, </w:t>
      </w:r>
      <w:r w:rsidR="00CA7446" w:rsidRPr="001710C7">
        <w:rPr>
          <w:rFonts w:ascii="Times New Roman" w:hAnsi="Times New Roman" w:cs="Times New Roman"/>
          <w:sz w:val="24"/>
          <w:szCs w:val="24"/>
        </w:rPr>
        <w:t>в доверительное управление, в аренду</w:t>
      </w:r>
      <w:r w:rsidR="001710C7" w:rsidRPr="001710C7">
        <w:rPr>
          <w:rFonts w:ascii="Times New Roman" w:hAnsi="Times New Roman" w:cs="Times New Roman"/>
          <w:sz w:val="24"/>
          <w:szCs w:val="24"/>
        </w:rPr>
        <w:t xml:space="preserve">, в качестве вклада в уставный капитал </w:t>
      </w:r>
      <w:r w:rsidR="00CA7446" w:rsidRPr="001710C7">
        <w:rPr>
          <w:rFonts w:ascii="Times New Roman" w:hAnsi="Times New Roman" w:cs="Times New Roman"/>
          <w:sz w:val="24"/>
          <w:szCs w:val="24"/>
        </w:rPr>
        <w:t>юридических лиц не передано</w:t>
      </w:r>
      <w:r w:rsidR="001710C7" w:rsidRPr="001710C7">
        <w:rPr>
          <w:rFonts w:ascii="Times New Roman" w:hAnsi="Times New Roman" w:cs="Times New Roman"/>
          <w:sz w:val="24"/>
          <w:szCs w:val="24"/>
        </w:rPr>
        <w:t>, иными правами третьих лиц не обременено. Имущество под арестом не находится.</w:t>
      </w:r>
    </w:p>
    <w:p w14:paraId="4D412FAC" w14:textId="77777777"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CEAB74" w14:textId="77777777" w:rsidR="00394E73" w:rsidRDefault="00394E73" w:rsidP="00F2659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B947668" w14:textId="77777777" w:rsidR="00F26594" w:rsidRPr="00F26594" w:rsidRDefault="00F26594" w:rsidP="00F2659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Цена Договора и порядок расчетов</w:t>
      </w:r>
    </w:p>
    <w:p w14:paraId="598F3185" w14:textId="77777777"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Цена Имущества составляет </w:t>
      </w:r>
      <w:r w:rsidR="009D756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="00CA7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7446"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руб., НДС не облагается.</w:t>
      </w:r>
    </w:p>
    <w:p w14:paraId="656BAEEE" w14:textId="77777777" w:rsidR="001B3169" w:rsidRDefault="001B3169" w:rsidP="00F26594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="00F26594" w:rsidRPr="00F26594">
        <w:rPr>
          <w:rFonts w:ascii="Times New Roman" w:hAnsi="Times New Roman" w:cs="Times New Roman"/>
          <w:sz w:val="24"/>
          <w:szCs w:val="24"/>
        </w:rPr>
        <w:t xml:space="preserve">Стоимость реализации имущества, указанная, в п. 2.1. Договора является максимальной ценой продажи, предложенной в ходе Торгов. </w:t>
      </w:r>
    </w:p>
    <w:p w14:paraId="6F22C4B6" w14:textId="77777777" w:rsidR="00F26594" w:rsidRPr="00F26594" w:rsidRDefault="00F26594" w:rsidP="00F26594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26594">
        <w:rPr>
          <w:rFonts w:ascii="Times New Roman" w:hAnsi="Times New Roman" w:cs="Times New Roman"/>
          <w:sz w:val="24"/>
          <w:szCs w:val="24"/>
        </w:rPr>
        <w:t>Победитель торгов и предложенная им цена предмета Торгов указаны в Протоколе о результатах проведения Торгов от</w:t>
      </w:r>
      <w:r w:rsidR="009D756C">
        <w:rPr>
          <w:rFonts w:ascii="Times New Roman" w:hAnsi="Times New Roman" w:cs="Times New Roman"/>
          <w:sz w:val="24"/>
          <w:szCs w:val="24"/>
        </w:rPr>
        <w:t xml:space="preserve"> _______</w:t>
      </w:r>
    </w:p>
    <w:p w14:paraId="23E17BAC" w14:textId="77777777"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Задаток в сумме </w:t>
      </w:r>
      <w:r w:rsidR="009D756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() руб., перечисленный Покупателем по Договору о задатке от </w:t>
      </w:r>
      <w:r w:rsidR="009D756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6A27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33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счёт должника </w:t>
      </w: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засчитывается в </w:t>
      </w:r>
      <w:r w:rsidR="00533BDB"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счёт</w:t>
      </w: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оплаты Имущества.</w:t>
      </w:r>
    </w:p>
    <w:p w14:paraId="1C522B36" w14:textId="0B0B654B"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За вычетом суммы задатка Покупатель обязан уплатить в течение тридцати календарных дней с момента подписания Договора сумму в размере </w:t>
      </w:r>
      <w:r w:rsidR="009D756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C52350"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C52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, путем перечисления денежных средств на счет Продавца по следующим реквизитам:</w:t>
      </w:r>
      <w:r w:rsidR="00800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756C" w:rsidRPr="009D756C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r w:rsidR="00D635DE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Диалог</w:t>
      </w:r>
      <w:r w:rsidR="009D756C" w:rsidRPr="009D756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80038E" w:rsidRPr="00800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35DE" w:rsidRPr="00D635DE">
        <w:rPr>
          <w:rFonts w:ascii="Times New Roman" w:eastAsia="Times New Roman" w:hAnsi="Times New Roman" w:cs="Times New Roman"/>
          <w:sz w:val="24"/>
          <w:szCs w:val="24"/>
          <w:lang w:eastAsia="ru-RU"/>
        </w:rPr>
        <w:t>(ИНН 7838500773, ОГРН 1147847035654</w:t>
      </w:r>
      <w:r w:rsidR="00C5235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635DE" w:rsidRPr="00D63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р/с  40702810155000021826  в СЕВЕРО-ЗАПАДНЫЙ БАНК ПАО «СБЕРБАНК РОССИИ», БИК 044030653, к/с 30101810500000000653.</w:t>
      </w:r>
    </w:p>
    <w:p w14:paraId="17507329" w14:textId="77777777"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Надлежащим исполнением обязательств Покупателя по оплате является поступление денежных средств в порядке, сумме и сроки, указанные в п. 2.4. Договора.</w:t>
      </w:r>
    </w:p>
    <w:p w14:paraId="045EBCBF" w14:textId="77777777"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2.6. Факт оплаты Объекта удостоверяется выпиской с указанного в п. 2.4. Договора счета.</w:t>
      </w:r>
    </w:p>
    <w:p w14:paraId="417B9E7D" w14:textId="77777777"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Покупатель несет расходы, связанные с государственной регистрацией перехода права собственности на Имущество. Данные расходы не включаются в сумму, указанную в пункте 2.1. Договора.</w:t>
      </w:r>
    </w:p>
    <w:p w14:paraId="3E7BF69B" w14:textId="77777777" w:rsidR="00F26594" w:rsidRPr="00F26594" w:rsidRDefault="00F26594" w:rsidP="00F2659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br/>
        <w:t>3. Обязанности Сторон по Договору</w:t>
      </w:r>
    </w:p>
    <w:p w14:paraId="34B05FF1" w14:textId="77777777"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Продавец обязан:</w:t>
      </w:r>
    </w:p>
    <w:p w14:paraId="6D5D6CE6" w14:textId="77777777"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3.1.1. Передать Имущество Покупателю по Акту приема-передачи в соответствии с пунктом 4.1 Договора. </w:t>
      </w:r>
    </w:p>
    <w:p w14:paraId="3427B748" w14:textId="77777777"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3.1.2. Одновременно с Имуществом передать документы, имеющие отношение к ним, а также документы, необходимые для государственной регистрации права собственности на Имущество.</w:t>
      </w:r>
    </w:p>
    <w:p w14:paraId="72AF0538" w14:textId="77777777"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Покупатель обязан:</w:t>
      </w:r>
    </w:p>
    <w:p w14:paraId="3F681ACC" w14:textId="77777777"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3.2.1. Оплатить Имущество в размере и сроки, предусмотренные разделом 2 Договора. </w:t>
      </w:r>
    </w:p>
    <w:p w14:paraId="17D8DBDA" w14:textId="77777777"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3.2.2. Принять Имущество по Акту приема-передачи от Продавца в порядке, указанном в пункте 4.1. Договора. </w:t>
      </w:r>
    </w:p>
    <w:p w14:paraId="75770891" w14:textId="77777777"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90A2BA" w14:textId="77777777" w:rsidR="00F26594" w:rsidRPr="00F26594" w:rsidRDefault="00F26594" w:rsidP="00F2659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Передача Имущества</w:t>
      </w: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65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Покупателю</w:t>
      </w:r>
    </w:p>
    <w:p w14:paraId="31BFA3BF" w14:textId="77777777"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Продавец обязуется передать Имущество, указанное в п.1.1. Договора Покупателю в течение 15 дней с момента оплаты Покупателем полной стоимости Имущества, указанного в п. 1.1. Договора, в размере, указанном в п. 2.1. Договора, а Покупатель, в свою очередь, обязуется принять Имущество, указанное в п. 1.1. Договора.</w:t>
      </w:r>
    </w:p>
    <w:p w14:paraId="1FF998B3" w14:textId="77777777"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Обязательство Продавца передать Имущество Покупателю считается исполненным с момента подписания Сторонами Акта приема-передачи Имущества.</w:t>
      </w:r>
    </w:p>
    <w:p w14:paraId="4563DB5A" w14:textId="77777777"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4.3. С момента передачи Имущества по Акту приема-передачи на покупателя переходит риск случайной гибели или повреждения Имущества.</w:t>
      </w:r>
    </w:p>
    <w:p w14:paraId="22E2DABF" w14:textId="77777777"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Право собственности на имущество, указанное в п. 1.1. Договора возникает у Покупателя с момента государственной регистрации его прав, которая осуществляется Сторонами после полной оплаты Покупателем </w:t>
      </w:r>
      <w:r w:rsidR="00C52350"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стоимости,</w:t>
      </w: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указанной в п. .2.1. Договора.</w:t>
      </w:r>
    </w:p>
    <w:p w14:paraId="73EE9D10" w14:textId="77777777"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0C5A30" w14:textId="77777777" w:rsidR="00F26594" w:rsidRPr="00F26594" w:rsidRDefault="00F26594" w:rsidP="00F2659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Ответственность Сторон</w:t>
      </w:r>
    </w:p>
    <w:p w14:paraId="08ECA228" w14:textId="77777777" w:rsidR="00F26594" w:rsidRPr="00F26594" w:rsidRDefault="00F26594" w:rsidP="00F2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В случае неисполнения или ненадлежащего исполнения договорных обязательств Сторона, допустившая их неисполнение или ненадлежащее исполнение, обязуется возместить другой Стороне причиненные убытки в соответствии с действующим законодательством.</w:t>
      </w:r>
    </w:p>
    <w:p w14:paraId="79158D47" w14:textId="77777777"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D9D833" w14:textId="77777777" w:rsidR="00F26594" w:rsidRPr="00F26594" w:rsidRDefault="00F26594" w:rsidP="00F2659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Форс-мажор</w:t>
      </w:r>
    </w:p>
    <w:p w14:paraId="2247FCAA" w14:textId="77777777" w:rsidR="00F26594" w:rsidRPr="00F26594" w:rsidRDefault="00F26594" w:rsidP="00F26594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При невыполнении или частичном невыполнении любой из Сторон обязательств по Договору вследствие наступления обстоятельств непреодолимой силы: пожара, наводнения, землетрясения и других стихийных бедствий, а также войны, военных операций, запретительных актов органов законодательной власти, а также других обстоятельств, которые в соответствии с действующим законодательством могут быть отнесены к обстоятельствам непреодолимой силы, если они непосредственно повлияли на сроки исполнения Сторонами своих обязательств, срок исполнения отодвигается соразмерно времени, в течение которого будут действовать эти обстоятельства.</w:t>
      </w:r>
    </w:p>
    <w:p w14:paraId="3EB4BAF5" w14:textId="77777777" w:rsidR="00F26594" w:rsidRPr="00F26594" w:rsidRDefault="00F26594" w:rsidP="00F26594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Сторона, для которой создалась невозможность исполнения обязательств по Договору в силу вышеуказанных причин, должна без промедления письменно известить об этом другую Сторону в течение 14 дней с момента наступления таких обстоятельств. Доказательством указанных в извещении фактов должны служить документы, выдаваемые компетентными органами. Допускается извещение по факсимильной связи с обратным уведомлением о получении сообщения. Неизвещение или несвоевременное извещение другой </w:t>
      </w:r>
      <w:r w:rsidR="00C52350"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влечет</w:t>
      </w: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собой утрату права ссылаться на эти обстоятельства.</w:t>
      </w:r>
    </w:p>
    <w:p w14:paraId="3675217F" w14:textId="77777777" w:rsidR="00F26594" w:rsidRPr="00F26594" w:rsidRDefault="00F26594" w:rsidP="00F26594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Если действие обстоятельств непреодолимой силы продлится более одного месяца, то каждая Сторона имеет право расторгнуть Договор в одностороннем порядке, письменно известив об этом другую Сторону. В этом случае действие Договора прекращается с момента получения этого извещения другой Стороной.</w:t>
      </w:r>
    </w:p>
    <w:p w14:paraId="4692CC78" w14:textId="77777777" w:rsidR="00F26594" w:rsidRPr="00F26594" w:rsidRDefault="00F26594" w:rsidP="00F26594">
      <w:pPr>
        <w:tabs>
          <w:tab w:val="num" w:pos="0"/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BAEE70" w14:textId="77777777" w:rsidR="00F26594" w:rsidRPr="00F26594" w:rsidRDefault="00F26594" w:rsidP="00F2659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7. Расторжение Договора и внесение в него изменений</w:t>
      </w:r>
    </w:p>
    <w:p w14:paraId="065A062C" w14:textId="77777777" w:rsidR="00F26594" w:rsidRPr="00F26594" w:rsidRDefault="00F26594" w:rsidP="00F2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Изменение и расторжение настоящего Договора возможны по соглашению Сторон.</w:t>
      </w:r>
    </w:p>
    <w:p w14:paraId="46AB8466" w14:textId="77777777" w:rsidR="00F26594" w:rsidRPr="00F26594" w:rsidRDefault="00F26594" w:rsidP="00F2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7.2. Соглашение об изменении или о расторжении настоящего Договора совершается в той же форме, что и настоящий Договор, если из законодательства не вытекает иное.</w:t>
      </w:r>
    </w:p>
    <w:p w14:paraId="3D0322A8" w14:textId="77777777" w:rsidR="00F26594" w:rsidRPr="00F26594" w:rsidRDefault="00F26594" w:rsidP="00F2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7.3. При изменении настоящего Договора обязательства Сторон сохраняются в измененном виде, а при его расторжении обязательства Сторон прекращаются.</w:t>
      </w:r>
    </w:p>
    <w:p w14:paraId="3C556C8F" w14:textId="77777777" w:rsidR="00F26594" w:rsidRPr="00F26594" w:rsidRDefault="00F26594" w:rsidP="00F2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7.4. В случае изменения или расторжения настоящего Договора обязательства считаются измененными или прекращенными с момента заключения соглашения Сторон об изменении или о расторжении Договора, если иное не вытекает из соглашения или характера изменения Договора, а при изменении или расторжении Договора в судебном порядке – с момента вступления в законную силу решения суда об изменении или о расторжении Договора.</w:t>
      </w:r>
    </w:p>
    <w:p w14:paraId="34328883" w14:textId="77777777" w:rsidR="00F26594" w:rsidRPr="00F26594" w:rsidRDefault="00F26594" w:rsidP="00F2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7.5. Продавец вправе в одностороннем порядке отказаться от исполнения Договора в случае неоплаты Покупателем суммы в срок и порядке, предусмотренных п. 2.3. Договора.</w:t>
      </w:r>
    </w:p>
    <w:p w14:paraId="11ABC5E9" w14:textId="77777777" w:rsidR="00F26594" w:rsidRPr="00F26594" w:rsidRDefault="00F26594" w:rsidP="00F2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7.6. Продавец вправе в одностороннем порядке отказаться от исполнения Договора в случае, если Покупатель просрочит исполнение обязательств по подписанию Актов приема-Передачи Объекта более чем на 10 (десять) календарных дней. </w:t>
      </w:r>
    </w:p>
    <w:p w14:paraId="05D43797" w14:textId="77777777" w:rsidR="00F26594" w:rsidRPr="00F26594" w:rsidRDefault="00F26594" w:rsidP="00F2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7.7. </w:t>
      </w:r>
      <w:r w:rsidR="00C52350"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случаях</w:t>
      </w: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предусмотренных пунктами 7.5. и 7.6. Договора, Продавец отказывается от исполнения Договора путем направления письменного уведомления об этом в адрес Покупателя. Указанный в разделе 10 Договора. Договор считается расторгнутым со дня направления Покупателю указанного уведомления об отказе Продавца от исполнения Договора. При этом Покупатель теряет право на получение Имущества и утрачивает внесенный задаток и иные уплаченные ранее денежные средства.</w:t>
      </w:r>
    </w:p>
    <w:p w14:paraId="39655B52" w14:textId="77777777" w:rsidR="00F26594" w:rsidRPr="00F26594" w:rsidRDefault="00F26594" w:rsidP="00F26594">
      <w:pPr>
        <w:tabs>
          <w:tab w:val="num" w:pos="0"/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6D2CDD" w14:textId="77777777" w:rsidR="00F26594" w:rsidRPr="00F26594" w:rsidRDefault="00F26594" w:rsidP="00F2659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Споры и разногласия</w:t>
      </w:r>
    </w:p>
    <w:p w14:paraId="775EC61D" w14:textId="77777777"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 Стороны обязуются разрешать споры и разногласия, возникшие из </w:t>
      </w:r>
      <w:r w:rsidR="00C52350"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 или в</w:t>
      </w: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 с </w:t>
      </w:r>
      <w:r w:rsidR="00C52350"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ним, путем переговоров</w:t>
      </w: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="00C52350"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2350"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достижения</w:t>
      </w: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согласия спор передается на рассмотрение в арбитражный суд по месту нахождения Имущества.</w:t>
      </w:r>
    </w:p>
    <w:p w14:paraId="09E350B5" w14:textId="77777777" w:rsidR="00F26594" w:rsidRDefault="00F26594" w:rsidP="00F265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09BECAB" w14:textId="77777777" w:rsidR="001B3169" w:rsidRPr="00F26594" w:rsidRDefault="001B3169" w:rsidP="00F265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8D34FD0" w14:textId="77777777" w:rsidR="00F26594" w:rsidRPr="00F26594" w:rsidRDefault="00F26594" w:rsidP="00F265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Заключительные положения</w:t>
      </w:r>
    </w:p>
    <w:p w14:paraId="4DA9A36C" w14:textId="77777777" w:rsidR="00F26594" w:rsidRPr="00F26594" w:rsidRDefault="00F26594" w:rsidP="00F2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9.1. Настоящий Договор вступает в силу с момента его заключения, считается заключенным с момента его подписания Сторонами.</w:t>
      </w:r>
    </w:p>
    <w:p w14:paraId="7FEF3D4C" w14:textId="77777777" w:rsidR="00F26594" w:rsidRPr="00F26594" w:rsidRDefault="00F26594" w:rsidP="00F2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9.2. Все приложения и дополнительные соглашения к настоящему Договору должны быть подписаны Сторонами, и с момента подписания становятся </w:t>
      </w:r>
      <w:r w:rsidRPr="00F2659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неотъемлемыми частями </w:t>
      </w: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Договора.</w:t>
      </w:r>
    </w:p>
    <w:p w14:paraId="180F8F5D" w14:textId="77777777" w:rsidR="00F26594" w:rsidRPr="00F26594" w:rsidRDefault="00F26594" w:rsidP="00F26594">
      <w:pPr>
        <w:widowControl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MS Mincho" w:hAnsi="Times New Roman" w:cs="Times New Roman"/>
          <w:sz w:val="24"/>
          <w:szCs w:val="24"/>
          <w:lang w:eastAsia="ru-RU"/>
        </w:rPr>
        <w:t>9.3. Стороны согласились, что все споры и разногласия между Сторонами, возникающие в связи с настоящим Договором, подлежат разрешению в порядке досудебного претензионного производства, в том числе посредством переговоров. При невозможности достижения Сторонами приемлемого соглашения споры или разногласия, возникшие между Сторонами, подлежат рассмотрению в арбитражном суде по месту нахождения Продавца.</w:t>
      </w:r>
    </w:p>
    <w:p w14:paraId="27FB94EA" w14:textId="77777777" w:rsidR="00F26594" w:rsidRPr="00F26594" w:rsidRDefault="00F26594" w:rsidP="00F2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9.4. Настоящий Договор составлен в 3 (трех) экземплярах, имеющих одинаковую юридическую силу, в том числе по одному для каждой из Сторон, один </w:t>
      </w:r>
      <w:r w:rsidR="00C52350"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экземпляр -</w:t>
      </w: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регистрирующий орган.</w:t>
      </w:r>
    </w:p>
    <w:p w14:paraId="798C9C56" w14:textId="77777777" w:rsidR="009D756C" w:rsidRDefault="009D756C" w:rsidP="008C58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568C73" w14:textId="77777777" w:rsidR="009D756C" w:rsidRDefault="009D756C" w:rsidP="008C58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56DF55" w14:textId="77777777" w:rsidR="009D756C" w:rsidRDefault="009D756C" w:rsidP="008C58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C2ABA0" w14:textId="77777777" w:rsidR="00F26594" w:rsidRPr="00F26594" w:rsidRDefault="00F26594" w:rsidP="008C58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1F3EFAC2" w14:textId="77777777" w:rsidR="00F26594" w:rsidRDefault="00F26594" w:rsidP="00F2659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Реквизиты Сторон</w:t>
      </w:r>
    </w:p>
    <w:p w14:paraId="4E26B1F4" w14:textId="77777777" w:rsidR="00C52350" w:rsidRDefault="00C52350" w:rsidP="00F2659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D85B070" w14:textId="77777777" w:rsidR="00660230" w:rsidRPr="00F26594" w:rsidRDefault="00660230" w:rsidP="00B91F6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4127"/>
        <w:gridCol w:w="5510"/>
      </w:tblGrid>
      <w:tr w:rsidR="00C44370" w14:paraId="783E54BC" w14:textId="77777777" w:rsidTr="001B3169">
        <w:trPr>
          <w:trHeight w:val="53"/>
          <w:jc w:val="center"/>
        </w:trPr>
        <w:tc>
          <w:tcPr>
            <w:tcW w:w="4219" w:type="dxa"/>
          </w:tcPr>
          <w:p w14:paraId="4CCE8783" w14:textId="77777777" w:rsidR="00C44370" w:rsidRDefault="00C44370" w:rsidP="00B91F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Продавец</w:t>
            </w:r>
          </w:p>
          <w:p w14:paraId="2A3189BA" w14:textId="77777777" w:rsidR="00C44370" w:rsidRDefault="00C44370" w:rsidP="00B91F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4" w:type="dxa"/>
          </w:tcPr>
          <w:p w14:paraId="497D75F1" w14:textId="77777777" w:rsidR="00C44370" w:rsidRDefault="00C44370" w:rsidP="00B91F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Покупатель</w:t>
            </w:r>
          </w:p>
          <w:p w14:paraId="6D22826E" w14:textId="77777777" w:rsidR="00C52350" w:rsidRDefault="00C52350" w:rsidP="00B91F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FF294AB" w14:textId="77777777" w:rsidR="00C44370" w:rsidRDefault="00C44370" w:rsidP="00B91F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0230" w14:paraId="165179C2" w14:textId="77777777" w:rsidTr="009069A8">
        <w:trPr>
          <w:trHeight w:val="4718"/>
          <w:jc w:val="center"/>
        </w:trPr>
        <w:tc>
          <w:tcPr>
            <w:tcW w:w="4219" w:type="dxa"/>
            <w:hideMark/>
          </w:tcPr>
          <w:p w14:paraId="4A7A8EEE" w14:textId="7FB3C721" w:rsidR="008C58FA" w:rsidRPr="00DE3D40" w:rsidRDefault="00D635DE" w:rsidP="009D756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5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ООО «Диалог» (ИНН 7838500773, ОГРН 1147847035654,  р/с  40702810155000021826  в СЕВЕРО-ЗАПАДНЫЙ БАНК ПАО «СБЕРБАНК РОССИИ», БИК 044030653, к/с 30101810500000000653.</w:t>
            </w:r>
          </w:p>
        </w:tc>
        <w:tc>
          <w:tcPr>
            <w:tcW w:w="5634" w:type="dxa"/>
          </w:tcPr>
          <w:p w14:paraId="5ACA19ED" w14:textId="77777777" w:rsidR="00660230" w:rsidRPr="009D756C" w:rsidRDefault="00660230" w:rsidP="009D756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EB8C717" w14:textId="77777777" w:rsidR="00C825C7" w:rsidRDefault="00C825C7"/>
    <w:p w14:paraId="21BA9F5D" w14:textId="77777777" w:rsidR="006D688C" w:rsidRPr="006D688C" w:rsidRDefault="006D688C" w:rsidP="006D688C">
      <w:pPr>
        <w:tabs>
          <w:tab w:val="left" w:pos="7755"/>
        </w:tabs>
      </w:pPr>
      <w:r>
        <w:t xml:space="preserve">____________________ </w:t>
      </w:r>
      <w:r w:rsidR="009D756C">
        <w:rPr>
          <w:b/>
          <w:sz w:val="24"/>
          <w:szCs w:val="24"/>
        </w:rPr>
        <w:t>Налётова В.В</w:t>
      </w:r>
      <w:r>
        <w:rPr>
          <w:b/>
          <w:sz w:val="24"/>
          <w:szCs w:val="24"/>
        </w:rPr>
        <w:t xml:space="preserve">.    </w:t>
      </w:r>
      <w:r w:rsidR="009D756C"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 xml:space="preserve">                                 </w:t>
      </w:r>
      <w:r>
        <w:rPr>
          <w:sz w:val="24"/>
          <w:szCs w:val="24"/>
        </w:rPr>
        <w:t xml:space="preserve">____________________ </w:t>
      </w:r>
    </w:p>
    <w:sectPr w:rsidR="006D688C" w:rsidRPr="006D688C" w:rsidSect="009C4E76">
      <w:footerReference w:type="default" r:id="rId6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92318" w14:textId="77777777" w:rsidR="00D00362" w:rsidRDefault="00D00362">
      <w:pPr>
        <w:spacing w:after="0" w:line="240" w:lineRule="auto"/>
      </w:pPr>
      <w:r>
        <w:separator/>
      </w:r>
    </w:p>
  </w:endnote>
  <w:endnote w:type="continuationSeparator" w:id="0">
    <w:p w14:paraId="4393A320" w14:textId="77777777" w:rsidR="00D00362" w:rsidRDefault="00D00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BE7E9" w14:textId="77777777" w:rsidR="00A017D6" w:rsidRPr="00F10EEE" w:rsidRDefault="007C0773" w:rsidP="003052FA">
    <w:pPr>
      <w:pStyle w:val="a3"/>
      <w:framePr w:wrap="around" w:vAnchor="text" w:hAnchor="margin" w:xAlign="center" w:y="1"/>
      <w:rPr>
        <w:rStyle w:val="a5"/>
        <w:rFonts w:ascii="Times New Roman" w:hAnsi="Times New Roman" w:cs="Times New Roman"/>
      </w:rPr>
    </w:pPr>
    <w:r w:rsidRPr="00F10EEE">
      <w:rPr>
        <w:rStyle w:val="a5"/>
        <w:rFonts w:ascii="Times New Roman" w:hAnsi="Times New Roman" w:cs="Times New Roman"/>
      </w:rPr>
      <w:fldChar w:fldCharType="begin"/>
    </w:r>
    <w:r w:rsidRPr="00F10EEE">
      <w:rPr>
        <w:rStyle w:val="a5"/>
        <w:rFonts w:ascii="Times New Roman" w:hAnsi="Times New Roman" w:cs="Times New Roman"/>
      </w:rPr>
      <w:instrText xml:space="preserve">PAGE  </w:instrText>
    </w:r>
    <w:r w:rsidRPr="00F10EEE">
      <w:rPr>
        <w:rStyle w:val="a5"/>
        <w:rFonts w:ascii="Times New Roman" w:hAnsi="Times New Roman" w:cs="Times New Roman"/>
      </w:rPr>
      <w:fldChar w:fldCharType="separate"/>
    </w:r>
    <w:r w:rsidR="00533BDB">
      <w:rPr>
        <w:rStyle w:val="a5"/>
        <w:rFonts w:ascii="Times New Roman" w:hAnsi="Times New Roman" w:cs="Times New Roman"/>
        <w:noProof/>
      </w:rPr>
      <w:t>1</w:t>
    </w:r>
    <w:r w:rsidRPr="00F10EEE">
      <w:rPr>
        <w:rStyle w:val="a5"/>
        <w:rFonts w:ascii="Times New Roman" w:hAnsi="Times New Roman" w:cs="Times New Roman"/>
      </w:rPr>
      <w:fldChar w:fldCharType="end"/>
    </w:r>
  </w:p>
  <w:p w14:paraId="043CAA05" w14:textId="77777777" w:rsidR="00A017D6" w:rsidRDefault="00D635DE" w:rsidP="003052FA">
    <w:pPr>
      <w:pStyle w:val="a3"/>
      <w:jc w:val="center"/>
    </w:pPr>
  </w:p>
  <w:p w14:paraId="26532329" w14:textId="77777777" w:rsidR="00A017D6" w:rsidRDefault="00D635DE" w:rsidP="003052FA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07CBE" w14:textId="77777777" w:rsidR="00D00362" w:rsidRDefault="00D00362">
      <w:pPr>
        <w:spacing w:after="0" w:line="240" w:lineRule="auto"/>
      </w:pPr>
      <w:r>
        <w:separator/>
      </w:r>
    </w:p>
  </w:footnote>
  <w:footnote w:type="continuationSeparator" w:id="0">
    <w:p w14:paraId="22A565AE" w14:textId="77777777" w:rsidR="00D00362" w:rsidRDefault="00D003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236"/>
    <w:rsid w:val="000751CA"/>
    <w:rsid w:val="000C7227"/>
    <w:rsid w:val="001007EC"/>
    <w:rsid w:val="00153BEE"/>
    <w:rsid w:val="001710C7"/>
    <w:rsid w:val="00174797"/>
    <w:rsid w:val="001A18EC"/>
    <w:rsid w:val="001A1C44"/>
    <w:rsid w:val="001B3169"/>
    <w:rsid w:val="001C459A"/>
    <w:rsid w:val="00217EC3"/>
    <w:rsid w:val="002912D9"/>
    <w:rsid w:val="00394E73"/>
    <w:rsid w:val="003B6926"/>
    <w:rsid w:val="003F0CB7"/>
    <w:rsid w:val="00451031"/>
    <w:rsid w:val="004E1E55"/>
    <w:rsid w:val="004F0378"/>
    <w:rsid w:val="00521E53"/>
    <w:rsid w:val="00533BDB"/>
    <w:rsid w:val="005433FC"/>
    <w:rsid w:val="00591255"/>
    <w:rsid w:val="005A6122"/>
    <w:rsid w:val="00641835"/>
    <w:rsid w:val="00660230"/>
    <w:rsid w:val="00686895"/>
    <w:rsid w:val="006A27C5"/>
    <w:rsid w:val="006C099C"/>
    <w:rsid w:val="006D688C"/>
    <w:rsid w:val="006F5A50"/>
    <w:rsid w:val="0074510C"/>
    <w:rsid w:val="00774236"/>
    <w:rsid w:val="007835F0"/>
    <w:rsid w:val="007C0773"/>
    <w:rsid w:val="0080038E"/>
    <w:rsid w:val="00806D39"/>
    <w:rsid w:val="008B6379"/>
    <w:rsid w:val="008C58FA"/>
    <w:rsid w:val="009069A8"/>
    <w:rsid w:val="00925D3E"/>
    <w:rsid w:val="00931BA2"/>
    <w:rsid w:val="009D756C"/>
    <w:rsid w:val="00A46147"/>
    <w:rsid w:val="00A46B67"/>
    <w:rsid w:val="00A52FED"/>
    <w:rsid w:val="00AE321A"/>
    <w:rsid w:val="00B31721"/>
    <w:rsid w:val="00B83FA7"/>
    <w:rsid w:val="00B91F65"/>
    <w:rsid w:val="00C423BF"/>
    <w:rsid w:val="00C44370"/>
    <w:rsid w:val="00C52350"/>
    <w:rsid w:val="00C66CC0"/>
    <w:rsid w:val="00C825C7"/>
    <w:rsid w:val="00CA7446"/>
    <w:rsid w:val="00CD7B14"/>
    <w:rsid w:val="00D00362"/>
    <w:rsid w:val="00D13D11"/>
    <w:rsid w:val="00D61BBB"/>
    <w:rsid w:val="00D635DE"/>
    <w:rsid w:val="00D66C85"/>
    <w:rsid w:val="00E4439E"/>
    <w:rsid w:val="00F10EEE"/>
    <w:rsid w:val="00F125CE"/>
    <w:rsid w:val="00F26594"/>
    <w:rsid w:val="00F2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866A1"/>
  <w15:docId w15:val="{9D97A671-B105-4004-A9D0-301FD8D23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26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26594"/>
  </w:style>
  <w:style w:type="character" w:styleId="a5">
    <w:name w:val="page number"/>
    <w:basedOn w:val="a0"/>
    <w:rsid w:val="00F26594"/>
  </w:style>
  <w:style w:type="paragraph" w:styleId="a6">
    <w:name w:val="header"/>
    <w:basedOn w:val="a"/>
    <w:link w:val="a7"/>
    <w:uiPriority w:val="99"/>
    <w:unhideWhenUsed/>
    <w:rsid w:val="00F10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10E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1369</Words>
  <Characters>7805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5.2</dc:creator>
  <cp:lastModifiedBy>Andy</cp:lastModifiedBy>
  <cp:revision>4</cp:revision>
  <dcterms:created xsi:type="dcterms:W3CDTF">2021-08-27T11:07:00Z</dcterms:created>
  <dcterms:modified xsi:type="dcterms:W3CDTF">2021-10-08T15:31:00Z</dcterms:modified>
</cp:coreProperties>
</file>