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99" w:rsidRDefault="00327098" w:rsidP="00327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заключении по итогам торгов договора</w:t>
      </w:r>
    </w:p>
    <w:p w:rsidR="00327098" w:rsidRPr="00327098" w:rsidRDefault="00327098" w:rsidP="00327098">
      <w:pPr>
        <w:pStyle w:val="ConsPlusNonformat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Организатор торгов - ИП </w:t>
      </w:r>
      <w:proofErr w:type="spellStart"/>
      <w:r w:rsidRPr="00327098">
        <w:rPr>
          <w:rFonts w:ascii="Times New Roman CYR" w:hAnsi="Times New Roman CYR" w:cs="Times New Roman CYR"/>
          <w:bCs/>
          <w:sz w:val="24"/>
          <w:szCs w:val="24"/>
        </w:rPr>
        <w:t>Бокарева</w:t>
      </w:r>
      <w:proofErr w:type="spellEnd"/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 Светлана Алексеевна (ОГРНИП 315745100004274, ИНН 740200463650, СНИЛС № 023-155-836-23, адрес: 454091, г. Челябинск, ул. Свободы, 100-26), действующая на основании Договора с исполняющим обязанности конкурсного управляющего ООО «КОМПАНЬОН»  сообщает, что торги по реализации имущества (автомобилей) ООО «КОМПАНЬОН» (ИНН 6671462727, ОГРН 1146671022960, адрес: 456602, Челябинская область, г. Копейск, ул. Международная, д. 76, кв. 75), исполняющий обязанности  конкурсного управляющего Стародумов</w:t>
      </w:r>
      <w:proofErr w:type="gramEnd"/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gramStart"/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Валерий Николаевич – ИНН 744700698520, СНИЛС 028-361-664-57, 454048, г. Челябинск, ул. Кирова, д. 132, оф.304, valesta67@gmail.com +79000721603), - член ПАУ ЦФО,  (115191, г. Москва,   </w:t>
      </w:r>
      <w:proofErr w:type="spellStart"/>
      <w:r w:rsidRPr="00327098">
        <w:rPr>
          <w:rFonts w:ascii="Times New Roman CYR" w:hAnsi="Times New Roman CYR" w:cs="Times New Roman CYR"/>
          <w:bCs/>
          <w:sz w:val="24"/>
          <w:szCs w:val="24"/>
        </w:rPr>
        <w:t>Гамсоновский</w:t>
      </w:r>
      <w:proofErr w:type="spellEnd"/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 пер., д. 2, стр. 1, оф. 85,  ИНН 7705431418, ОГРН 1027700542209), действующий на основании определения Арбитражного суда Челябинской области от 20.10.2020    по делу № А76-5247/2020), (объявление № 66030382615 в газете «Коммерсантъ» №149(7111) от 21.08.2021</w:t>
      </w:r>
      <w:proofErr w:type="gramEnd"/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 на стр. 198, на ЕФРСБ № 7197269 от 20.08.2021)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по лоту № 1 (РАД-268594) </w:t>
      </w:r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06.10.2021 г. </w:t>
      </w:r>
      <w:proofErr w:type="gramStart"/>
      <w:r w:rsidRPr="00327098">
        <w:rPr>
          <w:rFonts w:ascii="Times New Roman CYR" w:hAnsi="Times New Roman CYR" w:cs="Times New Roman CYR"/>
          <w:bCs/>
          <w:sz w:val="24"/>
          <w:szCs w:val="24"/>
        </w:rPr>
        <w:t>завершены</w:t>
      </w:r>
      <w:proofErr w:type="gramEnd"/>
      <w:r w:rsidRPr="00327098">
        <w:rPr>
          <w:rFonts w:ascii="Times New Roman CYR" w:hAnsi="Times New Roman CYR" w:cs="Times New Roman CYR"/>
          <w:bCs/>
          <w:sz w:val="24"/>
          <w:szCs w:val="24"/>
        </w:rPr>
        <w:t>. Победител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ем по лоту № 1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(РАД-268594) </w:t>
      </w:r>
      <w:r w:rsidRPr="00327098">
        <w:rPr>
          <w:rFonts w:ascii="Times New Roman CYR" w:hAnsi="Times New Roman CYR" w:cs="Times New Roman CYR"/>
          <w:bCs/>
          <w:sz w:val="24"/>
          <w:szCs w:val="24"/>
        </w:rPr>
        <w:t>признан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а </w:t>
      </w:r>
      <w:proofErr w:type="spellStart"/>
      <w:r w:rsidRPr="00327098">
        <w:rPr>
          <w:rFonts w:ascii="Times New Roman CYR" w:hAnsi="Times New Roman CYR" w:cs="Times New Roman CYR"/>
          <w:bCs/>
          <w:sz w:val="24"/>
          <w:szCs w:val="24"/>
        </w:rPr>
        <w:t>Кокошева</w:t>
      </w:r>
      <w:proofErr w:type="spellEnd"/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 Любовь Викторовна (ИНН 890604190191) с ценой предложения 1 973 000,00 руб. Заинтересованность покупател</w:t>
      </w:r>
      <w:r>
        <w:rPr>
          <w:rFonts w:ascii="Times New Roman CYR" w:hAnsi="Times New Roman CYR" w:cs="Times New Roman CYR"/>
          <w:bCs/>
          <w:sz w:val="24"/>
          <w:szCs w:val="24"/>
        </w:rPr>
        <w:t>я</w:t>
      </w:r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 по отношению к должнику, кредиторам, конкурсному управляющему отсутствует, конкурсный управляющий, СРО арбитражных управляющих, членом которой является конкурсный управляющий, в капитале покупател</w:t>
      </w:r>
      <w:r>
        <w:rPr>
          <w:rFonts w:ascii="Times New Roman CYR" w:hAnsi="Times New Roman CYR" w:cs="Times New Roman CYR"/>
          <w:bCs/>
          <w:sz w:val="24"/>
          <w:szCs w:val="24"/>
        </w:rPr>
        <w:t>я</w:t>
      </w:r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 не участвуют. Договор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 с покупател</w:t>
      </w:r>
      <w:r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327098">
        <w:rPr>
          <w:rFonts w:ascii="Times New Roman CYR" w:hAnsi="Times New Roman CYR" w:cs="Times New Roman CYR"/>
          <w:bCs/>
          <w:sz w:val="24"/>
          <w:szCs w:val="24"/>
        </w:rPr>
        <w:t>м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 заключ</w:t>
      </w:r>
      <w:r>
        <w:rPr>
          <w:rFonts w:ascii="Times New Roman CYR" w:hAnsi="Times New Roman CYR" w:cs="Times New Roman CYR"/>
          <w:bCs/>
          <w:sz w:val="24"/>
          <w:szCs w:val="24"/>
        </w:rPr>
        <w:t>ё</w:t>
      </w:r>
      <w:bookmarkStart w:id="0" w:name="_GoBack"/>
      <w:bookmarkEnd w:id="0"/>
      <w:r w:rsidRPr="00327098">
        <w:rPr>
          <w:rFonts w:ascii="Times New Roman CYR" w:hAnsi="Times New Roman CYR" w:cs="Times New Roman CYR"/>
          <w:bCs/>
          <w:sz w:val="24"/>
          <w:szCs w:val="24"/>
        </w:rPr>
        <w:t>н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327098">
        <w:rPr>
          <w:rFonts w:ascii="Times New Roman CYR" w:hAnsi="Times New Roman CYR" w:cs="Times New Roman CYR"/>
          <w:bCs/>
          <w:sz w:val="24"/>
          <w:szCs w:val="24"/>
        </w:rPr>
        <w:t>07.10.2021 г.</w:t>
      </w:r>
    </w:p>
    <w:p w:rsidR="00327098" w:rsidRPr="00327098" w:rsidRDefault="00327098" w:rsidP="003270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098" w:rsidRPr="0032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98"/>
    <w:rsid w:val="00327098"/>
    <w:rsid w:val="00F8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7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7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Светана</dc:creator>
  <cp:lastModifiedBy>Светана</cp:lastModifiedBy>
  <cp:revision>1</cp:revision>
  <dcterms:created xsi:type="dcterms:W3CDTF">2021-10-12T06:45:00Z</dcterms:created>
  <dcterms:modified xsi:type="dcterms:W3CDTF">2021-10-12T06:52:00Z</dcterms:modified>
</cp:coreProperties>
</file>