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99" w:rsidRDefault="00327098" w:rsidP="00327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заключении по итогам торгов договора</w:t>
      </w:r>
    </w:p>
    <w:p w:rsidR="00327098" w:rsidRPr="00327098" w:rsidRDefault="00327098" w:rsidP="00327098">
      <w:pPr>
        <w:pStyle w:val="ConsPlusNonformat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Организатор торгов - ИП </w:t>
      </w:r>
      <w:proofErr w:type="spellStart"/>
      <w:r w:rsidRPr="00327098">
        <w:rPr>
          <w:rFonts w:ascii="Times New Roman CYR" w:hAnsi="Times New Roman CYR" w:cs="Times New Roman CYR"/>
          <w:bCs/>
          <w:sz w:val="24"/>
          <w:szCs w:val="24"/>
        </w:rPr>
        <w:t>Бокарева</w:t>
      </w:r>
      <w:proofErr w:type="spellEnd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Светлана Алексеевна (ОГРНИП 315745100004274, ИНН 740200463650, СНИЛС № 023-155-836-23, адрес: 454091, г. Челябинск, ул. Свободы, 100-26), действующая на основании Договора с исполняющим обязанности конкурсного управляющего ООО «КОМПАНЬОН»  сообщает, что торги по реализации имущества (автомобилей) ООО «КОМПАНЬОН» (ИНН 6671462727, ОГРН 1146671022960, адрес: 456602, Челябинская область, г. Копейск, ул. Международная, д. 76, кв. 75), исполняющий обязанности  конкурсного управляющего Стародумов</w:t>
      </w:r>
      <w:proofErr w:type="gramEnd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gramStart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Валерий Николаевич – ИНН 744700698520, СНИЛС 028-361-664-57, 454048, г. Челябинск, ул. Кирова, д. 132, оф.304, valesta67@gmail.com +79000721603), - член ПАУ ЦФО,  (115191, г. Москва,   </w:t>
      </w:r>
      <w:proofErr w:type="spellStart"/>
      <w:r w:rsidRPr="00327098">
        <w:rPr>
          <w:rFonts w:ascii="Times New Roman CYR" w:hAnsi="Times New Roman CYR" w:cs="Times New Roman CYR"/>
          <w:bCs/>
          <w:sz w:val="24"/>
          <w:szCs w:val="24"/>
        </w:rPr>
        <w:t>Гамсоновский</w:t>
      </w:r>
      <w:proofErr w:type="spellEnd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пер., д. 2, стр. 1, оф. 85,  ИНН 7705431418, ОГРН 1027700542209), действующий на основании определения Арбитражного суда Челябинской области от 20.10.2020    по делу № А76-5247/2020), (объявление № 66030382615 в газете «Коммерсантъ» №149(7111) от 21.08.2021</w:t>
      </w:r>
      <w:proofErr w:type="gramEnd"/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на стр. 198, на ЕФРСБ № 7197269 от 20.08.2021)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по лоту № </w:t>
      </w:r>
      <w:r w:rsidR="001B19F7">
        <w:rPr>
          <w:rFonts w:ascii="Times New Roman CYR" w:hAnsi="Times New Roman CYR" w:cs="Times New Roman CYR"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(РАД-26859</w:t>
      </w:r>
      <w:r w:rsidR="001B19F7">
        <w:rPr>
          <w:rFonts w:ascii="Times New Roman CYR" w:hAnsi="Times New Roman CYR" w:cs="Times New Roman CYR"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) 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06.10.2021 г. </w:t>
      </w:r>
      <w:proofErr w:type="gramStart"/>
      <w:r w:rsidRPr="00327098">
        <w:rPr>
          <w:rFonts w:ascii="Times New Roman CYR" w:hAnsi="Times New Roman CYR" w:cs="Times New Roman CYR"/>
          <w:bCs/>
          <w:sz w:val="24"/>
          <w:szCs w:val="24"/>
        </w:rPr>
        <w:t>завершены</w:t>
      </w:r>
      <w:proofErr w:type="gramEnd"/>
      <w:r w:rsidRPr="00327098">
        <w:rPr>
          <w:rFonts w:ascii="Times New Roman CYR" w:hAnsi="Times New Roman CYR" w:cs="Times New Roman CYR"/>
          <w:bCs/>
          <w:sz w:val="24"/>
          <w:szCs w:val="24"/>
        </w:rPr>
        <w:t>. Победител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ем по лоту № </w:t>
      </w:r>
      <w:r w:rsidR="001B19F7">
        <w:rPr>
          <w:rFonts w:ascii="Times New Roman CYR" w:hAnsi="Times New Roman CYR" w:cs="Times New Roman CYR"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(РАД-26859</w:t>
      </w:r>
      <w:r w:rsidR="001B19F7">
        <w:rPr>
          <w:rFonts w:ascii="Times New Roman CYR" w:hAnsi="Times New Roman CYR" w:cs="Times New Roman CYR"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) 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>признан</w:t>
      </w:r>
      <w:r w:rsidR="001B19F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B19F7" w:rsidRPr="001B19F7">
        <w:rPr>
          <w:rFonts w:ascii="Times New Roman CYR" w:hAnsi="Times New Roman CYR" w:cs="Times New Roman CYR"/>
          <w:bCs/>
          <w:sz w:val="24"/>
          <w:szCs w:val="24"/>
        </w:rPr>
        <w:t>Голованов Дмитрий Сергеевич, ИНН 352705027301 с ценой предложения 1 446 500,00 руб.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Заинтересованность покупател</w:t>
      </w:r>
      <w:r>
        <w:rPr>
          <w:rFonts w:ascii="Times New Roman CYR" w:hAnsi="Times New Roman CYR" w:cs="Times New Roman CYR"/>
          <w:bCs/>
          <w:sz w:val="24"/>
          <w:szCs w:val="24"/>
        </w:rPr>
        <w:t>я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по отношению к должнику, кредиторам, конкурсному управляющему отсутствует, конкурсный управляющий, СРО арбитра</w:t>
      </w:r>
      <w:bookmarkStart w:id="0" w:name="_GoBack"/>
      <w:bookmarkEnd w:id="0"/>
      <w:r w:rsidRPr="00327098">
        <w:rPr>
          <w:rFonts w:ascii="Times New Roman CYR" w:hAnsi="Times New Roman CYR" w:cs="Times New Roman CYR"/>
          <w:bCs/>
          <w:sz w:val="24"/>
          <w:szCs w:val="24"/>
        </w:rPr>
        <w:t>жных управляющих, членом которой является конкурсный управляющий, в капитале покупател</w:t>
      </w:r>
      <w:r>
        <w:rPr>
          <w:rFonts w:ascii="Times New Roman CYR" w:hAnsi="Times New Roman CYR" w:cs="Times New Roman CYR"/>
          <w:bCs/>
          <w:sz w:val="24"/>
          <w:szCs w:val="24"/>
        </w:rPr>
        <w:t>я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не участвуют. Договор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с покупател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>м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 xml:space="preserve"> заключ</w:t>
      </w:r>
      <w:r>
        <w:rPr>
          <w:rFonts w:ascii="Times New Roman CYR" w:hAnsi="Times New Roman CYR" w:cs="Times New Roman CYR"/>
          <w:bCs/>
          <w:sz w:val="24"/>
          <w:szCs w:val="24"/>
        </w:rPr>
        <w:t>ё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>н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27098">
        <w:rPr>
          <w:rFonts w:ascii="Times New Roman CYR" w:hAnsi="Times New Roman CYR" w:cs="Times New Roman CYR"/>
          <w:bCs/>
          <w:sz w:val="24"/>
          <w:szCs w:val="24"/>
        </w:rPr>
        <w:t>07.10.2021 г.</w:t>
      </w:r>
    </w:p>
    <w:p w:rsidR="00327098" w:rsidRPr="00327098" w:rsidRDefault="00327098" w:rsidP="003270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098" w:rsidRPr="0032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98"/>
    <w:rsid w:val="001B19F7"/>
    <w:rsid w:val="00327098"/>
    <w:rsid w:val="0060459C"/>
    <w:rsid w:val="00CB6A2B"/>
    <w:rsid w:val="00F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Светана</dc:creator>
  <cp:lastModifiedBy>Светана</cp:lastModifiedBy>
  <cp:revision>3</cp:revision>
  <dcterms:created xsi:type="dcterms:W3CDTF">2021-10-12T06:54:00Z</dcterms:created>
  <dcterms:modified xsi:type="dcterms:W3CDTF">2021-10-12T06:55:00Z</dcterms:modified>
</cp:coreProperties>
</file>