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0EF2" w14:textId="77777777" w:rsidR="0000077A" w:rsidRDefault="00B010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</w:t>
      </w:r>
    </w:p>
    <w:p w14:paraId="634E4549" w14:textId="77777777" w:rsidR="0000077A" w:rsidRDefault="00B01070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КУПЛИ - ПРОДАЖИ </w:t>
      </w:r>
      <w:r>
        <w:rPr>
          <w:rFonts w:ascii="Times New Roman" w:hAnsi="Times New Roman"/>
          <w:color w:val="FFFFFF"/>
          <w:sz w:val="24"/>
          <w:szCs w:val="24"/>
        </w:rPr>
        <w:t>__</w:t>
      </w:r>
    </w:p>
    <w:p w14:paraId="4CC4E699" w14:textId="77777777" w:rsidR="0000077A" w:rsidRDefault="0000077A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14:paraId="38CF56B2" w14:textId="53DFD59B" w:rsidR="0000077A" w:rsidRDefault="00B01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Ростов-на- Дону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«» ___ </w:t>
      </w:r>
      <w:r>
        <w:rPr>
          <w:rFonts w:ascii="Times New Roman" w:hAnsi="Times New Roman"/>
          <w:color w:val="000000"/>
          <w:sz w:val="24"/>
          <w:szCs w:val="24"/>
        </w:rPr>
        <w:t xml:space="preserve">2021 г. </w:t>
      </w:r>
    </w:p>
    <w:p w14:paraId="053DBFB6" w14:textId="77777777" w:rsidR="0000077A" w:rsidRDefault="000007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F062D0" w14:textId="102720E2" w:rsidR="0000077A" w:rsidRDefault="00B010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Мальцева Елена Анатольевна (03.01.1970 года рождения, место рождения – гор. Ейск Краснодарского края, паспорт: серия 03 01 номер 145879, выдан: УВД города Ейска и Ейского р-на Краснодарского края, дата выдачи: 15.08.2001, код подразделения: 232-021, адрес - </w:t>
      </w:r>
      <w:r w:rsidRPr="00B01070">
        <w:rPr>
          <w:rFonts w:ascii="Times New Roman" w:eastAsia="Times New Roman" w:hAnsi="Times New Roman"/>
          <w:color w:val="000000"/>
          <w:sz w:val="24"/>
          <w:szCs w:val="24"/>
        </w:rPr>
        <w:t>Ростовская область, г. Ростов-на-Дону, ул. Текучева д.232, кв. 75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), в лице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финансового управляющего Подоляк Сергея Юрьевича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bookmarkStart w:id="0" w:name="_Hlk54016378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(ИНН 780433789674, регистрационный номер в сводном государственном реестре арбитражных управляющих 18207, адрес для направления корреспонденции: 390023, г. Рязань, ул. Ленина, д. 16/65, являющегося членом Союза арбитражных управляющих Саморегулируемая организация "ДЕЛО" (127562, г. Москва)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действующий на основании решения Арбитражного суда </w:t>
      </w:r>
      <w:r w:rsidRPr="00B01070">
        <w:rPr>
          <w:rFonts w:ascii="Times New Roman" w:eastAsia="Times New Roman" w:hAnsi="Times New Roman"/>
          <w:color w:val="000000"/>
          <w:sz w:val="24"/>
          <w:szCs w:val="24"/>
        </w:rPr>
        <w:t>Ростовской области по делу № А53-20143/2020 от 03.06.2021 года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(резолютивная часть)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именуемый в дальнейшем Продавец, и </w:t>
      </w:r>
    </w:p>
    <w:p w14:paraId="5D781675" w14:textId="77777777" w:rsidR="00B01070" w:rsidRDefault="00B010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</w:pPr>
    </w:p>
    <w:p w14:paraId="1D0B9A29" w14:textId="3B12CE20" w:rsidR="0000077A" w:rsidRDefault="00B010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 xml:space="preserve"> </w:t>
      </w:r>
      <w:bookmarkStart w:id="1" w:name="_Hlk62205559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(          </w:t>
      </w:r>
      <w:r>
        <w:rPr>
          <w:rFonts w:ascii="Times New Roman" w:hAnsi="Times New Roman"/>
          <w:color w:val="000000"/>
          <w:sz w:val="24"/>
          <w:szCs w:val="24"/>
        </w:rPr>
        <w:t>)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, именуемый в дальнейшем Покупатель, заключили Договор о нижеследующем. </w:t>
      </w:r>
    </w:p>
    <w:p w14:paraId="6125CD24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3BCB67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14:paraId="4AF6E26B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58FEF5" w14:textId="483B6189" w:rsidR="0000077A" w:rsidRDefault="00B01070">
      <w:pPr>
        <w:spacing w:after="0" w:line="240" w:lineRule="auto"/>
        <w:ind w:firstLine="709"/>
        <w:jc w:val="both"/>
        <w:rPr>
          <w:rStyle w:val="FontStyle14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По настоящему Договору Покупатель обязуется принять и оплатить, а Продавец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обязуется передать в собственность Покупателю следующее имущество (далее Имущество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): </w:t>
      </w:r>
      <w:r w:rsidRPr="00B010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Нежилые помещения, лит. Под А комн. № 55/1,56,57; лит. А7 комн. №2, назначение; нежилое. Общая площадь 51,1 кв. м. Этаж: цокольный, 1. Расположены по адресу: Российская Федерация, Краснодарский край, г. Ейск, ул. Коммунаров, дом № </w:t>
      </w:r>
      <w:r w:rsidR="008152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</w:t>
      </w:r>
      <w:bookmarkStart w:id="2" w:name="_GoBack"/>
      <w:bookmarkEnd w:id="2"/>
      <w:r w:rsidRPr="00B010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Кадастровый (условный) номер: 23-23-20/059/2008-443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вид права: собственность.</w:t>
      </w:r>
    </w:p>
    <w:p w14:paraId="7D39F6E9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C236DD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Стоимость Имущества и Порядок оплаты</w:t>
      </w:r>
    </w:p>
    <w:p w14:paraId="3CBF9D9E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0E8E5E" w14:textId="7EB9F30C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 Стоимость Имущества составляет:  (_) руб. </w:t>
      </w:r>
    </w:p>
    <w:p w14:paraId="2F786911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 Покупатель оплачивает стоимость Имущества, установленную пунктом 2.1 настоящего договора путем перечисления денежных средств в безналичной форме Продавцу в следующем порядке:</w:t>
      </w:r>
    </w:p>
    <w:p w14:paraId="39637E81" w14:textId="4FD8C54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задаток в размере  (__) рублей поступили на счет для задатков «»2021 г.;</w:t>
      </w:r>
    </w:p>
    <w:p w14:paraId="38F8DFB9" w14:textId="3C067449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основная сумма в размере (_) руб. должна быть перечислена на основной счет в течение 30-ти дней с момента заключения договора.</w:t>
      </w:r>
    </w:p>
    <w:p w14:paraId="3EAB9346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573DC0D1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Передача имущества осуществляется в течение 30 календарных дней с момента внесения оплаты в полном размере путем подписания сторонами акта приема-передачи в месте нахождения имущества. Право собственности возникает с момента полной оплаты имущества по договору купли-продажи.</w:t>
      </w:r>
    </w:p>
    <w:p w14:paraId="771AEA57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случае отказа или уклонения победителя от подписания договора купли-продажи имущества в течение 5 (пяти) рабочих дней с даты получения предложения финансового управляющего о заключении договора купли-продажи, финансовый управляющий вправе предложить заключить договор купли-продажи участнику, которым была предложена наиболее </w:t>
      </w:r>
    </w:p>
    <w:p w14:paraId="5E9CF255" w14:textId="77777777" w:rsidR="0000077A" w:rsidRDefault="00B01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цена по сравнению с ценой, предложенной другими участниками, за исключением победителя.</w:t>
      </w:r>
    </w:p>
    <w:p w14:paraId="460981EB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C9E272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Обязанности сторон</w:t>
      </w:r>
    </w:p>
    <w:p w14:paraId="5D011397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98284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Продавец обязан:</w:t>
      </w:r>
    </w:p>
    <w:p w14:paraId="3DF0C2B1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3.1.2. Передать Имущество Покупателю по Акту приема-передачи в течение 30 (тридцати) календарных дней </w:t>
      </w:r>
      <w:r>
        <w:rPr>
          <w:rFonts w:ascii="Times New Roman" w:hAnsi="Times New Roman"/>
          <w:sz w:val="24"/>
          <w:szCs w:val="24"/>
        </w:rPr>
        <w:t>с момента внесения оплаты в полном размере путем подписания сторонами акта приема-передачи в месте нахождения имущества.</w:t>
      </w:r>
    </w:p>
    <w:p w14:paraId="5869D7BE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3.1.3. Одновременно с передачей Имущества передать Покупателю все имеющиеся на момент продажи документы.</w:t>
      </w:r>
    </w:p>
    <w:p w14:paraId="6F866CE3" w14:textId="77777777" w:rsidR="0000077A" w:rsidRDefault="000007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0C2AA4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Покупатель обязан:</w:t>
      </w:r>
    </w:p>
    <w:p w14:paraId="54CC97E4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Принять Имущество по акту приема-передачи.</w:t>
      </w:r>
    </w:p>
    <w:p w14:paraId="47EBD627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3.2.2. Своевременно и в полном объеме оплатить стоимость Имущества, установленную настоящим договором купли-продажи.</w:t>
      </w:r>
    </w:p>
    <w:p w14:paraId="3D836538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CEE105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Прочие условия</w:t>
      </w:r>
    </w:p>
    <w:p w14:paraId="3F9B6830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F8DE84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Настоящий договор составлен в четырех экземплярах, по одному экземпляру для каждой из сторон, и один экземпляр для представления в Росреестр, все экземпляры имеют одинаковую юридическую силу.</w:t>
      </w:r>
    </w:p>
    <w:p w14:paraId="317D4911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14:paraId="2E68E639" w14:textId="77777777" w:rsidR="0000077A" w:rsidRDefault="000007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54D268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Подписи сторон:</w:t>
      </w:r>
    </w:p>
    <w:p w14:paraId="16188E04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4976"/>
        <w:gridCol w:w="4939"/>
      </w:tblGrid>
      <w:tr w:rsidR="0000077A" w14:paraId="79B128B7" w14:textId="77777777">
        <w:trPr>
          <w:trHeight w:val="4425"/>
        </w:trPr>
        <w:tc>
          <w:tcPr>
            <w:tcW w:w="4976" w:type="dxa"/>
            <w:shd w:val="clear" w:color="auto" w:fill="auto"/>
          </w:tcPr>
          <w:p w14:paraId="470CE5B3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3BBDB3" w14:textId="5EA7E36B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Паспорт: </w:t>
            </w:r>
          </w:p>
          <w:p w14:paraId="76E931BF" w14:textId="69CC63F9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Выдан: </w:t>
            </w:r>
          </w:p>
          <w:p w14:paraId="6B2675A7" w14:textId="61243B12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выдачи: </w:t>
            </w:r>
          </w:p>
          <w:p w14:paraId="3D7C7EE1" w14:textId="45FB05CB" w:rsidR="0000077A" w:rsidRDefault="00B0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подразделения: </w:t>
            </w:r>
          </w:p>
          <w:p w14:paraId="6C1C5746" w14:textId="77777777" w:rsidR="0000077A" w:rsidRDefault="000007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4D1AF5" w14:textId="77777777" w:rsidR="0000077A" w:rsidRDefault="000007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0FECAA" w14:textId="4A1A17EF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  <w:p w14:paraId="28F7106C" w14:textId="77777777" w:rsidR="0000077A" w:rsidRDefault="00000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DD0D5" w14:textId="661507D6" w:rsidR="0000077A" w:rsidRDefault="0000077A">
            <w:pPr>
              <w:spacing w:after="0" w:line="240" w:lineRule="auto"/>
            </w:pPr>
          </w:p>
        </w:tc>
        <w:tc>
          <w:tcPr>
            <w:tcW w:w="4939" w:type="dxa"/>
            <w:shd w:val="clear" w:color="auto" w:fill="auto"/>
          </w:tcPr>
          <w:p w14:paraId="43814DCD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Продавец: </w:t>
            </w:r>
          </w:p>
          <w:p w14:paraId="529283D1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Финансовый управляющий </w:t>
            </w:r>
          </w:p>
          <w:p w14:paraId="59D7DAAA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Подоляк Сергей Юрьевич </w:t>
            </w:r>
          </w:p>
          <w:p w14:paraId="48ECA19F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ИНН: 780433789674</w:t>
            </w:r>
          </w:p>
          <w:p w14:paraId="39011FE3" w14:textId="67C35724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Действующий на основании Р</w:t>
            </w:r>
            <w:bookmarkStart w:id="3" w:name="_Hlk56084616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ешения Арбитражного суда </w:t>
            </w:r>
            <w:r w:rsidRPr="00B01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Ростовской области по делу № А53-20143/2020 от 03.06.2021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(резолютивная часть)</w:t>
            </w:r>
            <w:bookmarkEnd w:id="3"/>
          </w:p>
          <w:p w14:paraId="7B311A1C" w14:textId="77777777" w:rsidR="0000077A" w:rsidRDefault="000007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C38B6D" w14:textId="77777777" w:rsidR="0000077A" w:rsidRDefault="000007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C893C3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  <w:p w14:paraId="7ED97E65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Санкт-Петербург, п. Левашово, улица Коммуны, дом 39</w:t>
            </w:r>
          </w:p>
          <w:p w14:paraId="78D2F1BB" w14:textId="77777777" w:rsidR="0000077A" w:rsidRDefault="000007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909BAD" w14:textId="77777777" w:rsidR="0000077A" w:rsidRDefault="00B010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Подоляк С. Ю.</w:t>
            </w:r>
          </w:p>
        </w:tc>
      </w:tr>
    </w:tbl>
    <w:p w14:paraId="1C73F1C3" w14:textId="77777777" w:rsidR="0000077A" w:rsidRDefault="000007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70E944B" w14:textId="77777777" w:rsidR="0000077A" w:rsidRDefault="000007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55BBB8A" w14:textId="77777777" w:rsidR="0000077A" w:rsidRDefault="000007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36831C" w14:textId="77777777" w:rsidR="0000077A" w:rsidRDefault="000007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50AB41" w14:textId="77777777" w:rsidR="0000077A" w:rsidRDefault="000007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C6AD8A" w14:textId="77777777" w:rsidR="0000077A" w:rsidRDefault="00B01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 Приема-Передачи</w:t>
      </w:r>
    </w:p>
    <w:p w14:paraId="6AFC4133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5E38F6" w14:textId="13267A54" w:rsidR="0000077A" w:rsidRDefault="00B01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Ростов-на- Дону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«» __ 2021 г. </w:t>
      </w:r>
    </w:p>
    <w:p w14:paraId="3BBC23E3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BB9923B" w14:textId="3D094F9C" w:rsidR="0000077A" w:rsidRDefault="00B01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(__), указанные в п. 1.1 и 3.3 Договора купли – </w:t>
      </w:r>
      <w:r>
        <w:rPr>
          <w:rFonts w:ascii="Times New Roman" w:hAnsi="Times New Roman"/>
          <w:sz w:val="24"/>
          <w:szCs w:val="24"/>
        </w:rPr>
        <w:t>продажи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«22» января </w:t>
      </w:r>
      <w:r>
        <w:rPr>
          <w:rFonts w:ascii="Times New Roman" w:hAnsi="Times New Roman"/>
          <w:color w:val="000000"/>
          <w:sz w:val="24"/>
          <w:szCs w:val="24"/>
        </w:rPr>
        <w:t xml:space="preserve">2021 г. Имущество и документы получил: </w:t>
      </w:r>
      <w:r w:rsidRPr="00B010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Нежилые помещения, лит. Под А комн. № 55/1,56,57; лит. А7 комн. №2, назначение; нежилое. Общая площадь 51,1 кв. м. Этаж: цокольный, 1. Расположены по адресу: Российская Федерация, Краснодарский край, г. Ейск, ул. </w:t>
      </w:r>
      <w:r w:rsidRPr="00B010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Коммунаров, дом № 23. Кадастровый (условный) номер: 23-23-20/059/2008-443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вид права: собственность.</w:t>
      </w:r>
    </w:p>
    <w:p w14:paraId="592BC84F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B06798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Покупатель претензий к продавцу не имеет.</w:t>
      </w:r>
    </w:p>
    <w:p w14:paraId="2D833DD0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E71753" w14:textId="293FD78F" w:rsidR="0000077A" w:rsidRDefault="00B0107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Покупатель____________________                          </w:t>
      </w:r>
    </w:p>
    <w:p w14:paraId="22769EED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(подпись)                                                                                  (ФИО)</w:t>
      </w:r>
    </w:p>
    <w:p w14:paraId="3BBBA06C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061D29" w14:textId="29A12108" w:rsidR="0000077A" w:rsidRDefault="00B01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b/>
          <w:color w:val="000000"/>
          <w:sz w:val="24"/>
          <w:szCs w:val="24"/>
        </w:rPr>
        <w:t>финансовый управляющий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_Hlk54015215"/>
      <w:r>
        <w:rPr>
          <w:rFonts w:ascii="Times New Roman" w:hAnsi="Times New Roman"/>
          <w:b/>
          <w:bCs/>
          <w:color w:val="000000"/>
          <w:sz w:val="24"/>
          <w:szCs w:val="24"/>
        </w:rPr>
        <w:t>Подоляк Сергей Юрьевич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(ИНН 780433789674, регистрационный номер в сводном государственном реестре арбитражных управляющих 18207, адрес для направления корреспонденции: 390023, г. Рязань, ул. Ленина, д. 16/65, являющегося членом Союза арбитражных управляющих Саморегулируемая организация "ДЕЛО" (127562, г. Москва), действующий на основании решения Арбитражного суда </w:t>
      </w:r>
      <w:r w:rsidRPr="00B01070">
        <w:rPr>
          <w:rFonts w:ascii="Times New Roman" w:hAnsi="Times New Roman"/>
          <w:color w:val="000000"/>
          <w:sz w:val="24"/>
          <w:szCs w:val="24"/>
        </w:rPr>
        <w:t>Ростовской области по делу № А53-20143/2020 от 03.06.2021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(резолютивная часть), указанную в п. 1.1 Договора купли – </w:t>
      </w:r>
      <w:r>
        <w:rPr>
          <w:rFonts w:ascii="Times New Roman" w:hAnsi="Times New Roman"/>
          <w:sz w:val="24"/>
          <w:szCs w:val="24"/>
        </w:rPr>
        <w:t xml:space="preserve">продажи 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«» _ </w:t>
      </w:r>
      <w:r>
        <w:rPr>
          <w:rFonts w:ascii="Times New Roman" w:hAnsi="Times New Roman"/>
          <w:color w:val="000000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сумму в размере  (_) руб. получил полностью.</w:t>
      </w:r>
    </w:p>
    <w:p w14:paraId="0D998424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F0F2D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 оплате к покупателю не имею.</w:t>
      </w:r>
    </w:p>
    <w:p w14:paraId="20A610BC" w14:textId="77777777" w:rsidR="0000077A" w:rsidRDefault="000007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DCB88B" w14:textId="77777777" w:rsidR="0000077A" w:rsidRDefault="00B01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 ____________________________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Подоляк Сергей Юрьевич</w:t>
      </w:r>
    </w:p>
    <w:p w14:paraId="37A06179" w14:textId="77777777" w:rsidR="0000077A" w:rsidRDefault="00B0107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(подпись)                                                                                           (ФИО)</w:t>
      </w:r>
    </w:p>
    <w:sectPr w:rsidR="0000077A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7A"/>
    <w:rsid w:val="0000077A"/>
    <w:rsid w:val="00815285"/>
    <w:rsid w:val="00B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230"/>
  <w15:docId w15:val="{D94CA330-3A15-4838-B12D-669C1B1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903</Words>
  <Characters>5149</Characters>
  <Application>Microsoft Office Word</Application>
  <DocSecurity>0</DocSecurity>
  <Lines>42</Lines>
  <Paragraphs>12</Paragraphs>
  <ScaleCrop>false</ScaleCrop>
  <Company>diakov.net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USER</cp:lastModifiedBy>
  <cp:revision>251</cp:revision>
  <cp:lastPrinted>2020-07-24T06:47:00Z</cp:lastPrinted>
  <dcterms:created xsi:type="dcterms:W3CDTF">2020-05-27T08:10:00Z</dcterms:created>
  <dcterms:modified xsi:type="dcterms:W3CDTF">2021-09-27T08:52:00Z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