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14" w:rsidRDefault="007E2614" w:rsidP="003A5D03">
      <w:pPr>
        <w:ind w:firstLine="720"/>
        <w:jc w:val="center"/>
        <w:rPr>
          <w:b/>
          <w:bCs/>
          <w:sz w:val="24"/>
          <w:szCs w:val="24"/>
        </w:rPr>
      </w:pPr>
    </w:p>
    <w:p w:rsidR="003A5D03" w:rsidRPr="00B83AAC" w:rsidRDefault="003A5D03" w:rsidP="003A5D03">
      <w:pPr>
        <w:ind w:firstLine="720"/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Проект</w:t>
      </w:r>
    </w:p>
    <w:p w:rsidR="003A5D03" w:rsidRPr="00B83AAC" w:rsidRDefault="003A5D03" w:rsidP="003A5D03">
      <w:pPr>
        <w:ind w:firstLine="720"/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ДОГОВОР КУПЛИ-ПРОДАЖИ №____</w:t>
      </w:r>
    </w:p>
    <w:p w:rsidR="003A5D03" w:rsidRPr="00B83AAC" w:rsidRDefault="003A5D03" w:rsidP="003A5D03">
      <w:pPr>
        <w:rPr>
          <w:sz w:val="24"/>
          <w:szCs w:val="24"/>
        </w:rPr>
      </w:pPr>
    </w:p>
    <w:p w:rsidR="003A5D03" w:rsidRPr="00B83AAC" w:rsidRDefault="003A5D03" w:rsidP="003A5D03">
      <w:pPr>
        <w:rPr>
          <w:sz w:val="24"/>
          <w:szCs w:val="24"/>
        </w:rPr>
      </w:pPr>
    </w:p>
    <w:p w:rsidR="003A5D03" w:rsidRPr="00B83AAC" w:rsidRDefault="003A5D03" w:rsidP="003A5D03">
      <w:pPr>
        <w:rPr>
          <w:sz w:val="24"/>
          <w:szCs w:val="24"/>
        </w:rPr>
      </w:pPr>
      <w:r w:rsidRPr="00B83AAC">
        <w:rPr>
          <w:sz w:val="24"/>
          <w:szCs w:val="24"/>
        </w:rPr>
        <w:t>Российская Федерация</w:t>
      </w:r>
    </w:p>
    <w:p w:rsidR="003A5D03" w:rsidRPr="00B83AAC" w:rsidRDefault="003A5D03" w:rsidP="003A5D03">
      <w:pPr>
        <w:rPr>
          <w:sz w:val="24"/>
          <w:szCs w:val="24"/>
        </w:rPr>
      </w:pPr>
      <w:r w:rsidRPr="00B83AAC">
        <w:rPr>
          <w:sz w:val="24"/>
          <w:szCs w:val="24"/>
        </w:rPr>
        <w:t>г.</w:t>
      </w:r>
      <w:r w:rsidR="00194A49" w:rsidRPr="00B83AAC">
        <w:rPr>
          <w:sz w:val="24"/>
          <w:szCs w:val="24"/>
        </w:rPr>
        <w:t xml:space="preserve"> Мытищи</w:t>
      </w:r>
    </w:p>
    <w:p w:rsidR="003A5D03" w:rsidRPr="00B83AAC" w:rsidRDefault="003A5D03" w:rsidP="003A5D03">
      <w:pPr>
        <w:rPr>
          <w:sz w:val="24"/>
          <w:szCs w:val="24"/>
        </w:rPr>
      </w:pPr>
      <w:r w:rsidRPr="00B83AAC">
        <w:rPr>
          <w:sz w:val="24"/>
          <w:szCs w:val="24"/>
        </w:rPr>
        <w:t>"___</w:t>
      </w:r>
      <w:proofErr w:type="gramStart"/>
      <w:r w:rsidRPr="00B83AAC">
        <w:rPr>
          <w:sz w:val="24"/>
          <w:szCs w:val="24"/>
        </w:rPr>
        <w:t>"  _</w:t>
      </w:r>
      <w:proofErr w:type="gramEnd"/>
      <w:r w:rsidRPr="00B83AAC">
        <w:rPr>
          <w:sz w:val="24"/>
          <w:szCs w:val="24"/>
        </w:rPr>
        <w:t xml:space="preserve">___________ две тысячи </w:t>
      </w:r>
      <w:r w:rsidR="00A014AC">
        <w:rPr>
          <w:sz w:val="24"/>
          <w:szCs w:val="24"/>
        </w:rPr>
        <w:t>двадцат</w:t>
      </w:r>
      <w:r w:rsidR="006415DB">
        <w:rPr>
          <w:sz w:val="24"/>
          <w:szCs w:val="24"/>
        </w:rPr>
        <w:t>ь первого</w:t>
      </w:r>
      <w:r w:rsidRPr="00B83AAC">
        <w:rPr>
          <w:sz w:val="24"/>
          <w:szCs w:val="24"/>
        </w:rPr>
        <w:t xml:space="preserve"> года </w:t>
      </w:r>
    </w:p>
    <w:p w:rsidR="003A5D03" w:rsidRDefault="003A5D03" w:rsidP="003A5D03">
      <w:pPr>
        <w:pStyle w:val="indent"/>
        <w:spacing w:before="0" w:after="0"/>
        <w:ind w:left="567" w:firstLine="0"/>
      </w:pPr>
    </w:p>
    <w:p w:rsidR="007E2614" w:rsidRDefault="007E2614" w:rsidP="003A5D03">
      <w:pPr>
        <w:pStyle w:val="indent"/>
        <w:spacing w:before="0" w:after="0"/>
        <w:ind w:left="567" w:firstLine="0"/>
      </w:pPr>
    </w:p>
    <w:p w:rsidR="007E2614" w:rsidRPr="00B83AAC" w:rsidRDefault="007E2614" w:rsidP="003A5D03">
      <w:pPr>
        <w:pStyle w:val="indent"/>
        <w:spacing w:before="0" w:after="0"/>
        <w:ind w:left="567" w:firstLine="0"/>
        <w:rPr>
          <w:sz w:val="22"/>
          <w:szCs w:val="22"/>
        </w:rPr>
      </w:pPr>
    </w:p>
    <w:p w:rsidR="003A5D03" w:rsidRPr="00B83AAC" w:rsidRDefault="006415DB" w:rsidP="003A5D03">
      <w:pPr>
        <w:pStyle w:val="2"/>
        <w:widowControl w:val="0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6415DB">
        <w:rPr>
          <w:rFonts w:ascii="Times New Roman" w:hAnsi="Times New Roman"/>
          <w:sz w:val="24"/>
          <w:szCs w:val="24"/>
        </w:rPr>
        <w:t>Юган</w:t>
      </w:r>
      <w:proofErr w:type="spellEnd"/>
      <w:r w:rsidRPr="006415DB">
        <w:rPr>
          <w:rFonts w:ascii="Times New Roman" w:hAnsi="Times New Roman"/>
          <w:sz w:val="24"/>
          <w:szCs w:val="24"/>
        </w:rPr>
        <w:t xml:space="preserve"> Александр Матвеевич (22.03.1966 г. р., ИНН 420529363295, ОГРНИП 308420506300098, СНИЛС не известен, м. р.– п. Барит, г. Гурьевск, Кемеровской обл., проживает по адресу: Краснодарский край, г. Сочи, Курорт</w:t>
      </w:r>
      <w:r>
        <w:rPr>
          <w:rFonts w:ascii="Times New Roman" w:hAnsi="Times New Roman"/>
          <w:sz w:val="24"/>
          <w:szCs w:val="24"/>
        </w:rPr>
        <w:t xml:space="preserve">ный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>, д. 105/2)</w:t>
      </w:r>
      <w:r w:rsidR="00E87981" w:rsidRPr="00E87981">
        <w:rPr>
          <w:rFonts w:ascii="Times New Roman" w:hAnsi="Times New Roman"/>
          <w:sz w:val="24"/>
          <w:szCs w:val="24"/>
        </w:rPr>
        <w:t xml:space="preserve">, в лице финансового управляющего Рычкова Виталия Михайловича (ИНН 380894512514, СНИЛС 094-301-080-37) член Союза арбитражных управляющих «Авангард», ИНН 7705479434,ОГРН 1027705031320, 105062, г. Москва, ул. Макаренко, д. 5, стр.1А, пом. I, комн. 8,9,10., рег. номер 005), действующего на основании </w:t>
      </w:r>
      <w:r w:rsidR="00394C17">
        <w:rPr>
          <w:rFonts w:ascii="Times New Roman" w:hAnsi="Times New Roman"/>
          <w:sz w:val="24"/>
          <w:szCs w:val="24"/>
        </w:rPr>
        <w:t>Решения</w:t>
      </w:r>
      <w:r w:rsidR="00476A0A" w:rsidRPr="00476A0A">
        <w:rPr>
          <w:rFonts w:ascii="Times New Roman" w:hAnsi="Times New Roman"/>
          <w:sz w:val="24"/>
          <w:szCs w:val="24"/>
        </w:rPr>
        <w:t xml:space="preserve"> </w:t>
      </w:r>
      <w:r w:rsidRPr="006415DB">
        <w:rPr>
          <w:rFonts w:ascii="Times New Roman" w:hAnsi="Times New Roman"/>
          <w:sz w:val="24"/>
          <w:szCs w:val="24"/>
        </w:rPr>
        <w:t>Арбитражного суда Краснодарского края от 14.01.2019 по делу № А32-7207/2018</w:t>
      </w:r>
      <w:r w:rsidR="00E87981" w:rsidRPr="00E87981">
        <w:rPr>
          <w:rFonts w:ascii="Times New Roman" w:hAnsi="Times New Roman"/>
          <w:sz w:val="24"/>
          <w:szCs w:val="24"/>
        </w:rPr>
        <w:t>, именуемый в дальнейшем «Продавец»</w:t>
      </w:r>
      <w:r w:rsidR="003A5D03" w:rsidRPr="00B83AAC">
        <w:rPr>
          <w:rFonts w:ascii="Times New Roman" w:hAnsi="Times New Roman"/>
          <w:sz w:val="24"/>
          <w:szCs w:val="24"/>
        </w:rPr>
        <w:t xml:space="preserve">, с одной стороны, и  ________________________________________, в лице _________________________, действующего на основании ________, именуемый в дальнейшем «Покупатель», с другой стороны, </w:t>
      </w:r>
    </w:p>
    <w:p w:rsidR="003A5D03" w:rsidRPr="00B83AAC" w:rsidRDefault="003A5D03" w:rsidP="003A5D03">
      <w:pPr>
        <w:pStyle w:val="2"/>
        <w:widowControl w:val="0"/>
        <w:ind w:firstLine="0"/>
        <w:rPr>
          <w:rFonts w:ascii="Times New Roman" w:hAnsi="Times New Roman"/>
          <w:sz w:val="24"/>
          <w:szCs w:val="24"/>
        </w:rPr>
      </w:pPr>
    </w:p>
    <w:p w:rsidR="003A5D03" w:rsidRPr="00B83AAC" w:rsidRDefault="003A5D03" w:rsidP="003A5D03">
      <w:pPr>
        <w:pStyle w:val="2"/>
        <w:widowControl w:val="0"/>
        <w:ind w:firstLine="0"/>
        <w:rPr>
          <w:bCs/>
          <w:noProof/>
        </w:rPr>
      </w:pPr>
      <w:r w:rsidRPr="00B83AAC">
        <w:rPr>
          <w:rFonts w:ascii="Times New Roman" w:hAnsi="Times New Roman"/>
          <w:sz w:val="24"/>
          <w:szCs w:val="24"/>
        </w:rPr>
        <w:t xml:space="preserve">на основании протокола о ходе и результатах торгов по продаже имущества </w:t>
      </w:r>
      <w:proofErr w:type="spellStart"/>
      <w:r w:rsidR="006415DB">
        <w:rPr>
          <w:rFonts w:ascii="Times New Roman" w:hAnsi="Times New Roman"/>
          <w:sz w:val="24"/>
          <w:szCs w:val="24"/>
        </w:rPr>
        <w:t>Югана</w:t>
      </w:r>
      <w:proofErr w:type="spellEnd"/>
      <w:r w:rsidR="006415DB">
        <w:rPr>
          <w:rFonts w:ascii="Times New Roman" w:hAnsi="Times New Roman"/>
          <w:sz w:val="24"/>
          <w:szCs w:val="24"/>
        </w:rPr>
        <w:t xml:space="preserve"> Александра Матвеевича</w:t>
      </w:r>
      <w:r w:rsidR="005D413F">
        <w:rPr>
          <w:rFonts w:ascii="Times New Roman" w:hAnsi="Times New Roman"/>
          <w:sz w:val="24"/>
          <w:szCs w:val="24"/>
        </w:rPr>
        <w:t xml:space="preserve"> </w:t>
      </w:r>
      <w:r w:rsidRPr="00B83AAC">
        <w:rPr>
          <w:rFonts w:ascii="Times New Roman" w:hAnsi="Times New Roman"/>
          <w:sz w:val="24"/>
          <w:szCs w:val="24"/>
        </w:rPr>
        <w:t>от ________20___года, составили настоящий Договор о нижеследующем</w:t>
      </w:r>
      <w:r w:rsidRPr="00B83AAC">
        <w:rPr>
          <w:bCs/>
          <w:noProof/>
        </w:rPr>
        <w:t>:</w:t>
      </w:r>
    </w:p>
    <w:p w:rsidR="003A5D03" w:rsidRPr="00B83AAC" w:rsidRDefault="003A5D03" w:rsidP="003A5D03">
      <w:pPr>
        <w:pStyle w:val="2"/>
        <w:widowControl w:val="0"/>
        <w:ind w:firstLine="0"/>
        <w:rPr>
          <w:rFonts w:ascii="Times New Roman" w:hAnsi="Times New Roman"/>
          <w:sz w:val="24"/>
          <w:szCs w:val="24"/>
        </w:rPr>
      </w:pPr>
    </w:p>
    <w:p w:rsidR="003A5D03" w:rsidRPr="00B83AAC" w:rsidRDefault="003A5D03" w:rsidP="003A5D03">
      <w:pPr>
        <w:pStyle w:val="ConsNormal"/>
        <w:widowControl/>
        <w:numPr>
          <w:ilvl w:val="0"/>
          <w:numId w:val="1"/>
        </w:num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AA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A5D03" w:rsidRPr="00B83AAC" w:rsidRDefault="003A5D03" w:rsidP="003A5D03">
      <w:pPr>
        <w:tabs>
          <w:tab w:val="center" w:pos="5330"/>
          <w:tab w:val="right" w:pos="9923"/>
        </w:tabs>
        <w:ind w:firstLine="567"/>
        <w:jc w:val="both"/>
        <w:rPr>
          <w:bCs/>
          <w:noProof/>
          <w:sz w:val="22"/>
          <w:szCs w:val="22"/>
        </w:rPr>
      </w:pPr>
    </w:p>
    <w:p w:rsidR="003A5D03" w:rsidRPr="00B83AAC" w:rsidRDefault="003A5D03" w:rsidP="003A5D03">
      <w:pPr>
        <w:pStyle w:val="a6"/>
        <w:ind w:left="0"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 xml:space="preserve">1.1. Настоящий договор заключается по результатам проведения торгов по продаже имущества </w:t>
      </w:r>
      <w:proofErr w:type="spellStart"/>
      <w:r w:rsidR="006415DB">
        <w:rPr>
          <w:sz w:val="24"/>
          <w:szCs w:val="24"/>
        </w:rPr>
        <w:t>Югана</w:t>
      </w:r>
      <w:proofErr w:type="spellEnd"/>
      <w:r w:rsidR="006415DB">
        <w:rPr>
          <w:sz w:val="24"/>
          <w:szCs w:val="24"/>
        </w:rPr>
        <w:t xml:space="preserve"> Александра Матвеевича</w:t>
      </w:r>
      <w:r w:rsidRPr="00B83AAC">
        <w:rPr>
          <w:sz w:val="24"/>
          <w:szCs w:val="24"/>
        </w:rPr>
        <w:t>.</w:t>
      </w:r>
    </w:p>
    <w:p w:rsidR="00A56A06" w:rsidRPr="00B83AAC" w:rsidRDefault="003A5D03" w:rsidP="00A56A06">
      <w:pPr>
        <w:pStyle w:val="a6"/>
        <w:ind w:left="0" w:firstLine="567"/>
        <w:jc w:val="both"/>
        <w:outlineLvl w:val="0"/>
        <w:rPr>
          <w:sz w:val="24"/>
          <w:szCs w:val="24"/>
        </w:rPr>
      </w:pPr>
      <w:r w:rsidRPr="00B83AAC">
        <w:rPr>
          <w:sz w:val="24"/>
          <w:szCs w:val="24"/>
        </w:rPr>
        <w:t xml:space="preserve">1.2. </w:t>
      </w:r>
      <w:r w:rsidR="00A56A06" w:rsidRPr="00B83AAC">
        <w:rPr>
          <w:sz w:val="24"/>
          <w:szCs w:val="24"/>
        </w:rPr>
        <w:t xml:space="preserve">По настоящему Договору Продавец обязуется передать в собственность Покупателя </w:t>
      </w:r>
      <w:r w:rsidR="00667DB8">
        <w:rPr>
          <w:sz w:val="24"/>
          <w:szCs w:val="24"/>
        </w:rPr>
        <w:t>имущество</w:t>
      </w:r>
      <w:r w:rsidR="00A56A06" w:rsidRPr="00B83AAC">
        <w:rPr>
          <w:sz w:val="24"/>
          <w:szCs w:val="24"/>
        </w:rPr>
        <w:t xml:space="preserve"> _____ (__________)</w:t>
      </w:r>
      <w:r w:rsidR="00CB2024">
        <w:rPr>
          <w:sz w:val="24"/>
          <w:szCs w:val="24"/>
        </w:rPr>
        <w:t xml:space="preserve">, </w:t>
      </w:r>
      <w:r w:rsidR="00A56A06" w:rsidRPr="00B83AAC">
        <w:rPr>
          <w:sz w:val="24"/>
          <w:szCs w:val="24"/>
        </w:rPr>
        <w:t>общей площадью _____ (__________) кв. м (далее - "</w:t>
      </w:r>
      <w:r w:rsidR="00731045">
        <w:rPr>
          <w:sz w:val="24"/>
          <w:szCs w:val="24"/>
        </w:rPr>
        <w:t>Здание</w:t>
      </w:r>
      <w:r w:rsidR="00A56A06" w:rsidRPr="00B83AAC">
        <w:rPr>
          <w:sz w:val="24"/>
          <w:szCs w:val="24"/>
        </w:rPr>
        <w:t xml:space="preserve">"), а Покупатель обязуется принять </w:t>
      </w:r>
      <w:r w:rsidR="00667DB8">
        <w:rPr>
          <w:sz w:val="24"/>
          <w:szCs w:val="24"/>
        </w:rPr>
        <w:t>имущество</w:t>
      </w:r>
      <w:r w:rsidR="00A56A06" w:rsidRPr="00B83AAC">
        <w:rPr>
          <w:sz w:val="24"/>
          <w:szCs w:val="24"/>
        </w:rPr>
        <w:t xml:space="preserve"> и уплатить за не</w:t>
      </w:r>
      <w:r w:rsidR="00667DB8">
        <w:rPr>
          <w:sz w:val="24"/>
          <w:szCs w:val="24"/>
        </w:rPr>
        <w:t>го</w:t>
      </w:r>
      <w:r w:rsidR="00A56A06" w:rsidRPr="00B83AAC">
        <w:rPr>
          <w:sz w:val="24"/>
          <w:szCs w:val="24"/>
        </w:rPr>
        <w:t xml:space="preserve"> цену, предусмотренную настоящим Договором.</w:t>
      </w:r>
    </w:p>
    <w:p w:rsidR="00FF6DDD" w:rsidRPr="00B83AAC" w:rsidRDefault="00FF6DDD" w:rsidP="00A56A06">
      <w:pPr>
        <w:pStyle w:val="a6"/>
        <w:ind w:left="0" w:firstLine="567"/>
        <w:jc w:val="both"/>
        <w:outlineLvl w:val="0"/>
        <w:rPr>
          <w:sz w:val="24"/>
          <w:szCs w:val="24"/>
        </w:rPr>
      </w:pPr>
      <w:r w:rsidRPr="00B83AAC">
        <w:rPr>
          <w:sz w:val="24"/>
          <w:szCs w:val="24"/>
        </w:rPr>
        <w:t>1.2.1. Имущество, продаваемое на торгах,</w:t>
      </w:r>
      <w:r w:rsidR="005D413F">
        <w:rPr>
          <w:sz w:val="24"/>
          <w:szCs w:val="24"/>
        </w:rPr>
        <w:t xml:space="preserve"> находится у должника</w:t>
      </w:r>
      <w:r w:rsidRPr="00B83AAC">
        <w:rPr>
          <w:sz w:val="24"/>
          <w:szCs w:val="24"/>
        </w:rPr>
        <w:t xml:space="preserve"> до момента полного перечисления денежных средств на расчетный счет </w:t>
      </w:r>
      <w:proofErr w:type="spellStart"/>
      <w:r w:rsidR="006415DB">
        <w:rPr>
          <w:sz w:val="24"/>
          <w:szCs w:val="24"/>
        </w:rPr>
        <w:t>Югана</w:t>
      </w:r>
      <w:proofErr w:type="spellEnd"/>
      <w:r w:rsidR="006415DB">
        <w:rPr>
          <w:sz w:val="24"/>
          <w:szCs w:val="24"/>
        </w:rPr>
        <w:t xml:space="preserve"> Александра Матвеевича</w:t>
      </w:r>
      <w:r w:rsidRPr="00B83AAC">
        <w:rPr>
          <w:sz w:val="24"/>
          <w:szCs w:val="24"/>
        </w:rPr>
        <w:t xml:space="preserve"> и подписания акта приема-передачи имущества. </w:t>
      </w:r>
    </w:p>
    <w:p w:rsidR="003A5D03" w:rsidRPr="00B83AAC" w:rsidRDefault="003A5D03" w:rsidP="00A56A06">
      <w:pPr>
        <w:pStyle w:val="a6"/>
        <w:ind w:left="0" w:firstLine="567"/>
        <w:jc w:val="both"/>
        <w:outlineLvl w:val="0"/>
        <w:rPr>
          <w:sz w:val="24"/>
          <w:szCs w:val="24"/>
        </w:rPr>
      </w:pPr>
      <w:r w:rsidRPr="00B83AAC">
        <w:rPr>
          <w:sz w:val="24"/>
          <w:szCs w:val="24"/>
        </w:rPr>
        <w:t>1.3. Имущество продается на основании Федерального Закона «О несостоятельности (банкротстве)» № 127-ФЗ от 26 октября 2002 года.</w:t>
      </w:r>
    </w:p>
    <w:p w:rsidR="003A5D03" w:rsidRPr="00B83AAC" w:rsidRDefault="003A5D03" w:rsidP="003A5D03">
      <w:pPr>
        <w:autoSpaceDE/>
        <w:autoSpaceDN/>
        <w:ind w:firstLine="567"/>
        <w:jc w:val="both"/>
        <w:outlineLvl w:val="0"/>
        <w:rPr>
          <w:sz w:val="24"/>
          <w:szCs w:val="24"/>
        </w:rPr>
      </w:pPr>
    </w:p>
    <w:p w:rsidR="003A5D03" w:rsidRPr="00B83AAC" w:rsidRDefault="003A5D03" w:rsidP="003A5D03">
      <w:pPr>
        <w:ind w:firstLine="567"/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2.    ПРАВА И ОБЯЗАННОСТИ СТОРОН</w:t>
      </w:r>
    </w:p>
    <w:p w:rsidR="003A5D03" w:rsidRPr="00B83AAC" w:rsidRDefault="003A5D03" w:rsidP="003A5D03">
      <w:pPr>
        <w:adjustRightInd w:val="0"/>
        <w:ind w:firstLine="567"/>
        <w:jc w:val="both"/>
        <w:outlineLvl w:val="0"/>
        <w:rPr>
          <w:bCs/>
          <w:sz w:val="24"/>
          <w:szCs w:val="24"/>
        </w:rPr>
      </w:pPr>
    </w:p>
    <w:p w:rsidR="003A5D03" w:rsidRPr="00B83AAC" w:rsidRDefault="003A5D03" w:rsidP="003A5D03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B83AAC">
        <w:rPr>
          <w:bCs/>
          <w:sz w:val="24"/>
          <w:szCs w:val="24"/>
        </w:rPr>
        <w:t>2.1.</w:t>
      </w:r>
      <w:r w:rsidRPr="00B83AAC">
        <w:rPr>
          <w:sz w:val="24"/>
          <w:szCs w:val="24"/>
        </w:rPr>
        <w:t xml:space="preserve"> Продавец обязан:</w:t>
      </w:r>
    </w:p>
    <w:p w:rsidR="003A5D03" w:rsidRPr="00B83AAC" w:rsidRDefault="00A56A06" w:rsidP="003A5D03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B83AAC">
        <w:rPr>
          <w:sz w:val="24"/>
          <w:szCs w:val="24"/>
        </w:rPr>
        <w:t>2.1.1.</w:t>
      </w:r>
      <w:r w:rsidR="003A5D03" w:rsidRPr="00B83AAC">
        <w:rPr>
          <w:sz w:val="24"/>
          <w:szCs w:val="24"/>
        </w:rPr>
        <w:t xml:space="preserve"> Передать Покупателю Имущество после полной </w:t>
      </w:r>
      <w:r w:rsidR="00194A49" w:rsidRPr="00B83AAC">
        <w:rPr>
          <w:sz w:val="24"/>
          <w:szCs w:val="24"/>
        </w:rPr>
        <w:t>оплаты Покупателем</w:t>
      </w:r>
      <w:r w:rsidR="003A5D03" w:rsidRPr="00B83AAC">
        <w:rPr>
          <w:sz w:val="24"/>
          <w:szCs w:val="24"/>
        </w:rPr>
        <w:t xml:space="preserve"> денежной суммы по настоящему договору купли – продажи Продавцу в срок, установленный </w:t>
      </w:r>
      <w:hyperlink r:id="rId7" w:history="1">
        <w:r w:rsidR="003A5D03" w:rsidRPr="00B83AAC">
          <w:rPr>
            <w:sz w:val="24"/>
            <w:szCs w:val="24"/>
          </w:rPr>
          <w:t>п.</w:t>
        </w:r>
      </w:hyperlink>
      <w:r w:rsidR="003A5D03" w:rsidRPr="00B83AAC">
        <w:rPr>
          <w:sz w:val="24"/>
          <w:szCs w:val="24"/>
        </w:rPr>
        <w:t xml:space="preserve"> 4.1. настоящего договора.</w:t>
      </w:r>
    </w:p>
    <w:p w:rsidR="003A5D03" w:rsidRPr="00B83AAC" w:rsidRDefault="003A5D03" w:rsidP="003A5D03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B83AAC">
        <w:rPr>
          <w:sz w:val="24"/>
          <w:szCs w:val="24"/>
        </w:rPr>
        <w:t>2.2. Покупатель обязан:</w:t>
      </w:r>
    </w:p>
    <w:p w:rsidR="003A5D03" w:rsidRPr="00B83AAC" w:rsidRDefault="003A5D03" w:rsidP="003A5D03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B83AAC">
        <w:rPr>
          <w:sz w:val="24"/>
          <w:szCs w:val="24"/>
        </w:rPr>
        <w:t>2.2.1.</w:t>
      </w:r>
      <w:r w:rsidR="00A56A06" w:rsidRPr="00B83AAC">
        <w:rPr>
          <w:sz w:val="24"/>
          <w:szCs w:val="24"/>
        </w:rPr>
        <w:t xml:space="preserve"> Принять </w:t>
      </w:r>
      <w:r w:rsidR="00667DB8">
        <w:rPr>
          <w:sz w:val="24"/>
          <w:szCs w:val="24"/>
        </w:rPr>
        <w:t>Имущество</w:t>
      </w:r>
      <w:r w:rsidR="00A56A06" w:rsidRPr="00B83AAC">
        <w:rPr>
          <w:sz w:val="24"/>
          <w:szCs w:val="24"/>
        </w:rPr>
        <w:t xml:space="preserve"> и</w:t>
      </w:r>
      <w:r w:rsidRPr="00B83AAC">
        <w:rPr>
          <w:sz w:val="24"/>
          <w:szCs w:val="24"/>
        </w:rPr>
        <w:t xml:space="preserve"> </w:t>
      </w:r>
      <w:r w:rsidR="00A56A06" w:rsidRPr="00B83AAC">
        <w:rPr>
          <w:sz w:val="24"/>
          <w:szCs w:val="24"/>
        </w:rPr>
        <w:t>о</w:t>
      </w:r>
      <w:r w:rsidRPr="00B83AAC">
        <w:rPr>
          <w:sz w:val="24"/>
          <w:szCs w:val="24"/>
        </w:rPr>
        <w:t xml:space="preserve">платить цену, указанную в п. 3.1. настоящего договора, в порядке, </w:t>
      </w:r>
      <w:r w:rsidR="00A56A06" w:rsidRPr="00B83AAC">
        <w:rPr>
          <w:sz w:val="24"/>
          <w:szCs w:val="24"/>
        </w:rPr>
        <w:t>предусмотренном настоящим</w:t>
      </w:r>
      <w:r w:rsidRPr="00B83AAC">
        <w:rPr>
          <w:sz w:val="24"/>
          <w:szCs w:val="24"/>
        </w:rPr>
        <w:t xml:space="preserve"> договором.</w:t>
      </w:r>
    </w:p>
    <w:p w:rsidR="003A5D03" w:rsidRDefault="003A5D03" w:rsidP="003A5D03">
      <w:pPr>
        <w:ind w:firstLine="567"/>
        <w:jc w:val="both"/>
        <w:rPr>
          <w:sz w:val="24"/>
          <w:szCs w:val="24"/>
        </w:rPr>
      </w:pPr>
    </w:p>
    <w:p w:rsidR="007E2614" w:rsidRDefault="007E2614" w:rsidP="003A5D03">
      <w:pPr>
        <w:ind w:firstLine="567"/>
        <w:jc w:val="both"/>
        <w:rPr>
          <w:sz w:val="24"/>
          <w:szCs w:val="24"/>
        </w:rPr>
      </w:pPr>
    </w:p>
    <w:p w:rsidR="00E5644A" w:rsidRDefault="00E5644A" w:rsidP="003A5D03">
      <w:pPr>
        <w:ind w:firstLine="567"/>
        <w:jc w:val="both"/>
        <w:rPr>
          <w:sz w:val="24"/>
          <w:szCs w:val="24"/>
        </w:rPr>
      </w:pPr>
    </w:p>
    <w:p w:rsidR="00E5644A" w:rsidRPr="00B83AAC" w:rsidRDefault="00E5644A" w:rsidP="003A5D03">
      <w:pPr>
        <w:ind w:firstLine="567"/>
        <w:jc w:val="both"/>
        <w:rPr>
          <w:sz w:val="24"/>
          <w:szCs w:val="24"/>
        </w:rPr>
      </w:pPr>
    </w:p>
    <w:p w:rsidR="003A5D03" w:rsidRPr="00B83AAC" w:rsidRDefault="00667DB8" w:rsidP="003A5D03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СТОИМОСТЬ ИМУЩЕ</w:t>
      </w:r>
      <w:r w:rsidR="003A5D03" w:rsidRPr="00B83AAC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Т</w:t>
      </w:r>
      <w:r w:rsidR="003A5D03" w:rsidRPr="00B83AAC">
        <w:rPr>
          <w:b/>
          <w:bCs/>
          <w:sz w:val="24"/>
          <w:szCs w:val="24"/>
        </w:rPr>
        <w:t>ВА И ПОРЯДОК ЕГО ОПЛАТЫ</w:t>
      </w:r>
    </w:p>
    <w:p w:rsidR="003A5D03" w:rsidRPr="00B83AAC" w:rsidRDefault="003A5D03" w:rsidP="003A5D03">
      <w:pPr>
        <w:pStyle w:val="a6"/>
        <w:rPr>
          <w:b/>
          <w:bCs/>
          <w:sz w:val="24"/>
          <w:szCs w:val="24"/>
        </w:rPr>
      </w:pP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lastRenderedPageBreak/>
        <w:t xml:space="preserve">   3.1. Общая стоимость </w:t>
      </w:r>
      <w:r w:rsidRPr="00B83AAC">
        <w:rPr>
          <w:bCs/>
          <w:sz w:val="24"/>
          <w:szCs w:val="24"/>
        </w:rPr>
        <w:t>Имущества</w:t>
      </w:r>
      <w:r w:rsidRPr="00B83AAC">
        <w:rPr>
          <w:sz w:val="24"/>
          <w:szCs w:val="24"/>
        </w:rPr>
        <w:t xml:space="preserve"> составляет ____________ (_______________________________) рублей. 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ab/>
        <w:t>3.2. Задаток в сумме ________________ (_____________</w:t>
      </w:r>
      <w:r w:rsidR="004704AF">
        <w:rPr>
          <w:sz w:val="24"/>
          <w:szCs w:val="24"/>
        </w:rPr>
        <w:t>_____ тысяча ___________) рублей</w:t>
      </w:r>
      <w:r w:rsidRPr="00B83AAC">
        <w:rPr>
          <w:sz w:val="24"/>
          <w:szCs w:val="24"/>
        </w:rPr>
        <w:t xml:space="preserve"> ___ копеек, перечисленный Покупателем по Договору о задатке №___ от ___ _____ 20___ года, засчитывается в счет оплаты Имущества.</w:t>
      </w:r>
    </w:p>
    <w:p w:rsidR="003A5D03" w:rsidRPr="00B83AAC" w:rsidRDefault="003A5D03" w:rsidP="003A5D03">
      <w:pPr>
        <w:rPr>
          <w:sz w:val="24"/>
          <w:szCs w:val="24"/>
        </w:rPr>
      </w:pPr>
      <w:r w:rsidRPr="00B83AAC">
        <w:rPr>
          <w:sz w:val="24"/>
          <w:szCs w:val="24"/>
        </w:rPr>
        <w:tab/>
        <w:t>3.3. За вычетом суммы задатка Покупатель должен уплатить _____________ (_____________) руб., в течение 30 дней, после подписания настоящего договора.</w:t>
      </w:r>
    </w:p>
    <w:p w:rsidR="004A4EE9" w:rsidRPr="004A4EE9" w:rsidRDefault="003A5D03" w:rsidP="004A4EE9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 xml:space="preserve">Оплата производится на </w:t>
      </w:r>
      <w:r w:rsidR="004A4EE9">
        <w:rPr>
          <w:sz w:val="24"/>
          <w:szCs w:val="24"/>
        </w:rPr>
        <w:t xml:space="preserve">Банк получателя - </w:t>
      </w:r>
      <w:r w:rsidR="004A4EE9" w:rsidRPr="004A4EE9">
        <w:rPr>
          <w:sz w:val="24"/>
          <w:szCs w:val="24"/>
        </w:rPr>
        <w:t>Структурное подразделение 9038/01877 Московского банка Публичного акционерного общества "Сбербанк России" (ИНН 7707083893, ОГРН 1027700132195, Россия, Москв</w:t>
      </w:r>
      <w:r w:rsidR="004A4EE9">
        <w:rPr>
          <w:sz w:val="24"/>
          <w:szCs w:val="24"/>
        </w:rPr>
        <w:t xml:space="preserve">а, 117997, ул. Вавилова, д. 19) </w:t>
      </w:r>
      <w:r w:rsidR="004A4EE9" w:rsidRPr="004A4EE9">
        <w:rPr>
          <w:sz w:val="24"/>
          <w:szCs w:val="24"/>
        </w:rPr>
        <w:t>К</w:t>
      </w:r>
      <w:r w:rsidR="004A4EE9">
        <w:rPr>
          <w:sz w:val="24"/>
          <w:szCs w:val="24"/>
        </w:rPr>
        <w:t xml:space="preserve">ор/счет – 30101810400000000225, БИК – 044525225, </w:t>
      </w:r>
      <w:r w:rsidR="004A4EE9" w:rsidRPr="004A4EE9">
        <w:rPr>
          <w:sz w:val="24"/>
          <w:szCs w:val="24"/>
        </w:rPr>
        <w:t xml:space="preserve">Счёт получателя – </w:t>
      </w:r>
      <w:r w:rsidR="006415DB" w:rsidRPr="006415DB">
        <w:rPr>
          <w:sz w:val="24"/>
          <w:szCs w:val="24"/>
        </w:rPr>
        <w:t>40817810338090776445</w:t>
      </w:r>
      <w:r w:rsidR="004A4EE9" w:rsidRPr="004A4EE9">
        <w:rPr>
          <w:sz w:val="24"/>
          <w:szCs w:val="24"/>
        </w:rPr>
        <w:t>,</w:t>
      </w:r>
      <w:r w:rsidR="004A4EE9">
        <w:rPr>
          <w:sz w:val="24"/>
          <w:szCs w:val="24"/>
        </w:rPr>
        <w:t xml:space="preserve"> </w:t>
      </w:r>
      <w:r w:rsidR="004A4EE9" w:rsidRPr="004A4EE9">
        <w:rPr>
          <w:sz w:val="24"/>
          <w:szCs w:val="24"/>
        </w:rPr>
        <w:t xml:space="preserve">Ф.И.О получателя – </w:t>
      </w:r>
      <w:proofErr w:type="spellStart"/>
      <w:r w:rsidR="006415DB">
        <w:rPr>
          <w:sz w:val="24"/>
          <w:szCs w:val="24"/>
        </w:rPr>
        <w:t>Юган</w:t>
      </w:r>
      <w:proofErr w:type="spellEnd"/>
      <w:r w:rsidR="006415DB">
        <w:rPr>
          <w:sz w:val="24"/>
          <w:szCs w:val="24"/>
        </w:rPr>
        <w:t xml:space="preserve"> Александр Матвеевич</w:t>
      </w:r>
      <w:r w:rsidR="004A4EE9">
        <w:rPr>
          <w:sz w:val="24"/>
          <w:szCs w:val="24"/>
        </w:rPr>
        <w:t>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3.4.  Факт оплаты Имущества удостоверяется выпиской с указанного п. 3.3 настоящего Договора счета, подтверждающей поступление денежных средств в счет оплаты Имущества.</w:t>
      </w:r>
    </w:p>
    <w:p w:rsidR="009E2967" w:rsidRPr="00B83AAC" w:rsidRDefault="00243367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 xml:space="preserve">3.5 </w:t>
      </w:r>
      <w:proofErr w:type="gramStart"/>
      <w:r w:rsidRPr="00B83AAC">
        <w:rPr>
          <w:sz w:val="24"/>
          <w:szCs w:val="24"/>
        </w:rPr>
        <w:t>В</w:t>
      </w:r>
      <w:proofErr w:type="gramEnd"/>
      <w:r w:rsidR="002F6F9E">
        <w:rPr>
          <w:sz w:val="24"/>
          <w:szCs w:val="24"/>
        </w:rPr>
        <w:t xml:space="preserve"> </w:t>
      </w:r>
      <w:r w:rsidRPr="00B83AAC">
        <w:rPr>
          <w:sz w:val="24"/>
          <w:szCs w:val="24"/>
        </w:rPr>
        <w:t>случае выявления факта отсутствия объекта на момент передачи его покупателю в соответствии с договором купли-продажи, покупная цена уменьшается на покупную цену утраченного объекта.</w:t>
      </w:r>
    </w:p>
    <w:p w:rsidR="003A5D03" w:rsidRPr="00B83AAC" w:rsidRDefault="003A5D03" w:rsidP="003A5D03">
      <w:pPr>
        <w:ind w:firstLine="567"/>
        <w:jc w:val="both"/>
        <w:rPr>
          <w:bCs/>
          <w:sz w:val="24"/>
          <w:szCs w:val="24"/>
        </w:rPr>
      </w:pPr>
    </w:p>
    <w:p w:rsidR="003A5D03" w:rsidRPr="00B83AAC" w:rsidRDefault="003A5D03" w:rsidP="003A5D03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ПЕРЕДАЧА ИМУЩЕСТВА</w:t>
      </w:r>
    </w:p>
    <w:p w:rsidR="003A5D03" w:rsidRPr="00B83AAC" w:rsidRDefault="003A5D03" w:rsidP="003A5D03">
      <w:pPr>
        <w:pStyle w:val="a6"/>
        <w:ind w:left="1080"/>
        <w:rPr>
          <w:b/>
          <w:bCs/>
          <w:sz w:val="24"/>
          <w:szCs w:val="24"/>
        </w:rPr>
      </w:pPr>
    </w:p>
    <w:p w:rsidR="00323E18" w:rsidRPr="00B83AAC" w:rsidRDefault="003A5D03" w:rsidP="003A5D03">
      <w:pPr>
        <w:tabs>
          <w:tab w:val="center" w:pos="8505"/>
        </w:tabs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4.1. Передача Имущества должна быть осуществлена в течение 5 (пяти) рабочих дней со дня его полной оплаты, согласно раздела 3 настоящего договора</w:t>
      </w:r>
      <w:r w:rsidR="00323E18" w:rsidRPr="00B83AAC">
        <w:rPr>
          <w:sz w:val="24"/>
          <w:szCs w:val="24"/>
        </w:rPr>
        <w:t>.</w:t>
      </w:r>
    </w:p>
    <w:p w:rsidR="003A5D03" w:rsidRPr="00B83AAC" w:rsidRDefault="003A5D03" w:rsidP="003A5D03">
      <w:pPr>
        <w:tabs>
          <w:tab w:val="center" w:pos="8505"/>
        </w:tabs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 xml:space="preserve">4.2. Имущество считается переданным после полной </w:t>
      </w:r>
      <w:r w:rsidR="002F6F9E" w:rsidRPr="00B83AAC">
        <w:rPr>
          <w:sz w:val="24"/>
          <w:szCs w:val="24"/>
        </w:rPr>
        <w:t>оплаты Покупателем</w:t>
      </w:r>
      <w:r w:rsidRPr="00B83AAC">
        <w:rPr>
          <w:sz w:val="24"/>
          <w:szCs w:val="24"/>
        </w:rPr>
        <w:t xml:space="preserve"> денежной суммы по настоящему договору купли – продажи Продавцу и истечения срока, указанного в п. 4.1.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4.3. Принятое Покупателем Имущество возврату не подлежит. Продавец не несет ответственности за качество проданного Имущества, поскольку имущество из конкурсной массы реализуется в том состоянии, в котором оно находилось на момент введения процедуры банкротства с учетом естественного износа, а Покупатель имел возможность ознакомиться с его качеством до заключения договора.</w:t>
      </w:r>
    </w:p>
    <w:p w:rsidR="003A5D03" w:rsidRPr="00B83AAC" w:rsidRDefault="003A5D03" w:rsidP="003A5D03">
      <w:pPr>
        <w:ind w:firstLine="567"/>
        <w:rPr>
          <w:b/>
          <w:bCs/>
          <w:sz w:val="24"/>
          <w:szCs w:val="24"/>
        </w:rPr>
      </w:pPr>
    </w:p>
    <w:p w:rsidR="003A5D03" w:rsidRPr="00B83AAC" w:rsidRDefault="003A5D03" w:rsidP="003A5D03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ОТВЕТСТВЕННОСТЬ СТОРОН</w:t>
      </w:r>
    </w:p>
    <w:p w:rsidR="003A5D03" w:rsidRPr="00B83AAC" w:rsidRDefault="003A5D03" w:rsidP="003A5D03">
      <w:pPr>
        <w:pStyle w:val="a6"/>
        <w:ind w:left="1080"/>
        <w:rPr>
          <w:b/>
          <w:bCs/>
          <w:sz w:val="24"/>
          <w:szCs w:val="24"/>
        </w:rPr>
      </w:pPr>
    </w:p>
    <w:p w:rsidR="003A5D03" w:rsidRPr="00B83AAC" w:rsidRDefault="002D4A5B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A5D03" w:rsidRPr="00B83AAC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A5D03" w:rsidRPr="00B83AAC" w:rsidRDefault="002D4A5B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A5D03" w:rsidRPr="00B83AAC">
        <w:rPr>
          <w:sz w:val="24"/>
          <w:szCs w:val="24"/>
        </w:rPr>
        <w:t>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A5D03" w:rsidRPr="00B83AAC" w:rsidRDefault="002D4A5B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A5D03" w:rsidRPr="00B83AAC">
        <w:rPr>
          <w:sz w:val="24"/>
          <w:szCs w:val="24"/>
        </w:rPr>
        <w:t>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</w:p>
    <w:p w:rsidR="003A5D03" w:rsidRPr="00B83AAC" w:rsidRDefault="003A5D03" w:rsidP="003A5D03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B83AAC">
        <w:rPr>
          <w:b/>
          <w:bCs/>
          <w:sz w:val="24"/>
          <w:szCs w:val="24"/>
        </w:rPr>
        <w:t>ПРОЧИЕ УСЛОВИЯ</w:t>
      </w:r>
    </w:p>
    <w:p w:rsidR="003A5D03" w:rsidRPr="00B83AAC" w:rsidRDefault="003A5D03" w:rsidP="003A5D03">
      <w:pPr>
        <w:pStyle w:val="a6"/>
        <w:ind w:left="1080"/>
        <w:rPr>
          <w:b/>
          <w:bCs/>
          <w:sz w:val="24"/>
          <w:szCs w:val="24"/>
        </w:rPr>
      </w:pPr>
    </w:p>
    <w:p w:rsidR="003A5D03" w:rsidRPr="00B83AAC" w:rsidRDefault="002D4A5B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3A5D03" w:rsidRPr="00B83AAC">
        <w:rPr>
          <w:sz w:val="24"/>
          <w:szCs w:val="24"/>
        </w:rPr>
        <w:t>.1. Настоящий Договор вступает в силу с момента его подписания и прекращает свое действие при: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 xml:space="preserve">- </w:t>
      </w:r>
      <w:r w:rsidR="002D4A5B">
        <w:rPr>
          <w:sz w:val="24"/>
          <w:szCs w:val="24"/>
        </w:rPr>
        <w:t>не</w:t>
      </w:r>
      <w:r w:rsidRPr="00B83AAC">
        <w:rPr>
          <w:sz w:val="24"/>
          <w:szCs w:val="24"/>
        </w:rPr>
        <w:t>надлежащем исполнении Сторонами своих обязательств;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случаях;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3A5D03" w:rsidRPr="00B83AAC" w:rsidRDefault="002D4A5B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5D03" w:rsidRPr="00B83AAC">
        <w:rPr>
          <w:sz w:val="24"/>
          <w:szCs w:val="24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</w:t>
      </w:r>
      <w:r w:rsidR="00783F36">
        <w:rPr>
          <w:sz w:val="24"/>
          <w:szCs w:val="24"/>
        </w:rPr>
        <w:t xml:space="preserve">ли надлежаще уполномоченными </w:t>
      </w:r>
      <w:proofErr w:type="gramStart"/>
      <w:r w:rsidR="00783F36">
        <w:rPr>
          <w:sz w:val="24"/>
          <w:szCs w:val="24"/>
        </w:rPr>
        <w:t>на</w:t>
      </w:r>
      <w:proofErr w:type="gramEnd"/>
      <w:r w:rsidR="00783F36">
        <w:rPr>
          <w:sz w:val="24"/>
          <w:szCs w:val="24"/>
        </w:rPr>
        <w:t xml:space="preserve"> </w:t>
      </w:r>
      <w:r w:rsidR="003A5D03" w:rsidRPr="00B83AAC">
        <w:rPr>
          <w:sz w:val="24"/>
          <w:szCs w:val="24"/>
        </w:rPr>
        <w:t>то представителями Сторон.</w:t>
      </w:r>
    </w:p>
    <w:p w:rsidR="003A5D03" w:rsidRPr="00B83AAC" w:rsidRDefault="002D4A5B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5D03" w:rsidRPr="00B83AAC">
        <w:rPr>
          <w:sz w:val="24"/>
          <w:szCs w:val="24"/>
        </w:rPr>
        <w:t>.3. Все уведомления и сообщения должны направляться в письменной форме.</w:t>
      </w:r>
    </w:p>
    <w:p w:rsidR="003A5D03" w:rsidRPr="00B83AAC" w:rsidRDefault="002D4A5B" w:rsidP="009E296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E2967" w:rsidRPr="00B83AAC">
        <w:rPr>
          <w:sz w:val="24"/>
          <w:szCs w:val="24"/>
        </w:rPr>
        <w:t>.4.</w:t>
      </w:r>
      <w:r w:rsidR="006415DB" w:rsidRPr="00B83AAC">
        <w:rPr>
          <w:sz w:val="24"/>
          <w:szCs w:val="24"/>
        </w:rPr>
        <w:t xml:space="preserve"> </w:t>
      </w:r>
      <w:r w:rsidR="003A5D03" w:rsidRPr="00B83AAC">
        <w:rPr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3A5D03" w:rsidRPr="00B83AAC" w:rsidRDefault="002D4A5B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5D03" w:rsidRPr="00B83AAC">
        <w:rPr>
          <w:sz w:val="24"/>
          <w:szCs w:val="24"/>
        </w:rPr>
        <w:t>.5.</w:t>
      </w:r>
      <w:r w:rsidR="003A5D03" w:rsidRPr="00B83AAC">
        <w:rPr>
          <w:sz w:val="24"/>
          <w:szCs w:val="24"/>
          <w:lang w:val="en-US"/>
        </w:rPr>
        <w:t> </w:t>
      </w:r>
      <w:r w:rsidR="003A5D03" w:rsidRPr="00B83AAC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A5D03" w:rsidRPr="00B83AAC" w:rsidRDefault="003A5D03" w:rsidP="003A5D03">
      <w:pPr>
        <w:ind w:firstLine="567"/>
        <w:jc w:val="both"/>
        <w:rPr>
          <w:sz w:val="24"/>
          <w:szCs w:val="24"/>
        </w:rPr>
      </w:pPr>
      <w:r w:rsidRPr="00B83AAC">
        <w:rPr>
          <w:sz w:val="24"/>
          <w:szCs w:val="24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6415DB">
        <w:rPr>
          <w:sz w:val="24"/>
          <w:szCs w:val="24"/>
        </w:rPr>
        <w:t>Московской</w:t>
      </w:r>
      <w:r w:rsidR="00783F36" w:rsidRPr="00783F36">
        <w:rPr>
          <w:sz w:val="24"/>
          <w:szCs w:val="24"/>
        </w:rPr>
        <w:t xml:space="preserve"> области</w:t>
      </w:r>
      <w:r w:rsidRPr="00B83AAC">
        <w:rPr>
          <w:sz w:val="24"/>
          <w:szCs w:val="24"/>
        </w:rPr>
        <w:t>.</w:t>
      </w:r>
    </w:p>
    <w:p w:rsidR="003A5D03" w:rsidRPr="0097390A" w:rsidRDefault="003A5D03" w:rsidP="003A5D03">
      <w:pPr>
        <w:ind w:firstLine="567"/>
        <w:jc w:val="both"/>
        <w:rPr>
          <w:sz w:val="24"/>
          <w:szCs w:val="24"/>
        </w:rPr>
      </w:pPr>
    </w:p>
    <w:p w:rsidR="003A5D03" w:rsidRPr="00997E49" w:rsidRDefault="003A5D03" w:rsidP="003A5D03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997E49">
        <w:rPr>
          <w:b/>
          <w:bCs/>
          <w:sz w:val="24"/>
          <w:szCs w:val="24"/>
        </w:rPr>
        <w:t>ЗАКЛЮЧИТЕЛЬНЫЕ ПОЛОЖЕНИЯ</w:t>
      </w:r>
    </w:p>
    <w:p w:rsidR="003A5D03" w:rsidRPr="00997E49" w:rsidRDefault="003A5D03" w:rsidP="003A5D03">
      <w:pPr>
        <w:pStyle w:val="a6"/>
        <w:ind w:left="1080"/>
        <w:rPr>
          <w:b/>
          <w:bCs/>
          <w:sz w:val="24"/>
          <w:szCs w:val="24"/>
        </w:rPr>
      </w:pPr>
    </w:p>
    <w:p w:rsidR="003A5D03" w:rsidRPr="0097390A" w:rsidRDefault="002D4A5B" w:rsidP="003A5D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5D03" w:rsidRPr="0097390A">
        <w:rPr>
          <w:sz w:val="24"/>
          <w:szCs w:val="24"/>
        </w:rPr>
        <w:t xml:space="preserve">.1. Настоящий Договор составлен в </w:t>
      </w:r>
      <w:r w:rsidR="00731045">
        <w:rPr>
          <w:sz w:val="24"/>
          <w:szCs w:val="24"/>
        </w:rPr>
        <w:t>трех</w:t>
      </w:r>
      <w:r w:rsidR="003A5D03">
        <w:rPr>
          <w:sz w:val="24"/>
          <w:szCs w:val="24"/>
        </w:rPr>
        <w:t xml:space="preserve"> </w:t>
      </w:r>
      <w:r w:rsidR="003A5D03" w:rsidRPr="0097390A">
        <w:rPr>
          <w:sz w:val="24"/>
          <w:szCs w:val="24"/>
        </w:rPr>
        <w:t>экземплярах, имеющих одинаковую юридическую силу, по одному экземпляру для каждой из С</w:t>
      </w:r>
      <w:r w:rsidR="003A5D03">
        <w:rPr>
          <w:sz w:val="24"/>
          <w:szCs w:val="24"/>
        </w:rPr>
        <w:t>торон</w:t>
      </w:r>
      <w:r w:rsidR="006415DB">
        <w:rPr>
          <w:sz w:val="24"/>
          <w:szCs w:val="24"/>
        </w:rPr>
        <w:t>, один экземпляр для Федеральной службы государственной регистрации, кадастра и картографии</w:t>
      </w:r>
      <w:r w:rsidR="003A5D03">
        <w:rPr>
          <w:sz w:val="24"/>
          <w:szCs w:val="24"/>
        </w:rPr>
        <w:t>.</w:t>
      </w:r>
    </w:p>
    <w:p w:rsidR="003A5D03" w:rsidRPr="0097390A" w:rsidRDefault="003A5D03" w:rsidP="003A5D03">
      <w:pPr>
        <w:ind w:firstLine="720"/>
        <w:jc w:val="center"/>
        <w:rPr>
          <w:b/>
          <w:bCs/>
          <w:sz w:val="24"/>
          <w:szCs w:val="24"/>
        </w:rPr>
      </w:pPr>
    </w:p>
    <w:p w:rsidR="003A5D03" w:rsidRPr="0097390A" w:rsidRDefault="002D4A5B" w:rsidP="003A5D03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A5D03" w:rsidRPr="0097390A">
        <w:rPr>
          <w:b/>
          <w:bCs/>
          <w:sz w:val="24"/>
          <w:szCs w:val="24"/>
        </w:rPr>
        <w:t xml:space="preserve">. </w:t>
      </w:r>
      <w:r w:rsidR="00561CAA">
        <w:rPr>
          <w:b/>
          <w:bCs/>
          <w:sz w:val="24"/>
          <w:szCs w:val="24"/>
        </w:rPr>
        <w:t xml:space="preserve">  МЕСТО НАХОЖДЕНИЯ</w:t>
      </w:r>
      <w:r w:rsidR="003A5D03">
        <w:rPr>
          <w:b/>
          <w:bCs/>
          <w:sz w:val="24"/>
          <w:szCs w:val="24"/>
        </w:rPr>
        <w:t xml:space="preserve"> И БАНКОВСКИЕ РЕКВИЗИТЫ СТОРОН</w:t>
      </w:r>
    </w:p>
    <w:p w:rsidR="003A5D03" w:rsidRPr="0097390A" w:rsidRDefault="003A5D03" w:rsidP="003A5D03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3A5D03" w:rsidRPr="0097390A" w:rsidTr="009E2967">
        <w:trPr>
          <w:trHeight w:val="278"/>
        </w:trPr>
        <w:tc>
          <w:tcPr>
            <w:tcW w:w="5395" w:type="dxa"/>
            <w:vAlign w:val="bottom"/>
          </w:tcPr>
          <w:p w:rsidR="003A5D03" w:rsidRPr="0097390A" w:rsidRDefault="003A5D03" w:rsidP="009E2967">
            <w:pPr>
              <w:ind w:firstLine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97390A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РОДАВЕЦ</w:t>
            </w:r>
          </w:p>
        </w:tc>
        <w:tc>
          <w:tcPr>
            <w:tcW w:w="4808" w:type="dxa"/>
            <w:vAlign w:val="bottom"/>
          </w:tcPr>
          <w:p w:rsidR="003A5D03" w:rsidRPr="0097390A" w:rsidRDefault="003A5D03" w:rsidP="009E2967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3A5D03" w:rsidRPr="0097390A" w:rsidTr="009E2967">
        <w:trPr>
          <w:trHeight w:val="2106"/>
        </w:trPr>
        <w:tc>
          <w:tcPr>
            <w:tcW w:w="5395" w:type="dxa"/>
          </w:tcPr>
          <w:p w:rsidR="003A5D03" w:rsidRPr="006A01A9" w:rsidRDefault="003A5D03" w:rsidP="009E2967">
            <w:pPr>
              <w:rPr>
                <w:sz w:val="24"/>
                <w:szCs w:val="24"/>
              </w:rPr>
            </w:pPr>
          </w:p>
          <w:p w:rsidR="00984210" w:rsidRPr="00E87981" w:rsidRDefault="006415DB" w:rsidP="00E87981">
            <w:pPr>
              <w:tabs>
                <w:tab w:val="left" w:pos="567"/>
              </w:tabs>
              <w:spacing w:before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Юган</w:t>
            </w:r>
            <w:proofErr w:type="spellEnd"/>
            <w:r>
              <w:rPr>
                <w:sz w:val="24"/>
                <w:szCs w:val="24"/>
              </w:rPr>
              <w:t xml:space="preserve"> Александр Матвеевич</w:t>
            </w:r>
            <w:r w:rsidR="00790E45" w:rsidRPr="00790E45">
              <w:rPr>
                <w:sz w:val="24"/>
                <w:szCs w:val="24"/>
              </w:rPr>
              <w:t xml:space="preserve"> (</w:t>
            </w:r>
            <w:r w:rsidR="00313504" w:rsidRPr="00313504">
              <w:rPr>
                <w:sz w:val="24"/>
                <w:szCs w:val="24"/>
              </w:rPr>
              <w:t xml:space="preserve">22.03.1966 г. р., ИНН 420529363295, ОГРНИП 308420506300098, СНИЛС не известен, м. р.– п. Барит, г. Гурьевск, Кемеровской обл., проживает по адресу: Краснодарский край, г. Сочи, Курортный </w:t>
            </w:r>
            <w:proofErr w:type="spellStart"/>
            <w:r w:rsidR="00313504" w:rsidRPr="00313504">
              <w:rPr>
                <w:sz w:val="24"/>
                <w:szCs w:val="24"/>
              </w:rPr>
              <w:t>пр-кт</w:t>
            </w:r>
            <w:proofErr w:type="spellEnd"/>
            <w:r w:rsidR="00313504" w:rsidRPr="00313504">
              <w:rPr>
                <w:sz w:val="24"/>
                <w:szCs w:val="24"/>
              </w:rPr>
              <w:t>, д. 105/2</w:t>
            </w:r>
            <w:r w:rsidR="00790E45" w:rsidRPr="00790E45">
              <w:rPr>
                <w:sz w:val="24"/>
                <w:szCs w:val="24"/>
              </w:rPr>
              <w:t>), в лице финансового управляющего Рычкова Виталия Михайловича (ИНН 380894512514, СНИЛС 094-301-080-37) член Союза арбитражных управляющих «Авангард», ИНН 7705479434,ОГРН 1027705031320, 105062, г. Москва, ул. Макаренко, д. 5, стр.1А, пом. I, комн. 8,9,10., рег. номер 005)</w:t>
            </w:r>
            <w:r w:rsidR="00984210">
              <w:rPr>
                <w:sz w:val="24"/>
                <w:szCs w:val="24"/>
              </w:rPr>
              <w:t>.</w:t>
            </w:r>
          </w:p>
          <w:p w:rsidR="00984210" w:rsidRDefault="00F02AE9" w:rsidP="009E2967">
            <w:pPr>
              <w:tabs>
                <w:tab w:val="left" w:pos="567"/>
              </w:tabs>
              <w:spacing w:before="3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84210">
              <w:rPr>
                <w:color w:val="0D0D0D" w:themeColor="text1" w:themeTint="F2"/>
                <w:sz w:val="24"/>
                <w:szCs w:val="24"/>
              </w:rPr>
              <w:t>Банк получателя - Структурное подразделение 9038/01877 Московского банка Публичного акционерного общества "Сбербанк России" (ИНН 7707083893, ОГРН 1027700132195, Россия, Москва, 117997, ул. Вавилова, д. 19)</w:t>
            </w:r>
          </w:p>
          <w:p w:rsidR="00984210" w:rsidRDefault="00F02AE9" w:rsidP="009E2967">
            <w:pPr>
              <w:tabs>
                <w:tab w:val="left" w:pos="567"/>
              </w:tabs>
              <w:spacing w:before="3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84210">
              <w:rPr>
                <w:color w:val="0D0D0D" w:themeColor="text1" w:themeTint="F2"/>
                <w:sz w:val="24"/>
                <w:szCs w:val="24"/>
              </w:rPr>
              <w:t xml:space="preserve"> Кор/счет - 30101810400000000225 </w:t>
            </w:r>
          </w:p>
          <w:p w:rsidR="00984210" w:rsidRDefault="00F02AE9" w:rsidP="009E2967">
            <w:pPr>
              <w:tabs>
                <w:tab w:val="left" w:pos="567"/>
              </w:tabs>
              <w:spacing w:before="3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84210">
              <w:rPr>
                <w:color w:val="0D0D0D" w:themeColor="text1" w:themeTint="F2"/>
                <w:sz w:val="24"/>
                <w:szCs w:val="24"/>
              </w:rPr>
              <w:t xml:space="preserve">БИК – 044525225 </w:t>
            </w:r>
          </w:p>
          <w:p w:rsidR="00984210" w:rsidRDefault="00F02AE9" w:rsidP="009E2967">
            <w:pPr>
              <w:tabs>
                <w:tab w:val="left" w:pos="567"/>
              </w:tabs>
              <w:spacing w:before="3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84210">
              <w:rPr>
                <w:color w:val="0D0D0D" w:themeColor="text1" w:themeTint="F2"/>
                <w:sz w:val="24"/>
                <w:szCs w:val="24"/>
              </w:rPr>
              <w:t xml:space="preserve">Счёт получателя – </w:t>
            </w:r>
            <w:r w:rsidR="00313504" w:rsidRPr="006415DB">
              <w:rPr>
                <w:sz w:val="24"/>
                <w:szCs w:val="24"/>
              </w:rPr>
              <w:t>40817810338090776445</w:t>
            </w:r>
            <w:bookmarkStart w:id="0" w:name="_GoBack"/>
            <w:bookmarkEnd w:id="0"/>
            <w:r w:rsidRPr="00984210"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3A5D03" w:rsidRPr="00984210" w:rsidRDefault="00F02AE9" w:rsidP="00313504">
            <w:pPr>
              <w:tabs>
                <w:tab w:val="left" w:pos="567"/>
              </w:tabs>
              <w:spacing w:before="30"/>
              <w:jc w:val="both"/>
              <w:rPr>
                <w:sz w:val="24"/>
                <w:szCs w:val="24"/>
              </w:rPr>
            </w:pPr>
            <w:r w:rsidRPr="00984210">
              <w:rPr>
                <w:color w:val="0D0D0D" w:themeColor="text1" w:themeTint="F2"/>
                <w:sz w:val="24"/>
                <w:szCs w:val="24"/>
              </w:rPr>
              <w:t xml:space="preserve">Ф.И.О получателя – </w:t>
            </w:r>
            <w:proofErr w:type="spellStart"/>
            <w:r w:rsidR="006415DB">
              <w:rPr>
                <w:color w:val="0D0D0D" w:themeColor="text1" w:themeTint="F2"/>
                <w:sz w:val="24"/>
                <w:szCs w:val="24"/>
              </w:rPr>
              <w:t>Юган</w:t>
            </w:r>
            <w:proofErr w:type="spellEnd"/>
            <w:r w:rsidR="006415DB">
              <w:rPr>
                <w:color w:val="0D0D0D" w:themeColor="text1" w:themeTint="F2"/>
                <w:sz w:val="24"/>
                <w:szCs w:val="24"/>
              </w:rPr>
              <w:t xml:space="preserve"> Александр Матвеевич</w:t>
            </w:r>
          </w:p>
        </w:tc>
        <w:tc>
          <w:tcPr>
            <w:tcW w:w="4808" w:type="dxa"/>
          </w:tcPr>
          <w:p w:rsidR="003A5D03" w:rsidRDefault="003A5D03" w:rsidP="009E2967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3A5D03" w:rsidRDefault="003A5D03" w:rsidP="009E2967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3A5D03" w:rsidRPr="0097390A" w:rsidRDefault="003A5D03" w:rsidP="00790E45">
            <w:pPr>
              <w:shd w:val="clear" w:color="auto" w:fill="FFFFFF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97390A">
              <w:rPr>
                <w:color w:val="000000"/>
                <w:spacing w:val="1"/>
                <w:sz w:val="24"/>
                <w:szCs w:val="24"/>
              </w:rPr>
              <w:t>__________________________________</w:t>
            </w:r>
          </w:p>
          <w:p w:rsidR="003A5D03" w:rsidRPr="0097390A" w:rsidRDefault="003A5D03" w:rsidP="00790E45">
            <w:pPr>
              <w:shd w:val="clear" w:color="auto" w:fill="FFFFFF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97390A">
              <w:rPr>
                <w:color w:val="000000"/>
                <w:spacing w:val="1"/>
                <w:sz w:val="24"/>
                <w:szCs w:val="24"/>
              </w:rPr>
              <w:t>__________________________________</w:t>
            </w:r>
          </w:p>
          <w:p w:rsidR="003A5D03" w:rsidRPr="0097390A" w:rsidRDefault="003A5D03" w:rsidP="00790E45">
            <w:pPr>
              <w:shd w:val="clear" w:color="auto" w:fill="FFFFFF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97390A">
              <w:rPr>
                <w:color w:val="000000"/>
                <w:spacing w:val="1"/>
                <w:sz w:val="24"/>
                <w:szCs w:val="24"/>
              </w:rPr>
              <w:t>ИНН ___________ КПП ___________</w:t>
            </w:r>
          </w:p>
          <w:p w:rsidR="003A5D03" w:rsidRPr="0097390A" w:rsidRDefault="003A5D03" w:rsidP="00790E45">
            <w:pPr>
              <w:shd w:val="clear" w:color="auto" w:fill="FFFFFF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97390A">
              <w:rPr>
                <w:color w:val="000000"/>
                <w:spacing w:val="1"/>
                <w:sz w:val="24"/>
                <w:szCs w:val="24"/>
              </w:rPr>
              <w:t xml:space="preserve">р/с ________________ в ____________ №______ </w:t>
            </w:r>
            <w:r w:rsidRPr="0097390A">
              <w:rPr>
                <w:sz w:val="24"/>
                <w:szCs w:val="24"/>
              </w:rPr>
              <w:t>к\с ______________________________</w:t>
            </w:r>
          </w:p>
          <w:p w:rsidR="003A5D03" w:rsidRPr="0097390A" w:rsidRDefault="003A5D03" w:rsidP="00790E4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97390A">
              <w:rPr>
                <w:sz w:val="24"/>
                <w:szCs w:val="24"/>
              </w:rPr>
              <w:t>БИК __________________,</w:t>
            </w:r>
          </w:p>
        </w:tc>
      </w:tr>
      <w:tr w:rsidR="003A5D03" w:rsidRPr="0097390A" w:rsidTr="009E2967">
        <w:trPr>
          <w:trHeight w:val="843"/>
        </w:trPr>
        <w:tc>
          <w:tcPr>
            <w:tcW w:w="5395" w:type="dxa"/>
          </w:tcPr>
          <w:p w:rsidR="00A014AC" w:rsidRDefault="00A014AC" w:rsidP="00C259CE">
            <w:pPr>
              <w:rPr>
                <w:sz w:val="24"/>
                <w:szCs w:val="24"/>
              </w:rPr>
            </w:pPr>
          </w:p>
          <w:p w:rsidR="00A014AC" w:rsidRDefault="00A014AC" w:rsidP="00C259CE">
            <w:pPr>
              <w:rPr>
                <w:sz w:val="24"/>
                <w:szCs w:val="24"/>
              </w:rPr>
            </w:pPr>
          </w:p>
          <w:p w:rsidR="00A014AC" w:rsidRDefault="00A014AC" w:rsidP="00C259CE">
            <w:pPr>
              <w:rPr>
                <w:sz w:val="24"/>
                <w:szCs w:val="24"/>
              </w:rPr>
            </w:pPr>
          </w:p>
          <w:p w:rsidR="003A5D03" w:rsidRPr="00EE1E6D" w:rsidRDefault="003A5D03" w:rsidP="00C259CE">
            <w:pPr>
              <w:rPr>
                <w:b/>
                <w:color w:val="000000"/>
                <w:spacing w:val="-3"/>
                <w:sz w:val="24"/>
                <w:szCs w:val="24"/>
              </w:rPr>
            </w:pPr>
            <w:r w:rsidRPr="00EE1E6D">
              <w:rPr>
                <w:sz w:val="24"/>
                <w:szCs w:val="24"/>
              </w:rPr>
              <w:t>Подпись: _________________ /</w:t>
            </w:r>
            <w:r w:rsidR="00C259CE">
              <w:rPr>
                <w:sz w:val="24"/>
                <w:szCs w:val="24"/>
              </w:rPr>
              <w:t>Рычков В.М.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4808" w:type="dxa"/>
          </w:tcPr>
          <w:p w:rsidR="00A014AC" w:rsidRDefault="00A014AC" w:rsidP="009E2967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A014AC" w:rsidRDefault="00A014AC" w:rsidP="009E2967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A014AC" w:rsidRDefault="00A014AC" w:rsidP="009E2967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3A5D03" w:rsidRPr="0097390A" w:rsidRDefault="003A5D03" w:rsidP="009E2967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97390A"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  <w:r>
              <w:rPr>
                <w:color w:val="000000"/>
                <w:spacing w:val="-2"/>
                <w:sz w:val="24"/>
                <w:szCs w:val="24"/>
              </w:rPr>
              <w:t>/</w:t>
            </w:r>
            <w:r w:rsidRPr="0097390A">
              <w:rPr>
                <w:color w:val="000000"/>
                <w:spacing w:val="-2"/>
                <w:sz w:val="24"/>
                <w:szCs w:val="24"/>
              </w:rPr>
              <w:t>__________________</w:t>
            </w:r>
            <w:r>
              <w:rPr>
                <w:color w:val="000000"/>
                <w:spacing w:val="-2"/>
                <w:sz w:val="24"/>
                <w:szCs w:val="24"/>
              </w:rPr>
              <w:t>/</w:t>
            </w:r>
          </w:p>
          <w:p w:rsidR="003A5D03" w:rsidRPr="0097390A" w:rsidRDefault="003A5D03" w:rsidP="009E2967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3A5D03" w:rsidRPr="0097390A" w:rsidRDefault="003A5D03" w:rsidP="003A5D03">
      <w:pPr>
        <w:ind w:firstLine="720"/>
        <w:jc w:val="center"/>
        <w:rPr>
          <w:b/>
          <w:sz w:val="24"/>
          <w:szCs w:val="24"/>
        </w:rPr>
      </w:pPr>
    </w:p>
    <w:p w:rsidR="003A5D03" w:rsidRPr="0097390A" w:rsidRDefault="003A5D03" w:rsidP="003A5D03">
      <w:pPr>
        <w:ind w:firstLine="720"/>
        <w:jc w:val="center"/>
        <w:rPr>
          <w:b/>
          <w:sz w:val="24"/>
          <w:szCs w:val="24"/>
        </w:rPr>
      </w:pPr>
    </w:p>
    <w:p w:rsidR="00725C42" w:rsidRDefault="00725C42"/>
    <w:sectPr w:rsidR="00725C42" w:rsidSect="00A014AC">
      <w:headerReference w:type="even" r:id="rId8"/>
      <w:headerReference w:type="default" r:id="rId9"/>
      <w:pgSz w:w="11906" w:h="16838"/>
      <w:pgMar w:top="425" w:right="707" w:bottom="851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73" w:rsidRDefault="00B12873">
      <w:r>
        <w:separator/>
      </w:r>
    </w:p>
  </w:endnote>
  <w:endnote w:type="continuationSeparator" w:id="0">
    <w:p w:rsidR="00B12873" w:rsidRDefault="00B1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73" w:rsidRDefault="00B12873">
      <w:r>
        <w:separator/>
      </w:r>
    </w:p>
  </w:footnote>
  <w:footnote w:type="continuationSeparator" w:id="0">
    <w:p w:rsidR="00B12873" w:rsidRDefault="00B12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967" w:rsidRDefault="009A1A88" w:rsidP="009E29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29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967" w:rsidRDefault="009E2967" w:rsidP="009E29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967" w:rsidRDefault="009A1A88" w:rsidP="009E29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29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504">
      <w:rPr>
        <w:rStyle w:val="a5"/>
        <w:noProof/>
      </w:rPr>
      <w:t>2</w:t>
    </w:r>
    <w:r>
      <w:rPr>
        <w:rStyle w:val="a5"/>
      </w:rPr>
      <w:fldChar w:fldCharType="end"/>
    </w:r>
  </w:p>
  <w:p w:rsidR="009E2967" w:rsidRDefault="009E2967" w:rsidP="009E296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323"/>
    <w:multiLevelType w:val="multilevel"/>
    <w:tmpl w:val="32C4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B730826"/>
    <w:multiLevelType w:val="hybridMultilevel"/>
    <w:tmpl w:val="C8CE396A"/>
    <w:lvl w:ilvl="0" w:tplc="13BEAA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3"/>
    <w:rsid w:val="00011AFC"/>
    <w:rsid w:val="00011D7E"/>
    <w:rsid w:val="00012672"/>
    <w:rsid w:val="00017066"/>
    <w:rsid w:val="00022016"/>
    <w:rsid w:val="000220D6"/>
    <w:rsid w:val="000232F0"/>
    <w:rsid w:val="0002420A"/>
    <w:rsid w:val="000248A3"/>
    <w:rsid w:val="00025DB9"/>
    <w:rsid w:val="00031A62"/>
    <w:rsid w:val="000321A4"/>
    <w:rsid w:val="000337CF"/>
    <w:rsid w:val="0003442C"/>
    <w:rsid w:val="0003580B"/>
    <w:rsid w:val="0003580E"/>
    <w:rsid w:val="000364EC"/>
    <w:rsid w:val="000375FB"/>
    <w:rsid w:val="00040BA5"/>
    <w:rsid w:val="00040D4D"/>
    <w:rsid w:val="000411F0"/>
    <w:rsid w:val="00042005"/>
    <w:rsid w:val="00043CC2"/>
    <w:rsid w:val="00044F6E"/>
    <w:rsid w:val="00045FE8"/>
    <w:rsid w:val="00046602"/>
    <w:rsid w:val="00054C55"/>
    <w:rsid w:val="00060CD8"/>
    <w:rsid w:val="00061F0D"/>
    <w:rsid w:val="00065BE7"/>
    <w:rsid w:val="00067795"/>
    <w:rsid w:val="00073501"/>
    <w:rsid w:val="00074405"/>
    <w:rsid w:val="00076617"/>
    <w:rsid w:val="000772A8"/>
    <w:rsid w:val="000809DF"/>
    <w:rsid w:val="00081687"/>
    <w:rsid w:val="00081990"/>
    <w:rsid w:val="00082356"/>
    <w:rsid w:val="00083405"/>
    <w:rsid w:val="00083EF1"/>
    <w:rsid w:val="00084D06"/>
    <w:rsid w:val="000855DF"/>
    <w:rsid w:val="00086358"/>
    <w:rsid w:val="00087231"/>
    <w:rsid w:val="000906C4"/>
    <w:rsid w:val="00093094"/>
    <w:rsid w:val="00095F7B"/>
    <w:rsid w:val="00096F95"/>
    <w:rsid w:val="00097A22"/>
    <w:rsid w:val="00097BF1"/>
    <w:rsid w:val="000A03E3"/>
    <w:rsid w:val="000A080E"/>
    <w:rsid w:val="000A1C36"/>
    <w:rsid w:val="000A3021"/>
    <w:rsid w:val="000A52A1"/>
    <w:rsid w:val="000C1582"/>
    <w:rsid w:val="000C22BC"/>
    <w:rsid w:val="000C3DF9"/>
    <w:rsid w:val="000C4B66"/>
    <w:rsid w:val="000D0275"/>
    <w:rsid w:val="000D0E03"/>
    <w:rsid w:val="000D1836"/>
    <w:rsid w:val="000D1AEC"/>
    <w:rsid w:val="000D1FE9"/>
    <w:rsid w:val="000D45C3"/>
    <w:rsid w:val="000D6094"/>
    <w:rsid w:val="000E0F5D"/>
    <w:rsid w:val="000E17BC"/>
    <w:rsid w:val="000E3CA6"/>
    <w:rsid w:val="000E514E"/>
    <w:rsid w:val="000E5E1C"/>
    <w:rsid w:val="000E73D7"/>
    <w:rsid w:val="000F1E84"/>
    <w:rsid w:val="000F21A1"/>
    <w:rsid w:val="000F6CBA"/>
    <w:rsid w:val="000F6D97"/>
    <w:rsid w:val="001007DB"/>
    <w:rsid w:val="001007EA"/>
    <w:rsid w:val="00103190"/>
    <w:rsid w:val="00104D65"/>
    <w:rsid w:val="00105C04"/>
    <w:rsid w:val="00105E7C"/>
    <w:rsid w:val="00107360"/>
    <w:rsid w:val="001119F1"/>
    <w:rsid w:val="00116DEA"/>
    <w:rsid w:val="0011706D"/>
    <w:rsid w:val="00117C17"/>
    <w:rsid w:val="00120024"/>
    <w:rsid w:val="001210B1"/>
    <w:rsid w:val="00122EFB"/>
    <w:rsid w:val="00123C64"/>
    <w:rsid w:val="00124B58"/>
    <w:rsid w:val="00125A18"/>
    <w:rsid w:val="00125BCD"/>
    <w:rsid w:val="0012625E"/>
    <w:rsid w:val="00130139"/>
    <w:rsid w:val="0013049A"/>
    <w:rsid w:val="001311D1"/>
    <w:rsid w:val="00131E2D"/>
    <w:rsid w:val="00132F10"/>
    <w:rsid w:val="0013350B"/>
    <w:rsid w:val="00134F3F"/>
    <w:rsid w:val="00141B8D"/>
    <w:rsid w:val="00144A83"/>
    <w:rsid w:val="00144E24"/>
    <w:rsid w:val="00145B8B"/>
    <w:rsid w:val="001467BB"/>
    <w:rsid w:val="00150353"/>
    <w:rsid w:val="00150C32"/>
    <w:rsid w:val="00150E26"/>
    <w:rsid w:val="00152DAA"/>
    <w:rsid w:val="00153FC4"/>
    <w:rsid w:val="001541FD"/>
    <w:rsid w:val="0015622F"/>
    <w:rsid w:val="00157B64"/>
    <w:rsid w:val="001604D6"/>
    <w:rsid w:val="001615D8"/>
    <w:rsid w:val="00161F4E"/>
    <w:rsid w:val="00162652"/>
    <w:rsid w:val="001626D2"/>
    <w:rsid w:val="001641BA"/>
    <w:rsid w:val="00165DDE"/>
    <w:rsid w:val="00170BC2"/>
    <w:rsid w:val="00171B66"/>
    <w:rsid w:val="0017205C"/>
    <w:rsid w:val="00173823"/>
    <w:rsid w:val="00174FA2"/>
    <w:rsid w:val="001768A4"/>
    <w:rsid w:val="00176FF1"/>
    <w:rsid w:val="00177EEF"/>
    <w:rsid w:val="00181049"/>
    <w:rsid w:val="001821D8"/>
    <w:rsid w:val="0018234B"/>
    <w:rsid w:val="0018495F"/>
    <w:rsid w:val="001868B8"/>
    <w:rsid w:val="00186A59"/>
    <w:rsid w:val="00191406"/>
    <w:rsid w:val="0019219C"/>
    <w:rsid w:val="00194A08"/>
    <w:rsid w:val="00194A49"/>
    <w:rsid w:val="0019532C"/>
    <w:rsid w:val="001965B0"/>
    <w:rsid w:val="00197681"/>
    <w:rsid w:val="001A1AFC"/>
    <w:rsid w:val="001A2CFB"/>
    <w:rsid w:val="001A2EF8"/>
    <w:rsid w:val="001A3839"/>
    <w:rsid w:val="001A4D81"/>
    <w:rsid w:val="001A5DF2"/>
    <w:rsid w:val="001A63BD"/>
    <w:rsid w:val="001A6F0F"/>
    <w:rsid w:val="001A7926"/>
    <w:rsid w:val="001B0EC4"/>
    <w:rsid w:val="001B3703"/>
    <w:rsid w:val="001C199D"/>
    <w:rsid w:val="001C3389"/>
    <w:rsid w:val="001C4CD6"/>
    <w:rsid w:val="001C61DC"/>
    <w:rsid w:val="001C6373"/>
    <w:rsid w:val="001D0AF1"/>
    <w:rsid w:val="001D2E9F"/>
    <w:rsid w:val="001E57A6"/>
    <w:rsid w:val="001E7178"/>
    <w:rsid w:val="001F0606"/>
    <w:rsid w:val="001F1211"/>
    <w:rsid w:val="001F166C"/>
    <w:rsid w:val="001F1F3A"/>
    <w:rsid w:val="001F31C1"/>
    <w:rsid w:val="001F5F0B"/>
    <w:rsid w:val="001F6854"/>
    <w:rsid w:val="001F7F87"/>
    <w:rsid w:val="00200097"/>
    <w:rsid w:val="002015D7"/>
    <w:rsid w:val="00203AD5"/>
    <w:rsid w:val="002042A3"/>
    <w:rsid w:val="00206EFF"/>
    <w:rsid w:val="00213CA2"/>
    <w:rsid w:val="00214267"/>
    <w:rsid w:val="00214DE5"/>
    <w:rsid w:val="002152DE"/>
    <w:rsid w:val="002162E4"/>
    <w:rsid w:val="002172FB"/>
    <w:rsid w:val="00221EA6"/>
    <w:rsid w:val="0022317E"/>
    <w:rsid w:val="002232A7"/>
    <w:rsid w:val="00226342"/>
    <w:rsid w:val="00226B79"/>
    <w:rsid w:val="00237198"/>
    <w:rsid w:val="00237999"/>
    <w:rsid w:val="00237CCF"/>
    <w:rsid w:val="002426C9"/>
    <w:rsid w:val="00243367"/>
    <w:rsid w:val="002464EE"/>
    <w:rsid w:val="00246F93"/>
    <w:rsid w:val="00247187"/>
    <w:rsid w:val="00247D77"/>
    <w:rsid w:val="002508D6"/>
    <w:rsid w:val="00254B00"/>
    <w:rsid w:val="00254B80"/>
    <w:rsid w:val="0025705D"/>
    <w:rsid w:val="00257C2A"/>
    <w:rsid w:val="00261792"/>
    <w:rsid w:val="00262D12"/>
    <w:rsid w:val="002633DC"/>
    <w:rsid w:val="00265203"/>
    <w:rsid w:val="00270400"/>
    <w:rsid w:val="00271CEE"/>
    <w:rsid w:val="00271E30"/>
    <w:rsid w:val="00274A1E"/>
    <w:rsid w:val="00274B05"/>
    <w:rsid w:val="0028027C"/>
    <w:rsid w:val="002811B5"/>
    <w:rsid w:val="00281BDA"/>
    <w:rsid w:val="00282460"/>
    <w:rsid w:val="00283FC9"/>
    <w:rsid w:val="00292129"/>
    <w:rsid w:val="00294445"/>
    <w:rsid w:val="00295A6B"/>
    <w:rsid w:val="00295E96"/>
    <w:rsid w:val="00296135"/>
    <w:rsid w:val="0029696D"/>
    <w:rsid w:val="00296F9B"/>
    <w:rsid w:val="002A084F"/>
    <w:rsid w:val="002A22CE"/>
    <w:rsid w:val="002A4234"/>
    <w:rsid w:val="002A6A9C"/>
    <w:rsid w:val="002A6F09"/>
    <w:rsid w:val="002B1BBC"/>
    <w:rsid w:val="002B1EC7"/>
    <w:rsid w:val="002B3AAC"/>
    <w:rsid w:val="002B48D3"/>
    <w:rsid w:val="002B4BFB"/>
    <w:rsid w:val="002B4FA5"/>
    <w:rsid w:val="002B5269"/>
    <w:rsid w:val="002B725D"/>
    <w:rsid w:val="002B7822"/>
    <w:rsid w:val="002C385D"/>
    <w:rsid w:val="002C4B2B"/>
    <w:rsid w:val="002D082C"/>
    <w:rsid w:val="002D0C15"/>
    <w:rsid w:val="002D15BF"/>
    <w:rsid w:val="002D3A14"/>
    <w:rsid w:val="002D4A5B"/>
    <w:rsid w:val="002D6464"/>
    <w:rsid w:val="002D6673"/>
    <w:rsid w:val="002D69A4"/>
    <w:rsid w:val="002D6A4A"/>
    <w:rsid w:val="002D6A64"/>
    <w:rsid w:val="002E2355"/>
    <w:rsid w:val="002E2740"/>
    <w:rsid w:val="002E28BB"/>
    <w:rsid w:val="002E422E"/>
    <w:rsid w:val="002E4A4C"/>
    <w:rsid w:val="002E4A8C"/>
    <w:rsid w:val="002E4DE8"/>
    <w:rsid w:val="002E70B0"/>
    <w:rsid w:val="002F3F45"/>
    <w:rsid w:val="002F4339"/>
    <w:rsid w:val="002F5830"/>
    <w:rsid w:val="002F6D8E"/>
    <w:rsid w:val="002F6F9E"/>
    <w:rsid w:val="002F72C5"/>
    <w:rsid w:val="002F7878"/>
    <w:rsid w:val="003001D4"/>
    <w:rsid w:val="00300934"/>
    <w:rsid w:val="003016FD"/>
    <w:rsid w:val="0030299F"/>
    <w:rsid w:val="003030B2"/>
    <w:rsid w:val="00303C1F"/>
    <w:rsid w:val="00304715"/>
    <w:rsid w:val="0030520B"/>
    <w:rsid w:val="00306492"/>
    <w:rsid w:val="003067E7"/>
    <w:rsid w:val="00307BF8"/>
    <w:rsid w:val="003100C6"/>
    <w:rsid w:val="0031052E"/>
    <w:rsid w:val="00310875"/>
    <w:rsid w:val="00313504"/>
    <w:rsid w:val="0031433A"/>
    <w:rsid w:val="00316D58"/>
    <w:rsid w:val="003202D8"/>
    <w:rsid w:val="0032184C"/>
    <w:rsid w:val="0032195D"/>
    <w:rsid w:val="00321B5A"/>
    <w:rsid w:val="00321DAA"/>
    <w:rsid w:val="003229A4"/>
    <w:rsid w:val="00323E18"/>
    <w:rsid w:val="00324D3D"/>
    <w:rsid w:val="003251D9"/>
    <w:rsid w:val="003279DD"/>
    <w:rsid w:val="0033154A"/>
    <w:rsid w:val="00331FA3"/>
    <w:rsid w:val="0033213F"/>
    <w:rsid w:val="0033278B"/>
    <w:rsid w:val="003334AD"/>
    <w:rsid w:val="00333588"/>
    <w:rsid w:val="00333E90"/>
    <w:rsid w:val="00334D6A"/>
    <w:rsid w:val="00336317"/>
    <w:rsid w:val="003368AF"/>
    <w:rsid w:val="0034059B"/>
    <w:rsid w:val="00340BA3"/>
    <w:rsid w:val="0034209B"/>
    <w:rsid w:val="0034381A"/>
    <w:rsid w:val="00344501"/>
    <w:rsid w:val="003457C0"/>
    <w:rsid w:val="00345975"/>
    <w:rsid w:val="0035143B"/>
    <w:rsid w:val="003534F5"/>
    <w:rsid w:val="00355067"/>
    <w:rsid w:val="003560BF"/>
    <w:rsid w:val="003568A4"/>
    <w:rsid w:val="00357F74"/>
    <w:rsid w:val="00361942"/>
    <w:rsid w:val="0036243B"/>
    <w:rsid w:val="00363C0C"/>
    <w:rsid w:val="00364A1E"/>
    <w:rsid w:val="00367730"/>
    <w:rsid w:val="00367D61"/>
    <w:rsid w:val="00374A57"/>
    <w:rsid w:val="00376723"/>
    <w:rsid w:val="0037690D"/>
    <w:rsid w:val="00376CE0"/>
    <w:rsid w:val="00384B17"/>
    <w:rsid w:val="00384B3C"/>
    <w:rsid w:val="003850DF"/>
    <w:rsid w:val="00385CC0"/>
    <w:rsid w:val="00387DF7"/>
    <w:rsid w:val="00391DC2"/>
    <w:rsid w:val="0039365C"/>
    <w:rsid w:val="00394C17"/>
    <w:rsid w:val="00395017"/>
    <w:rsid w:val="0039581F"/>
    <w:rsid w:val="00395D09"/>
    <w:rsid w:val="00395DCC"/>
    <w:rsid w:val="003962C9"/>
    <w:rsid w:val="003977D1"/>
    <w:rsid w:val="003A0F56"/>
    <w:rsid w:val="003A338F"/>
    <w:rsid w:val="003A3852"/>
    <w:rsid w:val="003A5D03"/>
    <w:rsid w:val="003B0A9D"/>
    <w:rsid w:val="003B57CB"/>
    <w:rsid w:val="003B659C"/>
    <w:rsid w:val="003B7426"/>
    <w:rsid w:val="003B7546"/>
    <w:rsid w:val="003C056B"/>
    <w:rsid w:val="003C07E1"/>
    <w:rsid w:val="003C1071"/>
    <w:rsid w:val="003C1AC7"/>
    <w:rsid w:val="003C6B58"/>
    <w:rsid w:val="003D14B6"/>
    <w:rsid w:val="003D3139"/>
    <w:rsid w:val="003D4755"/>
    <w:rsid w:val="003D51DF"/>
    <w:rsid w:val="003D5F42"/>
    <w:rsid w:val="003E0DDD"/>
    <w:rsid w:val="003E1098"/>
    <w:rsid w:val="003E72AC"/>
    <w:rsid w:val="003E77D4"/>
    <w:rsid w:val="003F1B56"/>
    <w:rsid w:val="003F1EAA"/>
    <w:rsid w:val="003F57CC"/>
    <w:rsid w:val="003F5A6B"/>
    <w:rsid w:val="003F72DF"/>
    <w:rsid w:val="004025BE"/>
    <w:rsid w:val="00402C73"/>
    <w:rsid w:val="00403A38"/>
    <w:rsid w:val="004048A7"/>
    <w:rsid w:val="004048F1"/>
    <w:rsid w:val="00405EA6"/>
    <w:rsid w:val="00407A18"/>
    <w:rsid w:val="00411439"/>
    <w:rsid w:val="00411DE0"/>
    <w:rsid w:val="004219E8"/>
    <w:rsid w:val="00425F99"/>
    <w:rsid w:val="0043005F"/>
    <w:rsid w:val="00431DF6"/>
    <w:rsid w:val="00432B63"/>
    <w:rsid w:val="00434D6B"/>
    <w:rsid w:val="0043606B"/>
    <w:rsid w:val="004364FC"/>
    <w:rsid w:val="00436CB2"/>
    <w:rsid w:val="004372C5"/>
    <w:rsid w:val="004379E8"/>
    <w:rsid w:val="0044037D"/>
    <w:rsid w:val="00442CBE"/>
    <w:rsid w:val="00445A5E"/>
    <w:rsid w:val="00446338"/>
    <w:rsid w:val="00446759"/>
    <w:rsid w:val="00446C18"/>
    <w:rsid w:val="00446CDB"/>
    <w:rsid w:val="00450264"/>
    <w:rsid w:val="00451B44"/>
    <w:rsid w:val="00451BE5"/>
    <w:rsid w:val="0045210B"/>
    <w:rsid w:val="004529A9"/>
    <w:rsid w:val="00453618"/>
    <w:rsid w:val="004537E7"/>
    <w:rsid w:val="0045403D"/>
    <w:rsid w:val="00454D3E"/>
    <w:rsid w:val="00455A1C"/>
    <w:rsid w:val="004617FC"/>
    <w:rsid w:val="0046217A"/>
    <w:rsid w:val="004645B2"/>
    <w:rsid w:val="004650CB"/>
    <w:rsid w:val="00465919"/>
    <w:rsid w:val="00465F0F"/>
    <w:rsid w:val="004704AF"/>
    <w:rsid w:val="00470B56"/>
    <w:rsid w:val="00470C64"/>
    <w:rsid w:val="00473D2A"/>
    <w:rsid w:val="00476136"/>
    <w:rsid w:val="00476A0A"/>
    <w:rsid w:val="00483220"/>
    <w:rsid w:val="0048346B"/>
    <w:rsid w:val="0048641D"/>
    <w:rsid w:val="0049053C"/>
    <w:rsid w:val="00491D11"/>
    <w:rsid w:val="004936CD"/>
    <w:rsid w:val="00493B7A"/>
    <w:rsid w:val="004954EA"/>
    <w:rsid w:val="0049565D"/>
    <w:rsid w:val="00495664"/>
    <w:rsid w:val="00495F9F"/>
    <w:rsid w:val="004967CE"/>
    <w:rsid w:val="00496A1D"/>
    <w:rsid w:val="004A2367"/>
    <w:rsid w:val="004A4EE9"/>
    <w:rsid w:val="004A5122"/>
    <w:rsid w:val="004A56D5"/>
    <w:rsid w:val="004A70C4"/>
    <w:rsid w:val="004B2D10"/>
    <w:rsid w:val="004B3D26"/>
    <w:rsid w:val="004B3F44"/>
    <w:rsid w:val="004B3FFF"/>
    <w:rsid w:val="004B4802"/>
    <w:rsid w:val="004B49C8"/>
    <w:rsid w:val="004B784D"/>
    <w:rsid w:val="004C0710"/>
    <w:rsid w:val="004C1490"/>
    <w:rsid w:val="004C43F5"/>
    <w:rsid w:val="004C4E6D"/>
    <w:rsid w:val="004C57DB"/>
    <w:rsid w:val="004D07AE"/>
    <w:rsid w:val="004D3737"/>
    <w:rsid w:val="004D55EC"/>
    <w:rsid w:val="004D61F2"/>
    <w:rsid w:val="004D6357"/>
    <w:rsid w:val="004D6534"/>
    <w:rsid w:val="004D78FD"/>
    <w:rsid w:val="004E2A2D"/>
    <w:rsid w:val="004E3052"/>
    <w:rsid w:val="004E32B9"/>
    <w:rsid w:val="004E3850"/>
    <w:rsid w:val="004E3A14"/>
    <w:rsid w:val="004E3A69"/>
    <w:rsid w:val="004E4870"/>
    <w:rsid w:val="004E5B85"/>
    <w:rsid w:val="004E5EF1"/>
    <w:rsid w:val="004E7E84"/>
    <w:rsid w:val="004F025E"/>
    <w:rsid w:val="004F3B2A"/>
    <w:rsid w:val="004F3B6B"/>
    <w:rsid w:val="004F57B8"/>
    <w:rsid w:val="004F6BD4"/>
    <w:rsid w:val="004F78CF"/>
    <w:rsid w:val="004F7F1C"/>
    <w:rsid w:val="00500102"/>
    <w:rsid w:val="00500294"/>
    <w:rsid w:val="005014F7"/>
    <w:rsid w:val="0050608E"/>
    <w:rsid w:val="0051146E"/>
    <w:rsid w:val="00512AF0"/>
    <w:rsid w:val="005135B6"/>
    <w:rsid w:val="00514D37"/>
    <w:rsid w:val="0051516A"/>
    <w:rsid w:val="00516CCE"/>
    <w:rsid w:val="00522E8D"/>
    <w:rsid w:val="00523A31"/>
    <w:rsid w:val="005253DE"/>
    <w:rsid w:val="00526869"/>
    <w:rsid w:val="00526B0A"/>
    <w:rsid w:val="00530FAC"/>
    <w:rsid w:val="005330D3"/>
    <w:rsid w:val="00534A3B"/>
    <w:rsid w:val="00535303"/>
    <w:rsid w:val="00535F05"/>
    <w:rsid w:val="005417A3"/>
    <w:rsid w:val="005432C7"/>
    <w:rsid w:val="00544865"/>
    <w:rsid w:val="0054650A"/>
    <w:rsid w:val="00546EC2"/>
    <w:rsid w:val="00547349"/>
    <w:rsid w:val="00554071"/>
    <w:rsid w:val="0055635B"/>
    <w:rsid w:val="00561BDF"/>
    <w:rsid w:val="00561CAA"/>
    <w:rsid w:val="00562349"/>
    <w:rsid w:val="005625DF"/>
    <w:rsid w:val="00563880"/>
    <w:rsid w:val="0056474A"/>
    <w:rsid w:val="00565290"/>
    <w:rsid w:val="00570A9D"/>
    <w:rsid w:val="0057118F"/>
    <w:rsid w:val="0057340A"/>
    <w:rsid w:val="005748F5"/>
    <w:rsid w:val="005750C3"/>
    <w:rsid w:val="005803E6"/>
    <w:rsid w:val="0058190E"/>
    <w:rsid w:val="00581EA5"/>
    <w:rsid w:val="00582E5A"/>
    <w:rsid w:val="0058305E"/>
    <w:rsid w:val="00583170"/>
    <w:rsid w:val="00584007"/>
    <w:rsid w:val="005840F3"/>
    <w:rsid w:val="0058722B"/>
    <w:rsid w:val="0058789C"/>
    <w:rsid w:val="00587A18"/>
    <w:rsid w:val="00590F8F"/>
    <w:rsid w:val="00594ECE"/>
    <w:rsid w:val="005A015D"/>
    <w:rsid w:val="005A0DAA"/>
    <w:rsid w:val="005A17B7"/>
    <w:rsid w:val="005A19F3"/>
    <w:rsid w:val="005A2DEC"/>
    <w:rsid w:val="005A32E8"/>
    <w:rsid w:val="005A57E4"/>
    <w:rsid w:val="005A6048"/>
    <w:rsid w:val="005A76D1"/>
    <w:rsid w:val="005B0022"/>
    <w:rsid w:val="005B0E77"/>
    <w:rsid w:val="005B2DED"/>
    <w:rsid w:val="005B3896"/>
    <w:rsid w:val="005B5944"/>
    <w:rsid w:val="005B6645"/>
    <w:rsid w:val="005B6BA4"/>
    <w:rsid w:val="005B6D61"/>
    <w:rsid w:val="005C0CD8"/>
    <w:rsid w:val="005C1373"/>
    <w:rsid w:val="005C1845"/>
    <w:rsid w:val="005C1E53"/>
    <w:rsid w:val="005C2E07"/>
    <w:rsid w:val="005C3765"/>
    <w:rsid w:val="005C61F3"/>
    <w:rsid w:val="005C7712"/>
    <w:rsid w:val="005C7EB7"/>
    <w:rsid w:val="005D0C6B"/>
    <w:rsid w:val="005D1B91"/>
    <w:rsid w:val="005D386B"/>
    <w:rsid w:val="005D413F"/>
    <w:rsid w:val="005D51DC"/>
    <w:rsid w:val="005D76A1"/>
    <w:rsid w:val="005E0C7B"/>
    <w:rsid w:val="005E34D0"/>
    <w:rsid w:val="005E695F"/>
    <w:rsid w:val="005F3580"/>
    <w:rsid w:val="005F3793"/>
    <w:rsid w:val="005F72BF"/>
    <w:rsid w:val="0060242D"/>
    <w:rsid w:val="006035A0"/>
    <w:rsid w:val="00603E5A"/>
    <w:rsid w:val="00604F45"/>
    <w:rsid w:val="00605BDF"/>
    <w:rsid w:val="00607DB6"/>
    <w:rsid w:val="00611380"/>
    <w:rsid w:val="006148ED"/>
    <w:rsid w:val="006151AE"/>
    <w:rsid w:val="006212C1"/>
    <w:rsid w:val="00621BD3"/>
    <w:rsid w:val="006240A0"/>
    <w:rsid w:val="006243BE"/>
    <w:rsid w:val="00625E15"/>
    <w:rsid w:val="006279D6"/>
    <w:rsid w:val="00630FCA"/>
    <w:rsid w:val="0063148C"/>
    <w:rsid w:val="00631E16"/>
    <w:rsid w:val="00637C68"/>
    <w:rsid w:val="006408AA"/>
    <w:rsid w:val="006415DB"/>
    <w:rsid w:val="00641EDE"/>
    <w:rsid w:val="00643546"/>
    <w:rsid w:val="0064438E"/>
    <w:rsid w:val="006451C8"/>
    <w:rsid w:val="00646136"/>
    <w:rsid w:val="00647A30"/>
    <w:rsid w:val="00651E27"/>
    <w:rsid w:val="00652264"/>
    <w:rsid w:val="00655D7C"/>
    <w:rsid w:val="00656532"/>
    <w:rsid w:val="00657A35"/>
    <w:rsid w:val="00661826"/>
    <w:rsid w:val="00661E86"/>
    <w:rsid w:val="00664793"/>
    <w:rsid w:val="006666EA"/>
    <w:rsid w:val="00666999"/>
    <w:rsid w:val="00666A15"/>
    <w:rsid w:val="00667651"/>
    <w:rsid w:val="00667DB8"/>
    <w:rsid w:val="00670E8C"/>
    <w:rsid w:val="00671D0C"/>
    <w:rsid w:val="006726C2"/>
    <w:rsid w:val="006730CD"/>
    <w:rsid w:val="00681412"/>
    <w:rsid w:val="00681A14"/>
    <w:rsid w:val="00685EC3"/>
    <w:rsid w:val="00692484"/>
    <w:rsid w:val="006928B1"/>
    <w:rsid w:val="0069374F"/>
    <w:rsid w:val="0069375B"/>
    <w:rsid w:val="006945B4"/>
    <w:rsid w:val="00695B5A"/>
    <w:rsid w:val="00696DB2"/>
    <w:rsid w:val="006A1C2B"/>
    <w:rsid w:val="006A1D70"/>
    <w:rsid w:val="006A2FD3"/>
    <w:rsid w:val="006A46B9"/>
    <w:rsid w:val="006A74E4"/>
    <w:rsid w:val="006B0179"/>
    <w:rsid w:val="006B4209"/>
    <w:rsid w:val="006B43F0"/>
    <w:rsid w:val="006B53F9"/>
    <w:rsid w:val="006B5492"/>
    <w:rsid w:val="006B5B16"/>
    <w:rsid w:val="006B6645"/>
    <w:rsid w:val="006C2CA3"/>
    <w:rsid w:val="006C3ED8"/>
    <w:rsid w:val="006C4E85"/>
    <w:rsid w:val="006D043E"/>
    <w:rsid w:val="006D2E78"/>
    <w:rsid w:val="006D4055"/>
    <w:rsid w:val="006D5D3C"/>
    <w:rsid w:val="006D6296"/>
    <w:rsid w:val="006E148B"/>
    <w:rsid w:val="006E42E7"/>
    <w:rsid w:val="006E72C5"/>
    <w:rsid w:val="006E75FA"/>
    <w:rsid w:val="006E7D70"/>
    <w:rsid w:val="006E7FF1"/>
    <w:rsid w:val="006F01B7"/>
    <w:rsid w:val="006F06EB"/>
    <w:rsid w:val="006F0735"/>
    <w:rsid w:val="006F102E"/>
    <w:rsid w:val="006F144C"/>
    <w:rsid w:val="006F21C2"/>
    <w:rsid w:val="006F2444"/>
    <w:rsid w:val="006F5C05"/>
    <w:rsid w:val="006F5C39"/>
    <w:rsid w:val="006F62E8"/>
    <w:rsid w:val="006F7AC1"/>
    <w:rsid w:val="007006EA"/>
    <w:rsid w:val="00700EF7"/>
    <w:rsid w:val="00702854"/>
    <w:rsid w:val="00702F8F"/>
    <w:rsid w:val="00703321"/>
    <w:rsid w:val="00704652"/>
    <w:rsid w:val="00705624"/>
    <w:rsid w:val="00710D78"/>
    <w:rsid w:val="0071228E"/>
    <w:rsid w:val="00714F5A"/>
    <w:rsid w:val="0072134D"/>
    <w:rsid w:val="0072159B"/>
    <w:rsid w:val="007218A0"/>
    <w:rsid w:val="007228A9"/>
    <w:rsid w:val="00724BEE"/>
    <w:rsid w:val="007250B9"/>
    <w:rsid w:val="00725477"/>
    <w:rsid w:val="00725544"/>
    <w:rsid w:val="00725C42"/>
    <w:rsid w:val="0072677E"/>
    <w:rsid w:val="00727B6E"/>
    <w:rsid w:val="00730057"/>
    <w:rsid w:val="007309B0"/>
    <w:rsid w:val="00731045"/>
    <w:rsid w:val="0073192C"/>
    <w:rsid w:val="00733806"/>
    <w:rsid w:val="00734562"/>
    <w:rsid w:val="007350E9"/>
    <w:rsid w:val="00735178"/>
    <w:rsid w:val="007365A1"/>
    <w:rsid w:val="00736929"/>
    <w:rsid w:val="007374A4"/>
    <w:rsid w:val="00737A18"/>
    <w:rsid w:val="007402E9"/>
    <w:rsid w:val="00740342"/>
    <w:rsid w:val="0074201A"/>
    <w:rsid w:val="0074300B"/>
    <w:rsid w:val="007432E2"/>
    <w:rsid w:val="0074487A"/>
    <w:rsid w:val="0074521B"/>
    <w:rsid w:val="00746214"/>
    <w:rsid w:val="00746285"/>
    <w:rsid w:val="0074699E"/>
    <w:rsid w:val="00746A7C"/>
    <w:rsid w:val="007476F4"/>
    <w:rsid w:val="00747B72"/>
    <w:rsid w:val="00750EE4"/>
    <w:rsid w:val="00753036"/>
    <w:rsid w:val="00753D5B"/>
    <w:rsid w:val="00754494"/>
    <w:rsid w:val="007544A4"/>
    <w:rsid w:val="0075500C"/>
    <w:rsid w:val="007574A2"/>
    <w:rsid w:val="007577AB"/>
    <w:rsid w:val="00763962"/>
    <w:rsid w:val="00763982"/>
    <w:rsid w:val="00765FB3"/>
    <w:rsid w:val="00766A8C"/>
    <w:rsid w:val="00767324"/>
    <w:rsid w:val="00767C1C"/>
    <w:rsid w:val="0077095E"/>
    <w:rsid w:val="00771ADA"/>
    <w:rsid w:val="00772F65"/>
    <w:rsid w:val="0077721C"/>
    <w:rsid w:val="00777314"/>
    <w:rsid w:val="007813ED"/>
    <w:rsid w:val="007833D8"/>
    <w:rsid w:val="007835F0"/>
    <w:rsid w:val="00783F36"/>
    <w:rsid w:val="0078471E"/>
    <w:rsid w:val="007878B0"/>
    <w:rsid w:val="00790E08"/>
    <w:rsid w:val="00790E45"/>
    <w:rsid w:val="0079123E"/>
    <w:rsid w:val="007913F2"/>
    <w:rsid w:val="00791BE5"/>
    <w:rsid w:val="00792F96"/>
    <w:rsid w:val="00793224"/>
    <w:rsid w:val="00793CA7"/>
    <w:rsid w:val="00795370"/>
    <w:rsid w:val="00795C4E"/>
    <w:rsid w:val="00796B51"/>
    <w:rsid w:val="00796C0E"/>
    <w:rsid w:val="00796ECA"/>
    <w:rsid w:val="007A26CB"/>
    <w:rsid w:val="007A689F"/>
    <w:rsid w:val="007A793B"/>
    <w:rsid w:val="007B27A9"/>
    <w:rsid w:val="007B4259"/>
    <w:rsid w:val="007B44D2"/>
    <w:rsid w:val="007B5DC0"/>
    <w:rsid w:val="007B5F74"/>
    <w:rsid w:val="007B75B5"/>
    <w:rsid w:val="007C38F8"/>
    <w:rsid w:val="007C3C6E"/>
    <w:rsid w:val="007C475D"/>
    <w:rsid w:val="007C7AD5"/>
    <w:rsid w:val="007D12B3"/>
    <w:rsid w:val="007D167B"/>
    <w:rsid w:val="007D1A45"/>
    <w:rsid w:val="007D250F"/>
    <w:rsid w:val="007D47FA"/>
    <w:rsid w:val="007D5D74"/>
    <w:rsid w:val="007D5F5C"/>
    <w:rsid w:val="007D730E"/>
    <w:rsid w:val="007E1EC1"/>
    <w:rsid w:val="007E1F0C"/>
    <w:rsid w:val="007E2399"/>
    <w:rsid w:val="007E2614"/>
    <w:rsid w:val="007E3912"/>
    <w:rsid w:val="007E6A7E"/>
    <w:rsid w:val="007E6E34"/>
    <w:rsid w:val="007E7FB8"/>
    <w:rsid w:val="007F0F73"/>
    <w:rsid w:val="007F1724"/>
    <w:rsid w:val="007F27E6"/>
    <w:rsid w:val="007F450F"/>
    <w:rsid w:val="007F65B9"/>
    <w:rsid w:val="007F7B32"/>
    <w:rsid w:val="007F7B43"/>
    <w:rsid w:val="00800274"/>
    <w:rsid w:val="00801276"/>
    <w:rsid w:val="00802631"/>
    <w:rsid w:val="008028B0"/>
    <w:rsid w:val="00804F26"/>
    <w:rsid w:val="00805917"/>
    <w:rsid w:val="00807198"/>
    <w:rsid w:val="008104E3"/>
    <w:rsid w:val="00810CFD"/>
    <w:rsid w:val="00811315"/>
    <w:rsid w:val="00812488"/>
    <w:rsid w:val="008133D9"/>
    <w:rsid w:val="00813DD9"/>
    <w:rsid w:val="00816CDA"/>
    <w:rsid w:val="0082050F"/>
    <w:rsid w:val="00822A7D"/>
    <w:rsid w:val="00822CCE"/>
    <w:rsid w:val="00827146"/>
    <w:rsid w:val="008300B5"/>
    <w:rsid w:val="008310A4"/>
    <w:rsid w:val="0083128A"/>
    <w:rsid w:val="00831941"/>
    <w:rsid w:val="00833EB5"/>
    <w:rsid w:val="00835B5D"/>
    <w:rsid w:val="00841152"/>
    <w:rsid w:val="00841ED6"/>
    <w:rsid w:val="00843D31"/>
    <w:rsid w:val="00844DEF"/>
    <w:rsid w:val="00845168"/>
    <w:rsid w:val="00846A4D"/>
    <w:rsid w:val="008477B8"/>
    <w:rsid w:val="00851478"/>
    <w:rsid w:val="00851A76"/>
    <w:rsid w:val="00852543"/>
    <w:rsid w:val="00853A0E"/>
    <w:rsid w:val="00853C25"/>
    <w:rsid w:val="00854120"/>
    <w:rsid w:val="00854A9E"/>
    <w:rsid w:val="00855B31"/>
    <w:rsid w:val="00856618"/>
    <w:rsid w:val="008601B4"/>
    <w:rsid w:val="00861BCB"/>
    <w:rsid w:val="00861D7D"/>
    <w:rsid w:val="00862E6D"/>
    <w:rsid w:val="0086446F"/>
    <w:rsid w:val="00871121"/>
    <w:rsid w:val="00873331"/>
    <w:rsid w:val="008740BC"/>
    <w:rsid w:val="00874604"/>
    <w:rsid w:val="008747D3"/>
    <w:rsid w:val="00876E59"/>
    <w:rsid w:val="00880177"/>
    <w:rsid w:val="00880358"/>
    <w:rsid w:val="00882C41"/>
    <w:rsid w:val="008900EE"/>
    <w:rsid w:val="00892235"/>
    <w:rsid w:val="008936A7"/>
    <w:rsid w:val="00893F30"/>
    <w:rsid w:val="008954BC"/>
    <w:rsid w:val="00896374"/>
    <w:rsid w:val="00897D21"/>
    <w:rsid w:val="008A3724"/>
    <w:rsid w:val="008B1579"/>
    <w:rsid w:val="008B1BFC"/>
    <w:rsid w:val="008B5317"/>
    <w:rsid w:val="008B7541"/>
    <w:rsid w:val="008C10D9"/>
    <w:rsid w:val="008C11A3"/>
    <w:rsid w:val="008C1298"/>
    <w:rsid w:val="008C7B13"/>
    <w:rsid w:val="008D1BA3"/>
    <w:rsid w:val="008D1E4B"/>
    <w:rsid w:val="008D5990"/>
    <w:rsid w:val="008D6A69"/>
    <w:rsid w:val="008E1303"/>
    <w:rsid w:val="008E3953"/>
    <w:rsid w:val="008F0F18"/>
    <w:rsid w:val="008F1121"/>
    <w:rsid w:val="008F15E1"/>
    <w:rsid w:val="008F520C"/>
    <w:rsid w:val="008F60B0"/>
    <w:rsid w:val="008F63D1"/>
    <w:rsid w:val="008F7CFE"/>
    <w:rsid w:val="009047CA"/>
    <w:rsid w:val="0090633F"/>
    <w:rsid w:val="00911B62"/>
    <w:rsid w:val="00912394"/>
    <w:rsid w:val="009133E5"/>
    <w:rsid w:val="00914E02"/>
    <w:rsid w:val="009162D8"/>
    <w:rsid w:val="00921891"/>
    <w:rsid w:val="009269FF"/>
    <w:rsid w:val="00927CBF"/>
    <w:rsid w:val="0093017E"/>
    <w:rsid w:val="00931E2C"/>
    <w:rsid w:val="009352EB"/>
    <w:rsid w:val="009424D7"/>
    <w:rsid w:val="00943D3F"/>
    <w:rsid w:val="00944662"/>
    <w:rsid w:val="009447B4"/>
    <w:rsid w:val="00944FC2"/>
    <w:rsid w:val="00945EFA"/>
    <w:rsid w:val="00946A64"/>
    <w:rsid w:val="00946F63"/>
    <w:rsid w:val="00947F0E"/>
    <w:rsid w:val="00950045"/>
    <w:rsid w:val="00950DE9"/>
    <w:rsid w:val="00951D53"/>
    <w:rsid w:val="00952AC6"/>
    <w:rsid w:val="00952BCE"/>
    <w:rsid w:val="00954F09"/>
    <w:rsid w:val="009559AC"/>
    <w:rsid w:val="00957BC4"/>
    <w:rsid w:val="00960210"/>
    <w:rsid w:val="00963232"/>
    <w:rsid w:val="0096345E"/>
    <w:rsid w:val="00963535"/>
    <w:rsid w:val="00963A81"/>
    <w:rsid w:val="009641DD"/>
    <w:rsid w:val="009657B5"/>
    <w:rsid w:val="00967723"/>
    <w:rsid w:val="009700FE"/>
    <w:rsid w:val="00970B0F"/>
    <w:rsid w:val="00972971"/>
    <w:rsid w:val="00972C4A"/>
    <w:rsid w:val="00974B7F"/>
    <w:rsid w:val="0098167E"/>
    <w:rsid w:val="00981A63"/>
    <w:rsid w:val="00984210"/>
    <w:rsid w:val="0098599C"/>
    <w:rsid w:val="00986A5D"/>
    <w:rsid w:val="009906C9"/>
    <w:rsid w:val="00990F3C"/>
    <w:rsid w:val="00993B9D"/>
    <w:rsid w:val="00995C86"/>
    <w:rsid w:val="009977DA"/>
    <w:rsid w:val="009A1798"/>
    <w:rsid w:val="009A1A88"/>
    <w:rsid w:val="009A23F7"/>
    <w:rsid w:val="009A374F"/>
    <w:rsid w:val="009A3944"/>
    <w:rsid w:val="009A4309"/>
    <w:rsid w:val="009A4388"/>
    <w:rsid w:val="009A4469"/>
    <w:rsid w:val="009A57D6"/>
    <w:rsid w:val="009A603A"/>
    <w:rsid w:val="009A6A9D"/>
    <w:rsid w:val="009A6B31"/>
    <w:rsid w:val="009B0173"/>
    <w:rsid w:val="009B2F05"/>
    <w:rsid w:val="009B3340"/>
    <w:rsid w:val="009B3D76"/>
    <w:rsid w:val="009B4326"/>
    <w:rsid w:val="009C3788"/>
    <w:rsid w:val="009C4D27"/>
    <w:rsid w:val="009C66B3"/>
    <w:rsid w:val="009D14CC"/>
    <w:rsid w:val="009D1881"/>
    <w:rsid w:val="009D4093"/>
    <w:rsid w:val="009D5B4A"/>
    <w:rsid w:val="009D5E4A"/>
    <w:rsid w:val="009E095C"/>
    <w:rsid w:val="009E2967"/>
    <w:rsid w:val="009E62F1"/>
    <w:rsid w:val="009E7DE7"/>
    <w:rsid w:val="009F087F"/>
    <w:rsid w:val="009F297F"/>
    <w:rsid w:val="009F34BF"/>
    <w:rsid w:val="009F48AB"/>
    <w:rsid w:val="009F513D"/>
    <w:rsid w:val="009F6CEA"/>
    <w:rsid w:val="009F7838"/>
    <w:rsid w:val="009F7A1D"/>
    <w:rsid w:val="00A014AC"/>
    <w:rsid w:val="00A05627"/>
    <w:rsid w:val="00A10D41"/>
    <w:rsid w:val="00A11292"/>
    <w:rsid w:val="00A1531F"/>
    <w:rsid w:val="00A166C7"/>
    <w:rsid w:val="00A21A5A"/>
    <w:rsid w:val="00A225B1"/>
    <w:rsid w:val="00A22EC8"/>
    <w:rsid w:val="00A23B15"/>
    <w:rsid w:val="00A24FA8"/>
    <w:rsid w:val="00A2634C"/>
    <w:rsid w:val="00A26500"/>
    <w:rsid w:val="00A27E20"/>
    <w:rsid w:val="00A33C7B"/>
    <w:rsid w:val="00A33EB7"/>
    <w:rsid w:val="00A370C4"/>
    <w:rsid w:val="00A37455"/>
    <w:rsid w:val="00A407DA"/>
    <w:rsid w:val="00A408ED"/>
    <w:rsid w:val="00A412A4"/>
    <w:rsid w:val="00A41D39"/>
    <w:rsid w:val="00A42934"/>
    <w:rsid w:val="00A43C65"/>
    <w:rsid w:val="00A45292"/>
    <w:rsid w:val="00A45A17"/>
    <w:rsid w:val="00A508D4"/>
    <w:rsid w:val="00A50DE1"/>
    <w:rsid w:val="00A547A5"/>
    <w:rsid w:val="00A5483C"/>
    <w:rsid w:val="00A54976"/>
    <w:rsid w:val="00A549FA"/>
    <w:rsid w:val="00A55056"/>
    <w:rsid w:val="00A565D6"/>
    <w:rsid w:val="00A56A06"/>
    <w:rsid w:val="00A57758"/>
    <w:rsid w:val="00A65E5E"/>
    <w:rsid w:val="00A67FA2"/>
    <w:rsid w:val="00A71AD1"/>
    <w:rsid w:val="00A755A1"/>
    <w:rsid w:val="00A760E5"/>
    <w:rsid w:val="00A77AEC"/>
    <w:rsid w:val="00A80F6B"/>
    <w:rsid w:val="00A810B8"/>
    <w:rsid w:val="00A81E90"/>
    <w:rsid w:val="00A82031"/>
    <w:rsid w:val="00A82236"/>
    <w:rsid w:val="00A85842"/>
    <w:rsid w:val="00A85F60"/>
    <w:rsid w:val="00A905F9"/>
    <w:rsid w:val="00A927FD"/>
    <w:rsid w:val="00A9350D"/>
    <w:rsid w:val="00A944BF"/>
    <w:rsid w:val="00A95184"/>
    <w:rsid w:val="00A952B3"/>
    <w:rsid w:val="00A95BF9"/>
    <w:rsid w:val="00AA0C7A"/>
    <w:rsid w:val="00AA1570"/>
    <w:rsid w:val="00AA402F"/>
    <w:rsid w:val="00AA427E"/>
    <w:rsid w:val="00AA540A"/>
    <w:rsid w:val="00AA5531"/>
    <w:rsid w:val="00AA5ABB"/>
    <w:rsid w:val="00AA630F"/>
    <w:rsid w:val="00AA713B"/>
    <w:rsid w:val="00AB162C"/>
    <w:rsid w:val="00AB647A"/>
    <w:rsid w:val="00AB68B1"/>
    <w:rsid w:val="00AC23E0"/>
    <w:rsid w:val="00AC376D"/>
    <w:rsid w:val="00AC3ADD"/>
    <w:rsid w:val="00AC3DA1"/>
    <w:rsid w:val="00AC4937"/>
    <w:rsid w:val="00AC53EC"/>
    <w:rsid w:val="00AC71AA"/>
    <w:rsid w:val="00AC7ACB"/>
    <w:rsid w:val="00AD0A54"/>
    <w:rsid w:val="00AD11B4"/>
    <w:rsid w:val="00AD17A2"/>
    <w:rsid w:val="00AD33A3"/>
    <w:rsid w:val="00AE0957"/>
    <w:rsid w:val="00AE2FA5"/>
    <w:rsid w:val="00AE4456"/>
    <w:rsid w:val="00AE495F"/>
    <w:rsid w:val="00AE4E64"/>
    <w:rsid w:val="00AE693E"/>
    <w:rsid w:val="00AE6973"/>
    <w:rsid w:val="00AE6F37"/>
    <w:rsid w:val="00AF0E3E"/>
    <w:rsid w:val="00AF3A4C"/>
    <w:rsid w:val="00AF3EFA"/>
    <w:rsid w:val="00AF768E"/>
    <w:rsid w:val="00AF7848"/>
    <w:rsid w:val="00B015E0"/>
    <w:rsid w:val="00B037B8"/>
    <w:rsid w:val="00B04F6A"/>
    <w:rsid w:val="00B12873"/>
    <w:rsid w:val="00B1316C"/>
    <w:rsid w:val="00B2322C"/>
    <w:rsid w:val="00B23374"/>
    <w:rsid w:val="00B248E8"/>
    <w:rsid w:val="00B24BF8"/>
    <w:rsid w:val="00B25556"/>
    <w:rsid w:val="00B25C6E"/>
    <w:rsid w:val="00B27A76"/>
    <w:rsid w:val="00B30F84"/>
    <w:rsid w:val="00B32964"/>
    <w:rsid w:val="00B34802"/>
    <w:rsid w:val="00B34B65"/>
    <w:rsid w:val="00B35E79"/>
    <w:rsid w:val="00B36344"/>
    <w:rsid w:val="00B36609"/>
    <w:rsid w:val="00B403EF"/>
    <w:rsid w:val="00B40905"/>
    <w:rsid w:val="00B41973"/>
    <w:rsid w:val="00B434A6"/>
    <w:rsid w:val="00B43665"/>
    <w:rsid w:val="00B439C4"/>
    <w:rsid w:val="00B4436F"/>
    <w:rsid w:val="00B5223F"/>
    <w:rsid w:val="00B53090"/>
    <w:rsid w:val="00B535A4"/>
    <w:rsid w:val="00B5385B"/>
    <w:rsid w:val="00B54290"/>
    <w:rsid w:val="00B543D5"/>
    <w:rsid w:val="00B54770"/>
    <w:rsid w:val="00B55CFB"/>
    <w:rsid w:val="00B562A8"/>
    <w:rsid w:val="00B600BE"/>
    <w:rsid w:val="00B60E4B"/>
    <w:rsid w:val="00B614D7"/>
    <w:rsid w:val="00B61821"/>
    <w:rsid w:val="00B643AD"/>
    <w:rsid w:val="00B64B21"/>
    <w:rsid w:val="00B65C15"/>
    <w:rsid w:val="00B70395"/>
    <w:rsid w:val="00B722C4"/>
    <w:rsid w:val="00B7378E"/>
    <w:rsid w:val="00B737F9"/>
    <w:rsid w:val="00B73E2A"/>
    <w:rsid w:val="00B741B2"/>
    <w:rsid w:val="00B7634B"/>
    <w:rsid w:val="00B76B5A"/>
    <w:rsid w:val="00B80584"/>
    <w:rsid w:val="00B80ABB"/>
    <w:rsid w:val="00B81007"/>
    <w:rsid w:val="00B81878"/>
    <w:rsid w:val="00B81A93"/>
    <w:rsid w:val="00B83152"/>
    <w:rsid w:val="00B83AAC"/>
    <w:rsid w:val="00B843AC"/>
    <w:rsid w:val="00B86365"/>
    <w:rsid w:val="00B87357"/>
    <w:rsid w:val="00B87899"/>
    <w:rsid w:val="00B911CA"/>
    <w:rsid w:val="00B91A7B"/>
    <w:rsid w:val="00B921FB"/>
    <w:rsid w:val="00B926B9"/>
    <w:rsid w:val="00B972CA"/>
    <w:rsid w:val="00B97A8A"/>
    <w:rsid w:val="00BA2911"/>
    <w:rsid w:val="00BA4D24"/>
    <w:rsid w:val="00BA5622"/>
    <w:rsid w:val="00BA7B93"/>
    <w:rsid w:val="00BB140E"/>
    <w:rsid w:val="00BB18EB"/>
    <w:rsid w:val="00BB37A0"/>
    <w:rsid w:val="00BC0131"/>
    <w:rsid w:val="00BC14C6"/>
    <w:rsid w:val="00BC1DCC"/>
    <w:rsid w:val="00BC4439"/>
    <w:rsid w:val="00BC502A"/>
    <w:rsid w:val="00BC721B"/>
    <w:rsid w:val="00BD1BC2"/>
    <w:rsid w:val="00BE123B"/>
    <w:rsid w:val="00BE1771"/>
    <w:rsid w:val="00BE2594"/>
    <w:rsid w:val="00BE2AFB"/>
    <w:rsid w:val="00BE31C4"/>
    <w:rsid w:val="00BE3AA5"/>
    <w:rsid w:val="00BE4197"/>
    <w:rsid w:val="00BE699B"/>
    <w:rsid w:val="00BF087C"/>
    <w:rsid w:val="00BF0989"/>
    <w:rsid w:val="00BF238D"/>
    <w:rsid w:val="00BF3EB1"/>
    <w:rsid w:val="00BF654E"/>
    <w:rsid w:val="00C002BB"/>
    <w:rsid w:val="00C00ABD"/>
    <w:rsid w:val="00C01E30"/>
    <w:rsid w:val="00C01F5F"/>
    <w:rsid w:val="00C029EE"/>
    <w:rsid w:val="00C05C85"/>
    <w:rsid w:val="00C076B6"/>
    <w:rsid w:val="00C07C84"/>
    <w:rsid w:val="00C11A18"/>
    <w:rsid w:val="00C12188"/>
    <w:rsid w:val="00C13AA7"/>
    <w:rsid w:val="00C15C81"/>
    <w:rsid w:val="00C1710C"/>
    <w:rsid w:val="00C17EA3"/>
    <w:rsid w:val="00C2043F"/>
    <w:rsid w:val="00C2058C"/>
    <w:rsid w:val="00C22675"/>
    <w:rsid w:val="00C24F5F"/>
    <w:rsid w:val="00C259CE"/>
    <w:rsid w:val="00C25AE1"/>
    <w:rsid w:val="00C25F93"/>
    <w:rsid w:val="00C320C2"/>
    <w:rsid w:val="00C32DBB"/>
    <w:rsid w:val="00C40F2F"/>
    <w:rsid w:val="00C41B0B"/>
    <w:rsid w:val="00C41BED"/>
    <w:rsid w:val="00C42EA9"/>
    <w:rsid w:val="00C43F74"/>
    <w:rsid w:val="00C4531D"/>
    <w:rsid w:val="00C45CB2"/>
    <w:rsid w:val="00C4648D"/>
    <w:rsid w:val="00C47CA1"/>
    <w:rsid w:val="00C503B6"/>
    <w:rsid w:val="00C50980"/>
    <w:rsid w:val="00C513D1"/>
    <w:rsid w:val="00C520CF"/>
    <w:rsid w:val="00C52757"/>
    <w:rsid w:val="00C52E2B"/>
    <w:rsid w:val="00C561BD"/>
    <w:rsid w:val="00C56398"/>
    <w:rsid w:val="00C61431"/>
    <w:rsid w:val="00C623B8"/>
    <w:rsid w:val="00C62BF7"/>
    <w:rsid w:val="00C63614"/>
    <w:rsid w:val="00C63C9A"/>
    <w:rsid w:val="00C64288"/>
    <w:rsid w:val="00C64A79"/>
    <w:rsid w:val="00C64FB7"/>
    <w:rsid w:val="00C65162"/>
    <w:rsid w:val="00C65DCD"/>
    <w:rsid w:val="00C66782"/>
    <w:rsid w:val="00C71633"/>
    <w:rsid w:val="00C71B39"/>
    <w:rsid w:val="00C726CB"/>
    <w:rsid w:val="00C73E06"/>
    <w:rsid w:val="00C75030"/>
    <w:rsid w:val="00C7532E"/>
    <w:rsid w:val="00C76C88"/>
    <w:rsid w:val="00C7771E"/>
    <w:rsid w:val="00C81832"/>
    <w:rsid w:val="00C819D1"/>
    <w:rsid w:val="00C819D7"/>
    <w:rsid w:val="00C81F03"/>
    <w:rsid w:val="00C84655"/>
    <w:rsid w:val="00C846B0"/>
    <w:rsid w:val="00C84FDA"/>
    <w:rsid w:val="00C85040"/>
    <w:rsid w:val="00C850D4"/>
    <w:rsid w:val="00C92239"/>
    <w:rsid w:val="00C96F99"/>
    <w:rsid w:val="00C97997"/>
    <w:rsid w:val="00C97F92"/>
    <w:rsid w:val="00CA1CE7"/>
    <w:rsid w:val="00CA2A4E"/>
    <w:rsid w:val="00CA3907"/>
    <w:rsid w:val="00CA3A8C"/>
    <w:rsid w:val="00CA59B0"/>
    <w:rsid w:val="00CA64D3"/>
    <w:rsid w:val="00CA7F24"/>
    <w:rsid w:val="00CB2024"/>
    <w:rsid w:val="00CB2AA0"/>
    <w:rsid w:val="00CB7CC0"/>
    <w:rsid w:val="00CC0701"/>
    <w:rsid w:val="00CC18FC"/>
    <w:rsid w:val="00CC1D72"/>
    <w:rsid w:val="00CC2030"/>
    <w:rsid w:val="00CC3A38"/>
    <w:rsid w:val="00CC4C25"/>
    <w:rsid w:val="00CC4D3B"/>
    <w:rsid w:val="00CC4DAF"/>
    <w:rsid w:val="00CC5D20"/>
    <w:rsid w:val="00CC5F5E"/>
    <w:rsid w:val="00CC66AF"/>
    <w:rsid w:val="00CD2251"/>
    <w:rsid w:val="00CD4CB7"/>
    <w:rsid w:val="00CD6F94"/>
    <w:rsid w:val="00CD7696"/>
    <w:rsid w:val="00CD77F5"/>
    <w:rsid w:val="00CE0155"/>
    <w:rsid w:val="00CE0B2B"/>
    <w:rsid w:val="00CE1A51"/>
    <w:rsid w:val="00CE22B6"/>
    <w:rsid w:val="00CE345E"/>
    <w:rsid w:val="00CE34AE"/>
    <w:rsid w:val="00CE68F2"/>
    <w:rsid w:val="00CE7A99"/>
    <w:rsid w:val="00CF1F1D"/>
    <w:rsid w:val="00CF4A1A"/>
    <w:rsid w:val="00CF64B8"/>
    <w:rsid w:val="00CF74D3"/>
    <w:rsid w:val="00D005D0"/>
    <w:rsid w:val="00D00FC6"/>
    <w:rsid w:val="00D01125"/>
    <w:rsid w:val="00D031B1"/>
    <w:rsid w:val="00D032BB"/>
    <w:rsid w:val="00D0385D"/>
    <w:rsid w:val="00D04907"/>
    <w:rsid w:val="00D05319"/>
    <w:rsid w:val="00D05C42"/>
    <w:rsid w:val="00D05D23"/>
    <w:rsid w:val="00D10592"/>
    <w:rsid w:val="00D10C09"/>
    <w:rsid w:val="00D14A72"/>
    <w:rsid w:val="00D150D4"/>
    <w:rsid w:val="00D156D7"/>
    <w:rsid w:val="00D21C50"/>
    <w:rsid w:val="00D21C96"/>
    <w:rsid w:val="00D23488"/>
    <w:rsid w:val="00D25FE3"/>
    <w:rsid w:val="00D277D1"/>
    <w:rsid w:val="00D27A68"/>
    <w:rsid w:val="00D30F76"/>
    <w:rsid w:val="00D33634"/>
    <w:rsid w:val="00D33BE0"/>
    <w:rsid w:val="00D354B0"/>
    <w:rsid w:val="00D3708D"/>
    <w:rsid w:val="00D37149"/>
    <w:rsid w:val="00D40907"/>
    <w:rsid w:val="00D4286A"/>
    <w:rsid w:val="00D43211"/>
    <w:rsid w:val="00D44227"/>
    <w:rsid w:val="00D477C0"/>
    <w:rsid w:val="00D502FD"/>
    <w:rsid w:val="00D51499"/>
    <w:rsid w:val="00D515EF"/>
    <w:rsid w:val="00D51CF9"/>
    <w:rsid w:val="00D52E2A"/>
    <w:rsid w:val="00D5303E"/>
    <w:rsid w:val="00D54A99"/>
    <w:rsid w:val="00D54AA6"/>
    <w:rsid w:val="00D54CE6"/>
    <w:rsid w:val="00D57065"/>
    <w:rsid w:val="00D57181"/>
    <w:rsid w:val="00D57BDE"/>
    <w:rsid w:val="00D57C08"/>
    <w:rsid w:val="00D57EBA"/>
    <w:rsid w:val="00D61207"/>
    <w:rsid w:val="00D62A11"/>
    <w:rsid w:val="00D63341"/>
    <w:rsid w:val="00D65051"/>
    <w:rsid w:val="00D7225B"/>
    <w:rsid w:val="00D7434F"/>
    <w:rsid w:val="00D775E2"/>
    <w:rsid w:val="00D81567"/>
    <w:rsid w:val="00D830E7"/>
    <w:rsid w:val="00D8396E"/>
    <w:rsid w:val="00D8503E"/>
    <w:rsid w:val="00D8540B"/>
    <w:rsid w:val="00D8723B"/>
    <w:rsid w:val="00D909DE"/>
    <w:rsid w:val="00D917F3"/>
    <w:rsid w:val="00D919AF"/>
    <w:rsid w:val="00D9286B"/>
    <w:rsid w:val="00D92AD5"/>
    <w:rsid w:val="00D93BDC"/>
    <w:rsid w:val="00D93D93"/>
    <w:rsid w:val="00D93F3E"/>
    <w:rsid w:val="00D94C92"/>
    <w:rsid w:val="00D950F9"/>
    <w:rsid w:val="00D967D0"/>
    <w:rsid w:val="00D972CA"/>
    <w:rsid w:val="00D97A58"/>
    <w:rsid w:val="00DA2B50"/>
    <w:rsid w:val="00DA3A4B"/>
    <w:rsid w:val="00DA5656"/>
    <w:rsid w:val="00DB74D6"/>
    <w:rsid w:val="00DB7DEE"/>
    <w:rsid w:val="00DC1A75"/>
    <w:rsid w:val="00DC1DD8"/>
    <w:rsid w:val="00DC3205"/>
    <w:rsid w:val="00DC386E"/>
    <w:rsid w:val="00DC6AA4"/>
    <w:rsid w:val="00DC791C"/>
    <w:rsid w:val="00DD08A0"/>
    <w:rsid w:val="00DD38D8"/>
    <w:rsid w:val="00DD4E64"/>
    <w:rsid w:val="00DD6576"/>
    <w:rsid w:val="00DE56D9"/>
    <w:rsid w:val="00DF0F5A"/>
    <w:rsid w:val="00DF1BBD"/>
    <w:rsid w:val="00DF3F45"/>
    <w:rsid w:val="00E02DD7"/>
    <w:rsid w:val="00E035EF"/>
    <w:rsid w:val="00E049BE"/>
    <w:rsid w:val="00E05001"/>
    <w:rsid w:val="00E052FC"/>
    <w:rsid w:val="00E05496"/>
    <w:rsid w:val="00E0599A"/>
    <w:rsid w:val="00E073AA"/>
    <w:rsid w:val="00E11044"/>
    <w:rsid w:val="00E115C4"/>
    <w:rsid w:val="00E128DE"/>
    <w:rsid w:val="00E15A2C"/>
    <w:rsid w:val="00E15A7A"/>
    <w:rsid w:val="00E17DF7"/>
    <w:rsid w:val="00E21B75"/>
    <w:rsid w:val="00E22104"/>
    <w:rsid w:val="00E23428"/>
    <w:rsid w:val="00E258E5"/>
    <w:rsid w:val="00E27171"/>
    <w:rsid w:val="00E27F53"/>
    <w:rsid w:val="00E30C0E"/>
    <w:rsid w:val="00E312B5"/>
    <w:rsid w:val="00E316DC"/>
    <w:rsid w:val="00E32AE4"/>
    <w:rsid w:val="00E346E8"/>
    <w:rsid w:val="00E36EA7"/>
    <w:rsid w:val="00E37C9C"/>
    <w:rsid w:val="00E4170F"/>
    <w:rsid w:val="00E4334D"/>
    <w:rsid w:val="00E50A2D"/>
    <w:rsid w:val="00E51223"/>
    <w:rsid w:val="00E55B4B"/>
    <w:rsid w:val="00E5644A"/>
    <w:rsid w:val="00E64310"/>
    <w:rsid w:val="00E6493E"/>
    <w:rsid w:val="00E64ACE"/>
    <w:rsid w:val="00E6527F"/>
    <w:rsid w:val="00E661BA"/>
    <w:rsid w:val="00E67F9E"/>
    <w:rsid w:val="00E7258D"/>
    <w:rsid w:val="00E73598"/>
    <w:rsid w:val="00E81611"/>
    <w:rsid w:val="00E83995"/>
    <w:rsid w:val="00E83F8E"/>
    <w:rsid w:val="00E85424"/>
    <w:rsid w:val="00E85EEE"/>
    <w:rsid w:val="00E861C9"/>
    <w:rsid w:val="00E87981"/>
    <w:rsid w:val="00E9327F"/>
    <w:rsid w:val="00E951E8"/>
    <w:rsid w:val="00E97BD5"/>
    <w:rsid w:val="00EA0143"/>
    <w:rsid w:val="00EA0483"/>
    <w:rsid w:val="00EA2AC2"/>
    <w:rsid w:val="00EA3B4F"/>
    <w:rsid w:val="00EA6413"/>
    <w:rsid w:val="00EA7D41"/>
    <w:rsid w:val="00EA7DC0"/>
    <w:rsid w:val="00EA7F81"/>
    <w:rsid w:val="00EB054B"/>
    <w:rsid w:val="00EB3A6E"/>
    <w:rsid w:val="00EB513C"/>
    <w:rsid w:val="00EB651B"/>
    <w:rsid w:val="00EB7375"/>
    <w:rsid w:val="00EC0475"/>
    <w:rsid w:val="00EC2293"/>
    <w:rsid w:val="00EC4CC2"/>
    <w:rsid w:val="00ED3442"/>
    <w:rsid w:val="00ED6A93"/>
    <w:rsid w:val="00ED6FB3"/>
    <w:rsid w:val="00EE52AA"/>
    <w:rsid w:val="00EE5321"/>
    <w:rsid w:val="00EE5605"/>
    <w:rsid w:val="00EE57E4"/>
    <w:rsid w:val="00EF1039"/>
    <w:rsid w:val="00EF348E"/>
    <w:rsid w:val="00EF4253"/>
    <w:rsid w:val="00EF5EDF"/>
    <w:rsid w:val="00EF6136"/>
    <w:rsid w:val="00EF6671"/>
    <w:rsid w:val="00EF6745"/>
    <w:rsid w:val="00EF6A44"/>
    <w:rsid w:val="00EF76B2"/>
    <w:rsid w:val="00EF7882"/>
    <w:rsid w:val="00EF7AA2"/>
    <w:rsid w:val="00F01B3F"/>
    <w:rsid w:val="00F02AE9"/>
    <w:rsid w:val="00F03A0A"/>
    <w:rsid w:val="00F0445E"/>
    <w:rsid w:val="00F04866"/>
    <w:rsid w:val="00F06B2D"/>
    <w:rsid w:val="00F07548"/>
    <w:rsid w:val="00F07E00"/>
    <w:rsid w:val="00F11134"/>
    <w:rsid w:val="00F12A16"/>
    <w:rsid w:val="00F13E8C"/>
    <w:rsid w:val="00F15130"/>
    <w:rsid w:val="00F17123"/>
    <w:rsid w:val="00F17FBD"/>
    <w:rsid w:val="00F2033C"/>
    <w:rsid w:val="00F209E4"/>
    <w:rsid w:val="00F23144"/>
    <w:rsid w:val="00F23964"/>
    <w:rsid w:val="00F2587B"/>
    <w:rsid w:val="00F26684"/>
    <w:rsid w:val="00F26B4E"/>
    <w:rsid w:val="00F30150"/>
    <w:rsid w:val="00F31890"/>
    <w:rsid w:val="00F31B38"/>
    <w:rsid w:val="00F3262D"/>
    <w:rsid w:val="00F32870"/>
    <w:rsid w:val="00F34524"/>
    <w:rsid w:val="00F35B26"/>
    <w:rsid w:val="00F36996"/>
    <w:rsid w:val="00F37F88"/>
    <w:rsid w:val="00F410C6"/>
    <w:rsid w:val="00F411C4"/>
    <w:rsid w:val="00F4138A"/>
    <w:rsid w:val="00F42E27"/>
    <w:rsid w:val="00F43179"/>
    <w:rsid w:val="00F44996"/>
    <w:rsid w:val="00F47193"/>
    <w:rsid w:val="00F479AF"/>
    <w:rsid w:val="00F514DE"/>
    <w:rsid w:val="00F52310"/>
    <w:rsid w:val="00F538E8"/>
    <w:rsid w:val="00F5668F"/>
    <w:rsid w:val="00F60A89"/>
    <w:rsid w:val="00F613BD"/>
    <w:rsid w:val="00F61A43"/>
    <w:rsid w:val="00F620B5"/>
    <w:rsid w:val="00F62344"/>
    <w:rsid w:val="00F62B74"/>
    <w:rsid w:val="00F62E2A"/>
    <w:rsid w:val="00F637E4"/>
    <w:rsid w:val="00F652EC"/>
    <w:rsid w:val="00F670DE"/>
    <w:rsid w:val="00F715FD"/>
    <w:rsid w:val="00F71D0D"/>
    <w:rsid w:val="00F72DC8"/>
    <w:rsid w:val="00F772AE"/>
    <w:rsid w:val="00F80711"/>
    <w:rsid w:val="00F80D16"/>
    <w:rsid w:val="00F80DCD"/>
    <w:rsid w:val="00F817E1"/>
    <w:rsid w:val="00F839DE"/>
    <w:rsid w:val="00F85483"/>
    <w:rsid w:val="00F860A9"/>
    <w:rsid w:val="00F8643B"/>
    <w:rsid w:val="00F90F50"/>
    <w:rsid w:val="00F91F54"/>
    <w:rsid w:val="00F93182"/>
    <w:rsid w:val="00F937B8"/>
    <w:rsid w:val="00F9404E"/>
    <w:rsid w:val="00F96166"/>
    <w:rsid w:val="00FA3CE8"/>
    <w:rsid w:val="00FA4210"/>
    <w:rsid w:val="00FB186B"/>
    <w:rsid w:val="00FB64BF"/>
    <w:rsid w:val="00FC097F"/>
    <w:rsid w:val="00FC2380"/>
    <w:rsid w:val="00FC2AB2"/>
    <w:rsid w:val="00FC3A92"/>
    <w:rsid w:val="00FC7A58"/>
    <w:rsid w:val="00FD117B"/>
    <w:rsid w:val="00FD2DAC"/>
    <w:rsid w:val="00FD2F82"/>
    <w:rsid w:val="00FD3B60"/>
    <w:rsid w:val="00FD604D"/>
    <w:rsid w:val="00FD6220"/>
    <w:rsid w:val="00FE0849"/>
    <w:rsid w:val="00FE13B9"/>
    <w:rsid w:val="00FE13CB"/>
    <w:rsid w:val="00FE158E"/>
    <w:rsid w:val="00FE403F"/>
    <w:rsid w:val="00FE5E4F"/>
    <w:rsid w:val="00FE699A"/>
    <w:rsid w:val="00FE6D1C"/>
    <w:rsid w:val="00FE73A6"/>
    <w:rsid w:val="00FE75CC"/>
    <w:rsid w:val="00FE7D8B"/>
    <w:rsid w:val="00FF0131"/>
    <w:rsid w:val="00FF0947"/>
    <w:rsid w:val="00FF2567"/>
    <w:rsid w:val="00FF4BE3"/>
    <w:rsid w:val="00FF5BBB"/>
    <w:rsid w:val="00FF6905"/>
    <w:rsid w:val="00FF6DDD"/>
    <w:rsid w:val="00FF7479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5CC3-FEF2-411C-A66B-3F2B296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03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D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A5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A5D03"/>
  </w:style>
  <w:style w:type="paragraph" w:customStyle="1" w:styleId="indent">
    <w:name w:val="indent"/>
    <w:basedOn w:val="a"/>
    <w:rsid w:val="003A5D03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A5D03"/>
    <w:pPr>
      <w:ind w:left="720"/>
      <w:contextualSpacing/>
    </w:pPr>
  </w:style>
  <w:style w:type="paragraph" w:styleId="a7">
    <w:name w:val="Plain Text"/>
    <w:basedOn w:val="a"/>
    <w:link w:val="a8"/>
    <w:rsid w:val="003A5D03"/>
    <w:pPr>
      <w:autoSpaceDE/>
      <w:autoSpaceDN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3A5D03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3A5D0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A5D03"/>
    <w:pPr>
      <w:autoSpaceDE/>
      <w:autoSpaceDN/>
      <w:ind w:firstLine="720"/>
      <w:jc w:val="both"/>
    </w:pPr>
    <w:rPr>
      <w:rFonts w:ascii="Arial" w:hAnsi="Arial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5D03"/>
    <w:rPr>
      <w:rFonts w:ascii="Arial" w:eastAsia="Times New Roman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I</cp:lastModifiedBy>
  <cp:revision>5</cp:revision>
  <dcterms:created xsi:type="dcterms:W3CDTF">2019-10-22T12:20:00Z</dcterms:created>
  <dcterms:modified xsi:type="dcterms:W3CDTF">2021-10-11T14:29:00Z</dcterms:modified>
</cp:coreProperties>
</file>