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F1" w:rsidRPr="00DC7F9D" w:rsidRDefault="00584652" w:rsidP="002543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GoBack"/>
      <w:r w:rsidRPr="00DC7F9D">
        <w:rPr>
          <w:rFonts w:ascii="Times New Roman" w:eastAsia="Times New Roman" w:hAnsi="Times New Roman" w:cs="Times New Roman"/>
          <w:b/>
          <w:bCs/>
          <w:lang w:eastAsia="zh-CN"/>
        </w:rPr>
        <w:t>ДОГОВОР</w:t>
      </w:r>
      <w:r w:rsidR="005F5C0C" w:rsidRPr="00DC7F9D">
        <w:rPr>
          <w:rFonts w:ascii="Times New Roman" w:eastAsia="Times New Roman" w:hAnsi="Times New Roman" w:cs="Times New Roman"/>
          <w:b/>
          <w:bCs/>
          <w:lang w:eastAsia="zh-CN"/>
        </w:rPr>
        <w:t xml:space="preserve"> УСТУПКИ ТРЕБОВАНИЯ (</w:t>
      </w:r>
      <w:r w:rsidR="001C480E" w:rsidRPr="00DC7F9D">
        <w:rPr>
          <w:rFonts w:ascii="Times New Roman" w:eastAsia="Times New Roman" w:hAnsi="Times New Roman" w:cs="Times New Roman"/>
          <w:b/>
          <w:bCs/>
          <w:lang w:eastAsia="zh-CN"/>
        </w:rPr>
        <w:t xml:space="preserve"> ЦЕССИИ</w:t>
      </w:r>
      <w:r w:rsidR="005F5C0C" w:rsidRPr="00DC7F9D">
        <w:rPr>
          <w:rFonts w:ascii="Times New Roman" w:eastAsia="Times New Roman" w:hAnsi="Times New Roman" w:cs="Times New Roman"/>
          <w:b/>
          <w:bCs/>
          <w:lang w:eastAsia="zh-CN"/>
        </w:rPr>
        <w:t xml:space="preserve">) </w:t>
      </w:r>
      <w:r w:rsidR="007C74B4" w:rsidRPr="00DC7F9D">
        <w:rPr>
          <w:rFonts w:ascii="Times New Roman" w:eastAsia="Times New Roman" w:hAnsi="Times New Roman" w:cs="Times New Roman"/>
          <w:b/>
          <w:bCs/>
          <w:lang w:eastAsia="zh-CN"/>
        </w:rPr>
        <w:t>№</w:t>
      </w:r>
      <w:r w:rsidR="008420F1" w:rsidRPr="00DC7F9D">
        <w:rPr>
          <w:rFonts w:ascii="Times New Roman" w:eastAsia="Times New Roman" w:hAnsi="Times New Roman" w:cs="Times New Roman"/>
          <w:b/>
          <w:bCs/>
          <w:lang w:eastAsia="zh-CN"/>
        </w:rPr>
        <w:t>1</w:t>
      </w:r>
    </w:p>
    <w:p w:rsidR="0025437A" w:rsidRPr="00DC7F9D" w:rsidRDefault="0025437A" w:rsidP="00254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C7F9D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DC7F9D">
        <w:rPr>
          <w:rFonts w:ascii="Times New Roman" w:eastAsia="Times New Roman" w:hAnsi="Times New Roman" w:cs="Times New Roman"/>
          <w:lang w:eastAsia="zh-CN"/>
        </w:rPr>
        <w:tab/>
      </w:r>
      <w:r w:rsidRPr="00DC7F9D">
        <w:rPr>
          <w:rFonts w:ascii="Times New Roman" w:eastAsia="Times New Roman" w:hAnsi="Times New Roman" w:cs="Times New Roman"/>
          <w:lang w:eastAsia="zh-CN"/>
        </w:rPr>
        <w:tab/>
      </w:r>
      <w:r w:rsidRPr="00DC7F9D">
        <w:rPr>
          <w:rFonts w:ascii="Times New Roman" w:eastAsia="Times New Roman" w:hAnsi="Times New Roman" w:cs="Times New Roman"/>
          <w:lang w:eastAsia="zh-CN"/>
        </w:rPr>
        <w:tab/>
      </w:r>
      <w:r w:rsidR="009A3A95" w:rsidRPr="00DC7F9D">
        <w:rPr>
          <w:rFonts w:ascii="Times New Roman" w:eastAsia="Times New Roman" w:hAnsi="Times New Roman" w:cs="Times New Roman"/>
          <w:lang w:eastAsia="zh-CN"/>
        </w:rPr>
        <w:tab/>
      </w:r>
      <w:r w:rsidR="009A3A95" w:rsidRPr="00DC7F9D">
        <w:rPr>
          <w:rFonts w:ascii="Times New Roman" w:eastAsia="Times New Roman" w:hAnsi="Times New Roman" w:cs="Times New Roman"/>
          <w:lang w:eastAsia="zh-CN"/>
        </w:rPr>
        <w:tab/>
      </w:r>
      <w:r w:rsidR="009A3A95" w:rsidRPr="00DC7F9D">
        <w:rPr>
          <w:rFonts w:ascii="Times New Roman" w:eastAsia="Times New Roman" w:hAnsi="Times New Roman" w:cs="Times New Roman"/>
          <w:lang w:eastAsia="zh-CN"/>
        </w:rPr>
        <w:tab/>
      </w:r>
      <w:r w:rsidR="009A3A95" w:rsidRPr="00DC7F9D">
        <w:rPr>
          <w:rFonts w:ascii="Times New Roman" w:eastAsia="Times New Roman" w:hAnsi="Times New Roman" w:cs="Times New Roman"/>
          <w:lang w:eastAsia="zh-CN"/>
        </w:rPr>
        <w:tab/>
      </w:r>
      <w:r w:rsidR="009A3A95" w:rsidRPr="00DC7F9D">
        <w:rPr>
          <w:rFonts w:ascii="Times New Roman" w:eastAsia="Times New Roman" w:hAnsi="Times New Roman" w:cs="Times New Roman"/>
          <w:lang w:eastAsia="zh-CN"/>
        </w:rPr>
        <w:tab/>
      </w:r>
      <w:r w:rsidR="009A3A95" w:rsidRPr="00DC7F9D">
        <w:rPr>
          <w:rFonts w:ascii="Times New Roman" w:eastAsia="Times New Roman" w:hAnsi="Times New Roman" w:cs="Times New Roman"/>
          <w:lang w:eastAsia="zh-CN"/>
        </w:rPr>
        <w:tab/>
      </w:r>
      <w:r w:rsidR="009A3A95" w:rsidRPr="00DC7F9D">
        <w:rPr>
          <w:rFonts w:ascii="Times New Roman" w:eastAsia="Times New Roman" w:hAnsi="Times New Roman" w:cs="Times New Roman"/>
          <w:lang w:eastAsia="zh-CN"/>
        </w:rPr>
        <w:tab/>
      </w:r>
      <w:r w:rsidR="009D004F" w:rsidRPr="00DC7F9D">
        <w:rPr>
          <w:rFonts w:ascii="Times New Roman" w:eastAsia="Times New Roman" w:hAnsi="Times New Roman" w:cs="Times New Roman"/>
          <w:lang w:eastAsia="zh-CN"/>
        </w:rPr>
        <w:t>____</w:t>
      </w:r>
      <w:r w:rsidR="00030273" w:rsidRPr="00DC7F9D">
        <w:rPr>
          <w:rFonts w:ascii="Times New Roman" w:eastAsia="Times New Roman" w:hAnsi="Times New Roman" w:cs="Times New Roman"/>
          <w:lang w:eastAsia="zh-CN"/>
        </w:rPr>
        <w:t xml:space="preserve"> </w:t>
      </w:r>
      <w:r w:rsidR="009D004F" w:rsidRPr="00DC7F9D">
        <w:rPr>
          <w:rFonts w:ascii="Times New Roman" w:eastAsia="Times New Roman" w:hAnsi="Times New Roman" w:cs="Times New Roman"/>
          <w:lang w:eastAsia="zh-CN"/>
        </w:rPr>
        <w:t>____</w:t>
      </w:r>
      <w:r w:rsidR="00030273" w:rsidRPr="00DC7F9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C7F9D">
        <w:rPr>
          <w:rFonts w:ascii="Times New Roman" w:eastAsia="Times New Roman" w:hAnsi="Times New Roman" w:cs="Times New Roman"/>
          <w:lang w:eastAsia="zh-CN"/>
        </w:rPr>
        <w:t>20</w:t>
      </w:r>
      <w:r w:rsidR="00DF7F05" w:rsidRPr="00DC7F9D">
        <w:rPr>
          <w:rFonts w:ascii="Times New Roman" w:eastAsia="Times New Roman" w:hAnsi="Times New Roman" w:cs="Times New Roman"/>
          <w:lang w:eastAsia="zh-CN"/>
        </w:rPr>
        <w:t>21</w:t>
      </w:r>
      <w:r w:rsidRPr="00DC7F9D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:rsidR="0025437A" w:rsidRPr="00DC7F9D" w:rsidRDefault="0025437A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5437A" w:rsidRPr="00DC7F9D" w:rsidRDefault="00DF7F05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DC7F9D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«АВТО-АЛЬЯНС»</w:t>
      </w:r>
      <w:r w:rsidRPr="00DC7F9D">
        <w:rPr>
          <w:rFonts w:ascii="Times New Roman" w:eastAsia="Times New Roman" w:hAnsi="Times New Roman" w:cs="Times New Roman"/>
          <w:lang w:eastAsia="ru-RU"/>
        </w:rPr>
        <w:t xml:space="preserve"> (ИНН 7805446351, ОГРН 1079847101311, адрес: г. Санкт-Петербург, г. Сестрорецк, переулок Транспортный, 3), именуемое в дальнейшем </w:t>
      </w:r>
      <w:r w:rsidR="00B0788E" w:rsidRPr="00DC7F9D">
        <w:rPr>
          <w:rFonts w:ascii="Times New Roman" w:eastAsia="Times New Roman" w:hAnsi="Times New Roman" w:cs="Times New Roman"/>
          <w:b/>
          <w:lang w:eastAsia="ru-RU"/>
        </w:rPr>
        <w:t>«Цедент»,</w:t>
      </w:r>
      <w:r w:rsidRPr="00DC7F9D">
        <w:rPr>
          <w:rFonts w:ascii="Times New Roman" w:eastAsia="Times New Roman" w:hAnsi="Times New Roman" w:cs="Times New Roman"/>
          <w:b/>
          <w:lang w:eastAsia="ru-RU"/>
        </w:rPr>
        <w:t xml:space="preserve"> «Должник»,</w:t>
      </w:r>
      <w:r w:rsidRPr="00DC7F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7F9D">
        <w:rPr>
          <w:rFonts w:ascii="Times New Roman" w:eastAsia="Times New Roman" w:hAnsi="Times New Roman" w:cs="Times New Roman"/>
          <w:b/>
          <w:lang w:eastAsia="ru-RU"/>
        </w:rPr>
        <w:t>в лице конкурсного управляющего Барского Александра Михайловича</w:t>
      </w:r>
      <w:r w:rsidR="00541D9A" w:rsidRPr="00DC7F9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7F9D">
        <w:rPr>
          <w:rFonts w:ascii="Times New Roman" w:eastAsia="Times New Roman" w:hAnsi="Times New Roman" w:cs="Times New Roman"/>
          <w:lang w:eastAsia="ru-RU"/>
        </w:rPr>
        <w:t xml:space="preserve">член Союза арбитражных управляющих «Саморегулируемая организация «Северная Столица» (Союз АУ «СРО СС», ИНН 7813175754, ОГРН 1027806876173, адрес: 194100, г. Санкт-Петербург, ул. Новолитовская, д. 15, лит. «А»), действующего на основании Решения Арбитражного суда города Санкт-Петербурга и Ленинградской области от 14.12.2018 по делу №А56-44700/2017 (далее – </w:t>
      </w:r>
      <w:r w:rsidRPr="00DC7F9D">
        <w:rPr>
          <w:rFonts w:ascii="Times New Roman" w:eastAsia="Times New Roman" w:hAnsi="Times New Roman" w:cs="Times New Roman"/>
          <w:b/>
          <w:lang w:eastAsia="ru-RU"/>
        </w:rPr>
        <w:t>Конкурсный управляющий</w:t>
      </w:r>
      <w:r w:rsidRPr="00DC7F9D">
        <w:rPr>
          <w:rFonts w:ascii="Times New Roman" w:eastAsia="Times New Roman" w:hAnsi="Times New Roman" w:cs="Times New Roman"/>
          <w:lang w:eastAsia="ru-RU"/>
        </w:rPr>
        <w:t>)</w:t>
      </w:r>
      <w:r w:rsidR="0025437A" w:rsidRPr="00DC7F9D">
        <w:rPr>
          <w:rFonts w:ascii="Times New Roman" w:eastAsia="Times New Roman" w:hAnsi="Times New Roman" w:cs="Times New Roman"/>
          <w:lang w:eastAsia="zh-CN"/>
        </w:rPr>
        <w:t>, с одной стороны, и</w:t>
      </w:r>
    </w:p>
    <w:p w:rsidR="005045F1" w:rsidRPr="00DC7F9D" w:rsidRDefault="009D004F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F9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</w:t>
      </w:r>
      <w:r w:rsidR="00030273" w:rsidRPr="00DC7F9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030273" w:rsidRPr="00DC7F9D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030273" w:rsidRPr="00DC7F9D">
        <w:rPr>
          <w:rFonts w:ascii="Times New Roman" w:eastAsia="Times New Roman" w:hAnsi="Times New Roman" w:cs="Times New Roman"/>
          <w:b/>
          <w:lang w:eastAsia="ru-RU"/>
        </w:rPr>
        <w:t>«</w:t>
      </w:r>
      <w:r w:rsidR="001C480E" w:rsidRPr="00DC7F9D">
        <w:rPr>
          <w:rFonts w:ascii="Times New Roman" w:eastAsia="Times New Roman" w:hAnsi="Times New Roman" w:cs="Times New Roman"/>
          <w:b/>
          <w:lang w:eastAsia="ru-RU"/>
        </w:rPr>
        <w:t>Цессионарий</w:t>
      </w:r>
      <w:r w:rsidR="00030273" w:rsidRPr="00DC7F9D">
        <w:rPr>
          <w:rFonts w:ascii="Times New Roman" w:eastAsia="Times New Roman" w:hAnsi="Times New Roman" w:cs="Times New Roman"/>
          <w:b/>
          <w:lang w:eastAsia="ru-RU"/>
        </w:rPr>
        <w:t>»</w:t>
      </w:r>
      <w:r w:rsidR="0025437A" w:rsidRPr="00DC7F9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25437A" w:rsidRPr="00DC7F9D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="0025437A" w:rsidRPr="00DC7F9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25437A" w:rsidRPr="00DC7F9D" w:rsidRDefault="0025437A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C7F9D">
        <w:rPr>
          <w:rFonts w:ascii="Times New Roman" w:eastAsia="Times New Roman" w:hAnsi="Times New Roman" w:cs="Times New Roman"/>
          <w:color w:val="000000"/>
          <w:lang w:eastAsia="ru-RU"/>
        </w:rPr>
        <w:t xml:space="preserve">вместе именуемые </w:t>
      </w:r>
      <w:r w:rsidRPr="00DC7F9D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="00C84EC4" w:rsidRPr="00DC7F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C84EC4" w:rsidRPr="00DC7F9D"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Протоколом </w:t>
      </w:r>
      <w:r w:rsidR="00584652" w:rsidRPr="00DC7F9D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DF7F05" w:rsidRPr="00DC7F9D">
        <w:rPr>
          <w:rFonts w:ascii="Times New Roman" w:eastAsia="Times New Roman" w:hAnsi="Times New Roman" w:cs="Times New Roman"/>
          <w:noProof/>
          <w:lang w:eastAsia="ru-RU"/>
        </w:rPr>
        <w:t xml:space="preserve">1 </w:t>
      </w:r>
      <w:r w:rsidR="00C84EC4" w:rsidRPr="00DC7F9D">
        <w:rPr>
          <w:rFonts w:ascii="Times New Roman" w:eastAsia="Times New Roman" w:hAnsi="Times New Roman" w:cs="Times New Roman"/>
          <w:noProof/>
          <w:lang w:eastAsia="ru-RU"/>
        </w:rPr>
        <w:t>от</w:t>
      </w:r>
      <w:r w:rsidR="005679AD" w:rsidRPr="00DC7F9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9D004F" w:rsidRPr="00DC7F9D">
        <w:rPr>
          <w:rFonts w:ascii="Times New Roman" w:eastAsia="Times New Roman" w:hAnsi="Times New Roman" w:cs="Times New Roman"/>
          <w:noProof/>
          <w:lang w:eastAsia="ru-RU"/>
        </w:rPr>
        <w:t>_________</w:t>
      </w:r>
      <w:r w:rsidR="00C84EC4" w:rsidRPr="00DC7F9D">
        <w:rPr>
          <w:rFonts w:ascii="Times New Roman" w:eastAsia="Times New Roman" w:hAnsi="Times New Roman" w:cs="Times New Roman"/>
          <w:noProof/>
          <w:lang w:eastAsia="ru-RU"/>
        </w:rPr>
        <w:t xml:space="preserve"> о результатах открытых торгов по продаже </w:t>
      </w:r>
      <w:r w:rsidR="001C480E" w:rsidRPr="00DC7F9D">
        <w:rPr>
          <w:rFonts w:ascii="Times New Roman" w:eastAsia="Times New Roman" w:hAnsi="Times New Roman" w:cs="Times New Roman"/>
          <w:noProof/>
          <w:lang w:eastAsia="ru-RU"/>
        </w:rPr>
        <w:t>прав требований (дебиторской задолженности)</w:t>
      </w:r>
      <w:r w:rsidR="00C84EC4" w:rsidRPr="00DC7F9D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5D048C" w:rsidRPr="00DC7F9D">
        <w:rPr>
          <w:rFonts w:ascii="Times New Roman" w:eastAsia="Times New Roman" w:hAnsi="Times New Roman" w:cs="Times New Roman"/>
          <w:noProof/>
          <w:lang w:eastAsia="ru-RU"/>
        </w:rPr>
        <w:t xml:space="preserve">ООО </w:t>
      </w:r>
      <w:r w:rsidR="00EF4D9B" w:rsidRPr="00DC7F9D">
        <w:rPr>
          <w:rFonts w:ascii="Times New Roman" w:eastAsia="Times New Roman" w:hAnsi="Times New Roman" w:cs="Times New Roman"/>
          <w:noProof/>
          <w:lang w:eastAsia="ru-RU"/>
        </w:rPr>
        <w:t>«</w:t>
      </w:r>
      <w:r w:rsidR="00DF7F05" w:rsidRPr="00DC7F9D">
        <w:rPr>
          <w:rFonts w:ascii="Times New Roman" w:eastAsia="Times New Roman" w:hAnsi="Times New Roman" w:cs="Times New Roman"/>
          <w:noProof/>
          <w:lang w:eastAsia="ru-RU"/>
        </w:rPr>
        <w:t>Авто-Альянс</w:t>
      </w:r>
      <w:r w:rsidR="00EF4D9B" w:rsidRPr="00DC7F9D">
        <w:rPr>
          <w:rFonts w:ascii="Times New Roman" w:eastAsia="Times New Roman" w:hAnsi="Times New Roman" w:cs="Times New Roman"/>
          <w:noProof/>
          <w:lang w:eastAsia="ru-RU"/>
        </w:rPr>
        <w:t>»</w:t>
      </w:r>
      <w:r w:rsidR="00C84EC4" w:rsidRPr="00DC7F9D">
        <w:rPr>
          <w:rFonts w:ascii="Times New Roman" w:eastAsia="Times New Roman" w:hAnsi="Times New Roman" w:cs="Times New Roman"/>
          <w:noProof/>
          <w:lang w:eastAsia="ru-RU"/>
        </w:rPr>
        <w:t>, заключили настоящи</w:t>
      </w:r>
      <w:r w:rsidR="00DF7F05" w:rsidRPr="00DC7F9D">
        <w:rPr>
          <w:rFonts w:ascii="Times New Roman" w:eastAsia="Times New Roman" w:hAnsi="Times New Roman" w:cs="Times New Roman"/>
          <w:noProof/>
          <w:lang w:eastAsia="ru-RU"/>
        </w:rPr>
        <w:t xml:space="preserve">й Договор  (далее – «Договор») </w:t>
      </w:r>
      <w:r w:rsidR="00C84EC4" w:rsidRPr="00DC7F9D">
        <w:rPr>
          <w:rFonts w:ascii="Times New Roman" w:eastAsia="Times New Roman" w:hAnsi="Times New Roman" w:cs="Times New Roman"/>
          <w:noProof/>
          <w:lang w:eastAsia="ru-RU"/>
        </w:rPr>
        <w:t xml:space="preserve">о нижеследующем: </w:t>
      </w:r>
    </w:p>
    <w:p w:rsidR="0025437A" w:rsidRPr="00DC7F9D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1C480E" w:rsidRPr="00DC7F9D" w:rsidRDefault="001C480E" w:rsidP="004630B3">
      <w:pPr>
        <w:pStyle w:val="a3"/>
        <w:widowControl w:val="0"/>
        <w:numPr>
          <w:ilvl w:val="0"/>
          <w:numId w:val="6"/>
        </w:numPr>
        <w:spacing w:after="120"/>
        <w:ind w:left="709" w:hanging="709"/>
        <w:jc w:val="both"/>
        <w:rPr>
          <w:rFonts w:ascii="Times New Roman" w:hAnsi="Times New Roman" w:cs="Times New Roman"/>
        </w:rPr>
      </w:pPr>
      <w:r w:rsidRPr="00DC7F9D">
        <w:rPr>
          <w:rFonts w:ascii="Times New Roman" w:hAnsi="Times New Roman" w:cs="Times New Roman"/>
        </w:rPr>
        <w:t>Цедент уступает, а Цессионарий принимает следующие права требования</w:t>
      </w:r>
      <w:r w:rsidR="004630B3" w:rsidRPr="00DC7F9D">
        <w:rPr>
          <w:rFonts w:ascii="Times New Roman" w:hAnsi="Times New Roman" w:cs="Times New Roman"/>
        </w:rPr>
        <w:t xml:space="preserve"> к</w:t>
      </w:r>
      <w:r w:rsidRPr="00DC7F9D">
        <w:rPr>
          <w:rFonts w:ascii="Times New Roman" w:hAnsi="Times New Roman" w:cs="Times New Roman"/>
        </w:rPr>
        <w:t>:</w:t>
      </w:r>
      <w:r w:rsidR="009A3A95" w:rsidRPr="00DC7F9D">
        <w:rPr>
          <w:rFonts w:ascii="Times New Roman" w:hAnsi="Times New Roman" w:cs="Times New Roman"/>
        </w:rPr>
        <w:t xml:space="preserve"> </w:t>
      </w:r>
      <w:r w:rsidR="009C3083" w:rsidRPr="00DC7F9D">
        <w:rPr>
          <w:rFonts w:ascii="Times New Roman" w:hAnsi="Times New Roman" w:cs="Times New Roman"/>
        </w:rPr>
        <w:t>ООО «ЮАСЗ»</w:t>
      </w:r>
      <w:r w:rsidR="004630B3" w:rsidRPr="00DC7F9D">
        <w:rPr>
          <w:rFonts w:ascii="Times New Roman" w:hAnsi="Times New Roman" w:cs="Times New Roman"/>
        </w:rPr>
        <w:t xml:space="preserve"> </w:t>
      </w:r>
      <w:r w:rsidR="004630B3" w:rsidRPr="00DC7F9D">
        <w:rPr>
          <w:rFonts w:ascii="Times New Roman" w:hAnsi="Times New Roman" w:cs="Times New Roman"/>
        </w:rPr>
        <w:br/>
        <w:t>( ИНН:</w:t>
      </w:r>
      <w:r w:rsidR="004630B3" w:rsidRPr="00DC7F9D">
        <w:rPr>
          <w:rFonts w:ascii="Times New Roman" w:hAnsi="Times New Roman" w:cs="Times New Roman"/>
          <w:bCs/>
        </w:rPr>
        <w:t xml:space="preserve"> 7843004393</w:t>
      </w:r>
      <w:r w:rsidR="004630B3" w:rsidRPr="00DC7F9D">
        <w:rPr>
          <w:rFonts w:ascii="Times New Roman" w:hAnsi="Times New Roman" w:cs="Times New Roman"/>
        </w:rPr>
        <w:t xml:space="preserve">, ОГРН: 1157847259107, Адрес: 197706, г. Санкт-Петербург, г. Сестрорецк, ул. Воскова, д.6, литер А, пом.3-Н), </w:t>
      </w:r>
      <w:r w:rsidR="004630B3" w:rsidRPr="00DC7F9D">
        <w:rPr>
          <w:rFonts w:ascii="Times New Roman" w:eastAsia="Times New Roman" w:hAnsi="Times New Roman" w:cs="Times New Roman"/>
          <w:lang w:eastAsia="ru-RU"/>
        </w:rPr>
        <w:t>основание возникновения задолженности: Постановление Тринадцатого Арбитражного Апелляционного суда от 17.03.2020 г. по делу</w:t>
      </w:r>
      <w:r w:rsidR="004630B3" w:rsidRPr="00DC7F9D">
        <w:rPr>
          <w:rFonts w:ascii="Times New Roman" w:eastAsia="Times New Roman" w:hAnsi="Times New Roman" w:cs="Times New Roman"/>
          <w:lang w:eastAsia="ru-RU"/>
        </w:rPr>
        <w:br/>
        <w:t xml:space="preserve"> №А56-447700/2017/сд.8, размер задолженности по судебному акту: 387 500 руб. основной долг, 9000 руб. расходов по государственной пошлине, общий размер долга</w:t>
      </w:r>
      <w:r w:rsidR="004630B3" w:rsidRPr="00DC7F9D">
        <w:rPr>
          <w:rFonts w:ascii="Times New Roman" w:eastAsia="Times New Roman" w:hAnsi="Times New Roman" w:cs="Times New Roman"/>
          <w:lang w:eastAsia="ru-RU"/>
        </w:rPr>
        <w:br/>
        <w:t xml:space="preserve"> 396 500 руб. 00 коп.</w:t>
      </w:r>
    </w:p>
    <w:p w:rsidR="001C480E" w:rsidRPr="00DC7F9D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C7F9D">
        <w:rPr>
          <w:rFonts w:ascii="Times New Roman" w:hAnsi="Times New Roman" w:cs="Times New Roman"/>
        </w:rPr>
        <w:t>Документы, подтверждающие передаваемые права требования передаются по акту приема-передачи от Цедента Цессионарию в течение 5 дней с момента полной оплаты приобретаемых прав.</w:t>
      </w:r>
    </w:p>
    <w:p w:rsidR="001C480E" w:rsidRPr="00DC7F9D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C7F9D">
        <w:rPr>
          <w:rFonts w:ascii="Times New Roman" w:eastAsia="Times New Roman" w:hAnsi="Times New Roman" w:cs="Times New Roman"/>
          <w:noProof/>
          <w:lang w:eastAsia="ru-RU"/>
        </w:rPr>
        <w:t xml:space="preserve">Цена продажи прав требвоаний в соответствии с протоколом о результатах проведения открытых торгов по лоту </w:t>
      </w:r>
      <w:r w:rsidR="004630B3" w:rsidRPr="00DC7F9D">
        <w:rPr>
          <w:rFonts w:ascii="Times New Roman" w:eastAsia="Times New Roman" w:hAnsi="Times New Roman" w:cs="Times New Roman"/>
          <w:noProof/>
          <w:lang w:eastAsia="ru-RU"/>
        </w:rPr>
        <w:t>№1</w:t>
      </w:r>
      <w:r w:rsidRPr="00DC7F9D">
        <w:rPr>
          <w:rFonts w:ascii="Times New Roman" w:eastAsia="Times New Roman" w:hAnsi="Times New Roman" w:cs="Times New Roman"/>
          <w:noProof/>
          <w:lang w:eastAsia="ru-RU"/>
        </w:rPr>
        <w:t xml:space="preserve"> от _____.20</w:t>
      </w:r>
      <w:r w:rsidR="004630B3" w:rsidRPr="00DC7F9D">
        <w:rPr>
          <w:rFonts w:ascii="Times New Roman" w:eastAsia="Times New Roman" w:hAnsi="Times New Roman" w:cs="Times New Roman"/>
          <w:noProof/>
          <w:lang w:eastAsia="ru-RU"/>
        </w:rPr>
        <w:t>21</w:t>
      </w:r>
      <w:r w:rsidRPr="00DC7F9D">
        <w:rPr>
          <w:rFonts w:ascii="Times New Roman" w:eastAsia="Times New Roman" w:hAnsi="Times New Roman" w:cs="Times New Roman"/>
          <w:noProof/>
          <w:lang w:eastAsia="ru-RU"/>
        </w:rPr>
        <w:t xml:space="preserve"> составляет ________________ (______________________) рублей (НДС не облагается).</w:t>
      </w:r>
    </w:p>
    <w:p w:rsidR="001C480E" w:rsidRPr="00DC7F9D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C7F9D">
        <w:rPr>
          <w:rFonts w:ascii="Times New Roman" w:eastAsia="Times New Roman" w:hAnsi="Times New Roman" w:cs="Times New Roman"/>
          <w:noProof/>
          <w:lang w:eastAsia="ru-RU"/>
        </w:rPr>
        <w:t xml:space="preserve">Внесенный </w:t>
      </w:r>
      <w:r w:rsidRPr="00DC7F9D">
        <w:rPr>
          <w:rFonts w:ascii="Times New Roman" w:hAnsi="Times New Roman" w:cs="Times New Roman"/>
        </w:rPr>
        <w:t>Цессионарием</w:t>
      </w:r>
      <w:r w:rsidRPr="00DC7F9D">
        <w:rPr>
          <w:rFonts w:ascii="Times New Roman" w:eastAsia="Times New Roman" w:hAnsi="Times New Roman" w:cs="Times New Roman"/>
          <w:noProof/>
          <w:lang w:eastAsia="ru-RU"/>
        </w:rPr>
        <w:t xml:space="preserve"> задаток для участия в торгах в сумме __________ рублей засчитывается в счёт оплаты приобритаемых по</w:t>
      </w:r>
      <w:r w:rsidR="005F6A37" w:rsidRPr="00DC7F9D">
        <w:rPr>
          <w:rFonts w:ascii="Times New Roman" w:eastAsia="Times New Roman" w:hAnsi="Times New Roman" w:cs="Times New Roman"/>
          <w:noProof/>
          <w:lang w:eastAsia="ru-RU"/>
        </w:rPr>
        <w:t xml:space="preserve"> настоящему Договору прав требов</w:t>
      </w:r>
      <w:r w:rsidRPr="00DC7F9D">
        <w:rPr>
          <w:rFonts w:ascii="Times New Roman" w:eastAsia="Times New Roman" w:hAnsi="Times New Roman" w:cs="Times New Roman"/>
          <w:noProof/>
          <w:lang w:eastAsia="ru-RU"/>
        </w:rPr>
        <w:t>аний (в соответствии с частью 4 статьи 448 ГК РФ).</w:t>
      </w:r>
    </w:p>
    <w:p w:rsidR="001C480E" w:rsidRPr="00DC7F9D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C7F9D">
        <w:rPr>
          <w:rFonts w:ascii="Times New Roman" w:hAnsi="Times New Roman" w:cs="Times New Roman"/>
        </w:rPr>
        <w:t>Цессионарию</w:t>
      </w:r>
      <w:r w:rsidRPr="00DC7F9D">
        <w:rPr>
          <w:rFonts w:ascii="Times New Roman" w:eastAsia="Times New Roman" w:hAnsi="Times New Roman" w:cs="Times New Roman"/>
          <w:noProof/>
          <w:lang w:eastAsia="ru-RU"/>
        </w:rPr>
        <w:t xml:space="preserve"> обязуется в течение 30 (Тридцати) календарных дней с даты подписания настоящего Договора оплатить оставшуюся часть цены договора в размере ________________ (__________________________) рублей путем перечисления денежных средств счет Цедента.</w:t>
      </w:r>
    </w:p>
    <w:p w:rsidR="001C480E" w:rsidRPr="00DC7F9D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C7F9D">
        <w:rPr>
          <w:rFonts w:ascii="Times New Roman" w:eastAsia="Times New Roman" w:hAnsi="Times New Roman" w:cs="Times New Roman"/>
          <w:noProof/>
          <w:lang w:eastAsia="ru-RU"/>
        </w:rPr>
        <w:t xml:space="preserve">Обязательства </w:t>
      </w:r>
      <w:r w:rsidRPr="00DC7F9D">
        <w:rPr>
          <w:rFonts w:ascii="Times New Roman" w:hAnsi="Times New Roman" w:cs="Times New Roman"/>
        </w:rPr>
        <w:t>Цессионария</w:t>
      </w:r>
      <w:r w:rsidRPr="00DC7F9D">
        <w:rPr>
          <w:rFonts w:ascii="Times New Roman" w:eastAsia="Times New Roman" w:hAnsi="Times New Roman" w:cs="Times New Roman"/>
          <w:noProof/>
          <w:lang w:eastAsia="ru-RU"/>
        </w:rPr>
        <w:t xml:space="preserve"> по оплате цены приобретаемых прав требований считаются выполненными с момента зачисления подлежащей оплате суммы в полном объеме на счет Цедента, указанный в настоящем Договоре.</w:t>
      </w:r>
    </w:p>
    <w:p w:rsidR="001C480E" w:rsidRPr="00DC7F9D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C7F9D">
        <w:rPr>
          <w:rFonts w:ascii="Times New Roman" w:hAnsi="Times New Roman" w:cs="Times New Roman"/>
        </w:rPr>
        <w:t>Права требования по настоящему договору переходят от Цедента к Цессионарию с момента исполнения Цессионарием положений п</w:t>
      </w:r>
      <w:r w:rsidR="0070015D" w:rsidRPr="00DC7F9D">
        <w:rPr>
          <w:rFonts w:ascii="Times New Roman" w:hAnsi="Times New Roman" w:cs="Times New Roman"/>
        </w:rPr>
        <w:t>унктов</w:t>
      </w:r>
      <w:r w:rsidRPr="00DC7F9D">
        <w:rPr>
          <w:rFonts w:ascii="Times New Roman" w:hAnsi="Times New Roman" w:cs="Times New Roman"/>
        </w:rPr>
        <w:t xml:space="preserve"> 5,6 настоящего Договора. Обяз</w:t>
      </w:r>
      <w:r w:rsidR="0070015D" w:rsidRPr="00DC7F9D">
        <w:rPr>
          <w:rFonts w:ascii="Times New Roman" w:hAnsi="Times New Roman" w:cs="Times New Roman"/>
        </w:rPr>
        <w:t>анность по уведомлению ООО «ЮАСЗ» ( ИНН:</w:t>
      </w:r>
      <w:r w:rsidR="0070015D" w:rsidRPr="00DC7F9D">
        <w:rPr>
          <w:rFonts w:ascii="Times New Roman" w:hAnsi="Times New Roman" w:cs="Times New Roman"/>
          <w:bCs/>
        </w:rPr>
        <w:t xml:space="preserve"> 7843004393</w:t>
      </w:r>
      <w:r w:rsidR="0070015D" w:rsidRPr="00DC7F9D">
        <w:rPr>
          <w:rFonts w:ascii="Times New Roman" w:hAnsi="Times New Roman" w:cs="Times New Roman"/>
        </w:rPr>
        <w:t xml:space="preserve">, ОГРН: 1157847259107, </w:t>
      </w:r>
      <w:r w:rsidR="004630B3" w:rsidRPr="00DC7F9D">
        <w:rPr>
          <w:rFonts w:ascii="Times New Roman" w:hAnsi="Times New Roman" w:cs="Times New Roman"/>
        </w:rPr>
        <w:t>Адрес: 197706, г.</w:t>
      </w:r>
      <w:r w:rsidR="0070015D" w:rsidRPr="00DC7F9D">
        <w:rPr>
          <w:rFonts w:ascii="Times New Roman" w:hAnsi="Times New Roman" w:cs="Times New Roman"/>
        </w:rPr>
        <w:t xml:space="preserve"> Санкт-Петербург, г. Сестрорецк,</w:t>
      </w:r>
      <w:r w:rsidR="004630B3" w:rsidRPr="00DC7F9D">
        <w:rPr>
          <w:rFonts w:ascii="Times New Roman" w:hAnsi="Times New Roman" w:cs="Times New Roman"/>
        </w:rPr>
        <w:t xml:space="preserve"> ул. Воскова, д.6, литер А, пом.3-Н</w:t>
      </w:r>
      <w:r w:rsidR="0070015D" w:rsidRPr="00DC7F9D">
        <w:rPr>
          <w:rFonts w:ascii="Times New Roman" w:hAnsi="Times New Roman" w:cs="Times New Roman"/>
        </w:rPr>
        <w:t>)</w:t>
      </w:r>
      <w:r w:rsidRPr="00DC7F9D">
        <w:rPr>
          <w:rFonts w:ascii="Times New Roman" w:hAnsi="Times New Roman" w:cs="Times New Roman"/>
        </w:rPr>
        <w:t xml:space="preserve"> об уступке прав требования лежит на Цессионарии.</w:t>
      </w:r>
    </w:p>
    <w:p w:rsidR="001C480E" w:rsidRPr="00DC7F9D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C7F9D">
        <w:rPr>
          <w:rFonts w:ascii="Times New Roman" w:hAnsi="Times New Roman" w:cs="Times New Roman"/>
        </w:rPr>
        <w:t>Цедент несет ответственность за достоверность передаваемых в соответствии с настоящим договором документов и действительность уступленных Цессионарию прав требований.</w:t>
      </w:r>
    </w:p>
    <w:p w:rsidR="001C480E" w:rsidRPr="00DC7F9D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C7F9D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1C480E" w:rsidRPr="00DC7F9D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C7F9D">
        <w:rPr>
          <w:rFonts w:ascii="Times New Roman" w:hAnsi="Times New Roman" w:cs="Times New Roman"/>
        </w:rPr>
        <w:t>В случае невозможности разрешения разногласий путем переговоров они подлежат рассмотрению в арбитражном суде Санкт-Петербурга и Ленинградской области. По всем вопросам, не предусмотренными настоящим договором, Стороны руководствуются положениями действующего законодательства.</w:t>
      </w:r>
    </w:p>
    <w:p w:rsidR="001C480E" w:rsidRPr="00DC7F9D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C7F9D">
        <w:rPr>
          <w:rFonts w:ascii="Times New Roman" w:hAnsi="Times New Roman" w:cs="Times New Roman"/>
        </w:rPr>
        <w:t>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1C480E" w:rsidRPr="00DC7F9D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DC7F9D">
        <w:rPr>
          <w:rFonts w:ascii="Times New Roman" w:hAnsi="Times New Roman" w:cs="Times New Roman"/>
        </w:rPr>
        <w:lastRenderedPageBreak/>
        <w:t>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договору, составлен в 2-х экземплярах, имеющих одинаковую юридическую силу, по одному для каждой Стороны.</w:t>
      </w:r>
    </w:p>
    <w:p w:rsidR="0025437A" w:rsidRPr="00DC7F9D" w:rsidRDefault="001C480E" w:rsidP="0025437A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C7F9D">
        <w:rPr>
          <w:rFonts w:ascii="Times New Roman" w:eastAsia="Times New Roman" w:hAnsi="Times New Roman" w:cs="Times New Roman"/>
          <w:b/>
          <w:bCs/>
          <w:lang w:eastAsia="ru-RU"/>
        </w:rPr>
        <w:t xml:space="preserve">  Адреса, реквизиты и подписи сторон</w:t>
      </w:r>
    </w:p>
    <w:p w:rsidR="0025437A" w:rsidRPr="00DC7F9D" w:rsidRDefault="00531D2F" w:rsidP="00531D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C7F9D">
        <w:rPr>
          <w:rFonts w:ascii="Times New Roman" w:eastAsia="Times New Roman" w:hAnsi="Times New Roman" w:cs="Times New Roman"/>
          <w:b/>
          <w:bCs/>
          <w:lang w:eastAsia="ru-RU"/>
        </w:rPr>
        <w:t>ЦЕДЕНТ</w:t>
      </w:r>
      <w:r w:rsidR="0025437A" w:rsidRPr="00DC7F9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EF4D9B" w:rsidRPr="00DC7F9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531D2F" w:rsidRPr="00DC7F9D" w:rsidRDefault="00531D2F" w:rsidP="002630D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C7F9D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«АВТО-АЛЬЯНС»</w:t>
      </w:r>
      <w:r w:rsidRPr="00DC7F9D">
        <w:rPr>
          <w:rFonts w:ascii="Times New Roman" w:eastAsia="Times New Roman" w:hAnsi="Times New Roman" w:cs="Times New Roman"/>
          <w:lang w:eastAsia="ru-RU"/>
        </w:rPr>
        <w:t xml:space="preserve"> (ИНН 7805446351, ОГРН 1079847101311, адрес: г. Санкт-Петербур</w:t>
      </w:r>
      <w:r w:rsidR="002630D8" w:rsidRPr="00DC7F9D">
        <w:rPr>
          <w:rFonts w:ascii="Times New Roman" w:eastAsia="Times New Roman" w:hAnsi="Times New Roman" w:cs="Times New Roman"/>
          <w:lang w:eastAsia="ru-RU"/>
        </w:rPr>
        <w:t>г, Сестрорецк, Транспортный,</w:t>
      </w:r>
      <w:r w:rsidRPr="00DC7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30D8" w:rsidRPr="00DC7F9D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для корреспонденции: </w:t>
      </w:r>
      <w:r w:rsidR="002630D8" w:rsidRPr="00DC7F9D">
        <w:rPr>
          <w:rFonts w:ascii="Times New Roman" w:eastAsia="Times New Roman" w:hAnsi="Times New Roman" w:cs="Times New Roman"/>
          <w:bCs/>
          <w:color w:val="000000"/>
          <w:lang w:eastAsia="ru-RU"/>
        </w:rPr>
        <w:t>195299, г. Санкт-Петербург, Гражданский проспект, д. 121/100, кв. 217</w:t>
      </w:r>
    </w:p>
    <w:p w:rsidR="00531D2F" w:rsidRPr="00DC7F9D" w:rsidRDefault="00531D2F" w:rsidP="00531D2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DC7F9D">
        <w:rPr>
          <w:rFonts w:ascii="Times New Roman" w:eastAsia="Times New Roman" w:hAnsi="Times New Roman" w:cs="Times New Roman"/>
          <w:b/>
          <w:bCs/>
          <w:lang w:eastAsia="ru-RU"/>
        </w:rPr>
        <w:t xml:space="preserve">Банковские реквизиты </w:t>
      </w:r>
      <w:r w:rsidRPr="00DC7F9D">
        <w:rPr>
          <w:rFonts w:ascii="Times New Roman" w:eastAsia="Times New Roman" w:hAnsi="Times New Roman" w:cs="Times New Roman"/>
          <w:b/>
          <w:bCs/>
          <w:iCs/>
          <w:lang w:eastAsia="ru-RU"/>
        </w:rPr>
        <w:t>ООО «</w:t>
      </w:r>
      <w:r w:rsidRPr="00DC7F9D">
        <w:rPr>
          <w:rFonts w:ascii="Times New Roman" w:eastAsia="Times New Roman" w:hAnsi="Times New Roman" w:cs="Times New Roman"/>
          <w:b/>
          <w:lang w:eastAsia="ru-RU"/>
        </w:rPr>
        <w:t>АВТО-АЛЬЯНС</w:t>
      </w:r>
      <w:r w:rsidRPr="00DC7F9D">
        <w:rPr>
          <w:rFonts w:ascii="Times New Roman" w:eastAsia="Times New Roman" w:hAnsi="Times New Roman" w:cs="Times New Roman"/>
          <w:b/>
          <w:bCs/>
          <w:iCs/>
          <w:lang w:eastAsia="ru-RU"/>
        </w:rPr>
        <w:t>»:</w:t>
      </w:r>
    </w:p>
    <w:p w:rsidR="00531D2F" w:rsidRPr="00DC7F9D" w:rsidRDefault="00531D2F" w:rsidP="00531D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F9D">
        <w:rPr>
          <w:rFonts w:ascii="Times New Roman" w:eastAsia="Times New Roman" w:hAnsi="Times New Roman" w:cs="Times New Roman"/>
          <w:color w:val="000000"/>
          <w:lang w:eastAsia="ru-RU"/>
        </w:rPr>
        <w:t xml:space="preserve">ИНН 7805446351, КПП 784301001, </w:t>
      </w:r>
    </w:p>
    <w:p w:rsidR="00531D2F" w:rsidRPr="00DC7F9D" w:rsidRDefault="00531D2F" w:rsidP="00531D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C7F9D">
        <w:rPr>
          <w:rFonts w:ascii="Times New Roman" w:eastAsia="Times New Roman" w:hAnsi="Times New Roman" w:cs="Times New Roman"/>
          <w:color w:val="000000"/>
          <w:lang w:eastAsia="ru-RU"/>
        </w:rPr>
        <w:t>р/счет 40701810600020000034 в Банке получателя Филиал ББР Банка (АО), г. Санкт-Петербург,</w:t>
      </w:r>
    </w:p>
    <w:p w:rsidR="00531D2F" w:rsidRPr="00DC7F9D" w:rsidRDefault="00531D2F" w:rsidP="00531D2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DC7F9D">
        <w:rPr>
          <w:rFonts w:ascii="Times New Roman" w:eastAsia="Times New Roman" w:hAnsi="Times New Roman" w:cs="Times New Roman"/>
          <w:color w:val="000000"/>
          <w:lang w:eastAsia="ru-RU"/>
        </w:rPr>
        <w:t xml:space="preserve">кор. счет банка получателя 30101810300000000785, БИК </w:t>
      </w:r>
      <w:r w:rsidRPr="00DC7F9D">
        <w:rPr>
          <w:rFonts w:ascii="Times New Roman" w:eastAsia="Calibri" w:hAnsi="Times New Roman" w:cs="Times New Roman"/>
          <w:lang w:eastAsia="ru-RU"/>
        </w:rPr>
        <w:t>044030785</w:t>
      </w:r>
    </w:p>
    <w:p w:rsidR="007C74B4" w:rsidRPr="00DC7F9D" w:rsidRDefault="007C74B4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4B4" w:rsidRPr="00DC7F9D" w:rsidRDefault="007C74B4" w:rsidP="007C74B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C7F9D">
        <w:rPr>
          <w:rFonts w:ascii="Times New Roman" w:eastAsia="Times New Roman" w:hAnsi="Times New Roman" w:cs="Times New Roman"/>
          <w:bCs/>
          <w:iCs/>
          <w:lang w:eastAsia="ru-RU"/>
        </w:rPr>
        <w:t xml:space="preserve">Конкурсный управляющий              </w:t>
      </w:r>
    </w:p>
    <w:p w:rsidR="007C74B4" w:rsidRPr="00DC7F9D" w:rsidRDefault="007C74B4" w:rsidP="007C74B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C7F9D">
        <w:rPr>
          <w:rFonts w:ascii="Times New Roman" w:eastAsia="Times New Roman" w:hAnsi="Times New Roman" w:cs="Times New Roman"/>
          <w:bCs/>
          <w:iCs/>
          <w:lang w:eastAsia="ru-RU"/>
        </w:rPr>
        <w:t>_______________________Барский А.М.</w:t>
      </w:r>
    </w:p>
    <w:p w:rsidR="007C74B4" w:rsidRPr="00DC7F9D" w:rsidRDefault="007C74B4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DC7F9D" w:rsidRDefault="00531D2F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DC7F9D">
        <w:rPr>
          <w:rFonts w:ascii="Times New Roman" w:eastAsia="Times New Roman" w:hAnsi="Times New Roman" w:cs="Times New Roman"/>
          <w:b/>
          <w:bCs/>
          <w:caps/>
          <w:lang w:eastAsia="ru-RU"/>
        </w:rPr>
        <w:t>Цессионарий</w:t>
      </w:r>
      <w:r w:rsidR="0025437A" w:rsidRPr="00DC7F9D">
        <w:rPr>
          <w:rFonts w:ascii="Times New Roman" w:eastAsia="Times New Roman" w:hAnsi="Times New Roman" w:cs="Times New Roman"/>
          <w:b/>
          <w:bCs/>
          <w:caps/>
          <w:lang w:eastAsia="ru-RU"/>
        </w:rPr>
        <w:t>:</w:t>
      </w:r>
    </w:p>
    <w:p w:rsidR="0025437A" w:rsidRPr="00DC7F9D" w:rsidRDefault="0025437A" w:rsidP="00B0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1D2F" w:rsidRPr="00DC7F9D" w:rsidRDefault="00531D2F" w:rsidP="00B0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1D2F" w:rsidRPr="00DC7F9D" w:rsidRDefault="00531D2F" w:rsidP="00B0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0"/>
    <w:p w:rsidR="00A70351" w:rsidRPr="00DC7F9D" w:rsidRDefault="00A70351">
      <w:pPr>
        <w:rPr>
          <w:rFonts w:ascii="Times New Roman" w:hAnsi="Times New Roman" w:cs="Times New Roman"/>
        </w:rPr>
      </w:pPr>
    </w:p>
    <w:sectPr w:rsidR="00A70351" w:rsidRPr="00DC7F9D" w:rsidSect="005A4C36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2F" w:rsidRDefault="00BE272F" w:rsidP="00C95F80">
      <w:pPr>
        <w:spacing w:after="0" w:line="240" w:lineRule="auto"/>
      </w:pPr>
      <w:r>
        <w:separator/>
      </w:r>
    </w:p>
  </w:endnote>
  <w:endnote w:type="continuationSeparator" w:id="0">
    <w:p w:rsidR="00BE272F" w:rsidRDefault="00BE272F" w:rsidP="00C9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504316"/>
      <w:docPartObj>
        <w:docPartGallery w:val="Page Numbers (Bottom of Page)"/>
        <w:docPartUnique/>
      </w:docPartObj>
    </w:sdtPr>
    <w:sdtEndPr/>
    <w:sdtContent>
      <w:p w:rsidR="00C95F80" w:rsidRDefault="00C95F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72F">
          <w:rPr>
            <w:noProof/>
          </w:rPr>
          <w:t>1</w:t>
        </w:r>
        <w:r>
          <w:fldChar w:fldCharType="end"/>
        </w:r>
      </w:p>
    </w:sdtContent>
  </w:sdt>
  <w:p w:rsidR="00C95F80" w:rsidRDefault="00C95F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2F" w:rsidRDefault="00BE272F" w:rsidP="00C95F80">
      <w:pPr>
        <w:spacing w:after="0" w:line="240" w:lineRule="auto"/>
      </w:pPr>
      <w:r>
        <w:separator/>
      </w:r>
    </w:p>
  </w:footnote>
  <w:footnote w:type="continuationSeparator" w:id="0">
    <w:p w:rsidR="00BE272F" w:rsidRDefault="00BE272F" w:rsidP="00C9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ED76DBD"/>
    <w:multiLevelType w:val="hybridMultilevel"/>
    <w:tmpl w:val="E490E808"/>
    <w:lvl w:ilvl="0" w:tplc="FC9A34AC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3D4568"/>
    <w:multiLevelType w:val="hybridMultilevel"/>
    <w:tmpl w:val="19589A8A"/>
    <w:lvl w:ilvl="0" w:tplc="15EE9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27420"/>
    <w:multiLevelType w:val="multilevel"/>
    <w:tmpl w:val="9EB2B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BCF360D"/>
    <w:multiLevelType w:val="hybridMultilevel"/>
    <w:tmpl w:val="CB147C64"/>
    <w:lvl w:ilvl="0" w:tplc="896EB9E4">
      <w:start w:val="1"/>
      <w:numFmt w:val="decimal"/>
      <w:lvlText w:val="3.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CE65248"/>
    <w:multiLevelType w:val="multilevel"/>
    <w:tmpl w:val="D908B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7A"/>
    <w:rsid w:val="00030273"/>
    <w:rsid w:val="00046E42"/>
    <w:rsid w:val="00055709"/>
    <w:rsid w:val="000A7949"/>
    <w:rsid w:val="000B4706"/>
    <w:rsid w:val="000C3ACC"/>
    <w:rsid w:val="001C480E"/>
    <w:rsid w:val="00214AFA"/>
    <w:rsid w:val="0025437A"/>
    <w:rsid w:val="002630D8"/>
    <w:rsid w:val="003656A7"/>
    <w:rsid w:val="00422B7E"/>
    <w:rsid w:val="00454672"/>
    <w:rsid w:val="004630B3"/>
    <w:rsid w:val="005045F1"/>
    <w:rsid w:val="00531D2F"/>
    <w:rsid w:val="00541D9A"/>
    <w:rsid w:val="005679AD"/>
    <w:rsid w:val="00584652"/>
    <w:rsid w:val="00587F58"/>
    <w:rsid w:val="005A7214"/>
    <w:rsid w:val="005D048C"/>
    <w:rsid w:val="005F5C0C"/>
    <w:rsid w:val="005F6A37"/>
    <w:rsid w:val="0065073E"/>
    <w:rsid w:val="00676500"/>
    <w:rsid w:val="0070015D"/>
    <w:rsid w:val="007C74B4"/>
    <w:rsid w:val="008410C0"/>
    <w:rsid w:val="008420F1"/>
    <w:rsid w:val="00853089"/>
    <w:rsid w:val="008D5A52"/>
    <w:rsid w:val="008E526E"/>
    <w:rsid w:val="00956A11"/>
    <w:rsid w:val="009A0F73"/>
    <w:rsid w:val="009A3A95"/>
    <w:rsid w:val="009C3083"/>
    <w:rsid w:val="009D004F"/>
    <w:rsid w:val="00A35FE7"/>
    <w:rsid w:val="00A70351"/>
    <w:rsid w:val="00AC25EB"/>
    <w:rsid w:val="00B00EBC"/>
    <w:rsid w:val="00B0788E"/>
    <w:rsid w:val="00B20BA2"/>
    <w:rsid w:val="00BA7FE7"/>
    <w:rsid w:val="00BE272F"/>
    <w:rsid w:val="00C12675"/>
    <w:rsid w:val="00C1287A"/>
    <w:rsid w:val="00C84EC4"/>
    <w:rsid w:val="00C9076C"/>
    <w:rsid w:val="00C95F80"/>
    <w:rsid w:val="00CC3D93"/>
    <w:rsid w:val="00CE3344"/>
    <w:rsid w:val="00DC7F9D"/>
    <w:rsid w:val="00DF7F05"/>
    <w:rsid w:val="00EC5FFA"/>
    <w:rsid w:val="00EF4D9B"/>
    <w:rsid w:val="00EF7BFE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CC006-76A2-4FD6-B24E-2A9DAB8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30B3"/>
  </w:style>
  <w:style w:type="paragraph" w:styleId="a8">
    <w:name w:val="footer"/>
    <w:basedOn w:val="a"/>
    <w:link w:val="a9"/>
    <w:uiPriority w:val="99"/>
    <w:unhideWhenUsed/>
    <w:rsid w:val="00C9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Егорова Юлия</cp:lastModifiedBy>
  <cp:revision>25</cp:revision>
  <dcterms:created xsi:type="dcterms:W3CDTF">2017-11-24T15:34:00Z</dcterms:created>
  <dcterms:modified xsi:type="dcterms:W3CDTF">2021-05-31T13:46:00Z</dcterms:modified>
</cp:coreProperties>
</file>