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CE8" w:rsidRPr="00E95E2F" w:rsidRDefault="00E95E2F">
      <w:pPr>
        <w:rPr>
          <w:sz w:val="32"/>
          <w:szCs w:val="32"/>
        </w:rPr>
      </w:pPr>
      <w:r>
        <w:rPr>
          <w:sz w:val="32"/>
          <w:szCs w:val="32"/>
        </w:rPr>
        <w:t>Процедура проводится без предоставления задатка.</w:t>
      </w:r>
      <w:bookmarkStart w:id="0" w:name="_GoBack"/>
      <w:bookmarkEnd w:id="0"/>
    </w:p>
    <w:sectPr w:rsidR="00227CE8" w:rsidRPr="00E9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D0"/>
    <w:rsid w:val="00367BD0"/>
    <w:rsid w:val="003C314C"/>
    <w:rsid w:val="00C854FD"/>
    <w:rsid w:val="00E9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2E189-3A11-407F-9B29-BB230A4D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a623 a623</dc:creator>
  <cp:keywords/>
  <dc:description/>
  <cp:lastModifiedBy>a623 a623</cp:lastModifiedBy>
  <cp:revision>2</cp:revision>
  <dcterms:created xsi:type="dcterms:W3CDTF">2021-10-08T13:16:00Z</dcterms:created>
  <dcterms:modified xsi:type="dcterms:W3CDTF">2021-10-08T13:17:00Z</dcterms:modified>
</cp:coreProperties>
</file>