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56" w:rsidRPr="00547256" w:rsidRDefault="00547256" w:rsidP="00547256">
      <w:pPr>
        <w:rPr>
          <w:rFonts w:ascii="Times New Roman" w:hAnsi="Times New Roman" w:cs="Times New Roman"/>
          <w:sz w:val="24"/>
          <w:szCs w:val="24"/>
        </w:rPr>
      </w:pPr>
      <w:r w:rsidRPr="00547256">
        <w:rPr>
          <w:rFonts w:ascii="Times New Roman" w:hAnsi="Times New Roman" w:cs="Times New Roman"/>
          <w:sz w:val="24"/>
          <w:szCs w:val="24"/>
        </w:rPr>
        <w:t xml:space="preserve">Финансовый управляющий Лозовой Станислав Иванович сообщает о заключении договора купли-продажи имущества должника Арутюняна </w:t>
      </w:r>
      <w:proofErr w:type="spellStart"/>
      <w:r w:rsidRPr="00547256">
        <w:rPr>
          <w:rFonts w:ascii="Times New Roman" w:hAnsi="Times New Roman" w:cs="Times New Roman"/>
          <w:sz w:val="24"/>
          <w:szCs w:val="24"/>
        </w:rPr>
        <w:t>Агаси</w:t>
      </w:r>
      <w:proofErr w:type="spellEnd"/>
      <w:r w:rsidRPr="0054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256">
        <w:rPr>
          <w:rFonts w:ascii="Times New Roman" w:hAnsi="Times New Roman" w:cs="Times New Roman"/>
          <w:sz w:val="24"/>
          <w:szCs w:val="24"/>
        </w:rPr>
        <w:t>Сашаевича</w:t>
      </w:r>
      <w:proofErr w:type="spellEnd"/>
      <w:r w:rsidRPr="00547256">
        <w:rPr>
          <w:rFonts w:ascii="Times New Roman" w:hAnsi="Times New Roman" w:cs="Times New Roman"/>
          <w:sz w:val="24"/>
          <w:szCs w:val="24"/>
        </w:rPr>
        <w:t xml:space="preserve"> - 2 этажного жилого дома Литер Б общей площадью 199,5 кв. м кадастровый номер 23:43:0409034:1000, расположенного по адресу: г. Краснодар, </w:t>
      </w:r>
      <w:proofErr w:type="spellStart"/>
      <w:r w:rsidRPr="00547256">
        <w:rPr>
          <w:rFonts w:ascii="Times New Roman" w:hAnsi="Times New Roman" w:cs="Times New Roman"/>
          <w:sz w:val="24"/>
          <w:szCs w:val="24"/>
        </w:rPr>
        <w:t>Карасунский</w:t>
      </w:r>
      <w:proofErr w:type="spellEnd"/>
      <w:r w:rsidRPr="00547256">
        <w:rPr>
          <w:rFonts w:ascii="Times New Roman" w:hAnsi="Times New Roman" w:cs="Times New Roman"/>
          <w:sz w:val="24"/>
          <w:szCs w:val="24"/>
        </w:rPr>
        <w:t xml:space="preserve"> округ, ул. им. Фадеева, 187 и 56/100 долей в праве общей долевой собственности на земельный участок площадью 579 </w:t>
      </w:r>
      <w:proofErr w:type="spellStart"/>
      <w:r w:rsidRPr="005472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47256">
        <w:rPr>
          <w:rFonts w:ascii="Times New Roman" w:hAnsi="Times New Roman" w:cs="Times New Roman"/>
          <w:sz w:val="24"/>
          <w:szCs w:val="24"/>
        </w:rPr>
        <w:t xml:space="preserve">,, кадастровый номер 23:43:04 09 034:0042, расположенный по адресу: г. Краснодар, </w:t>
      </w:r>
      <w:proofErr w:type="spellStart"/>
      <w:r w:rsidRPr="00547256">
        <w:rPr>
          <w:rFonts w:ascii="Times New Roman" w:hAnsi="Times New Roman" w:cs="Times New Roman"/>
          <w:sz w:val="24"/>
          <w:szCs w:val="24"/>
        </w:rPr>
        <w:t>Карасунский</w:t>
      </w:r>
      <w:proofErr w:type="spellEnd"/>
      <w:r w:rsidRPr="00547256">
        <w:rPr>
          <w:rFonts w:ascii="Times New Roman" w:hAnsi="Times New Roman" w:cs="Times New Roman"/>
          <w:sz w:val="24"/>
          <w:szCs w:val="24"/>
        </w:rPr>
        <w:t xml:space="preserve"> округ, ул. им. Фадеева, 187:</w:t>
      </w:r>
    </w:p>
    <w:p w:rsidR="001311CF" w:rsidRPr="001311CF" w:rsidRDefault="00547256" w:rsidP="00547256">
      <w:pPr>
        <w:rPr>
          <w:rFonts w:ascii="Times New Roman" w:hAnsi="Times New Roman" w:cs="Times New Roman"/>
          <w:sz w:val="24"/>
          <w:szCs w:val="24"/>
        </w:rPr>
      </w:pPr>
      <w:r w:rsidRPr="00547256">
        <w:rPr>
          <w:rFonts w:ascii="Times New Roman" w:hAnsi="Times New Roman" w:cs="Times New Roman"/>
          <w:sz w:val="24"/>
          <w:szCs w:val="24"/>
        </w:rPr>
        <w:t xml:space="preserve">По результатам торгов посредством публичного предложения, проводимых на ЭТП АО «Российский аукционной дом», размещенной в сети «Интернет» по адресу: www.lot-online.ru, договор купли-продажи заключен с победителем торгов - </w:t>
      </w:r>
      <w:proofErr w:type="spellStart"/>
      <w:r w:rsidRPr="00547256">
        <w:rPr>
          <w:rFonts w:ascii="Times New Roman" w:hAnsi="Times New Roman" w:cs="Times New Roman"/>
          <w:sz w:val="24"/>
          <w:szCs w:val="24"/>
        </w:rPr>
        <w:t>Биляновым</w:t>
      </w:r>
      <w:proofErr w:type="spellEnd"/>
      <w:r w:rsidRPr="00547256">
        <w:rPr>
          <w:rFonts w:ascii="Times New Roman" w:hAnsi="Times New Roman" w:cs="Times New Roman"/>
          <w:sz w:val="24"/>
          <w:szCs w:val="24"/>
        </w:rPr>
        <w:t xml:space="preserve"> Денисом Геннадьевичем ИНН 231215605806, цена договора 7000000,00 рублей.</w:t>
      </w:r>
      <w:bookmarkStart w:id="0" w:name="_GoBack"/>
      <w:bookmarkEnd w:id="0"/>
    </w:p>
    <w:sectPr w:rsidR="001311CF" w:rsidRPr="0013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CF"/>
    <w:rsid w:val="001311CF"/>
    <w:rsid w:val="00354B54"/>
    <w:rsid w:val="00547256"/>
    <w:rsid w:val="00CD4E5C"/>
    <w:rsid w:val="00D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303F-0E77-44BD-B8B8-5F6153AE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2021-10-19T05:58:00Z</dcterms:created>
  <dcterms:modified xsi:type="dcterms:W3CDTF">2021-10-19T05:59:00Z</dcterms:modified>
</cp:coreProperties>
</file>