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D2" w:rsidRDefault="00CA14D2" w:rsidP="00CA14D2">
      <w:r>
        <w:t xml:space="preserve">АО «Российский аукционный дом» (ОГРН </w:t>
      </w:r>
      <w:proofErr w:type="gramStart"/>
      <w:r>
        <w:t>1097847233351 ,</w:t>
      </w:r>
      <w:proofErr w:type="gramEnd"/>
      <w:r>
        <w:t xml:space="preserve"> ИНН 7838430413 , 190000, Санкт-Петербург, пер. </w:t>
      </w:r>
      <w:proofErr w:type="spellStart"/>
      <w:r>
        <w:t>Гривцова</w:t>
      </w:r>
      <w:proofErr w:type="spellEnd"/>
      <w:r>
        <w:t xml:space="preserve">, д. 5, лит. В, (495)234-04-00 (доб. 323), vega@auction-house.ru, далее - организатор торгов, ОТ), действующее на основании договора поручения с ИП Главой КФХ </w:t>
      </w:r>
      <w:proofErr w:type="spellStart"/>
      <w:r>
        <w:t>Кизеровым</w:t>
      </w:r>
      <w:proofErr w:type="spellEnd"/>
      <w:r>
        <w:t xml:space="preserve"> Владимиром </w:t>
      </w:r>
      <w:proofErr w:type="spellStart"/>
      <w:r>
        <w:t>Леовичем</w:t>
      </w:r>
      <w:proofErr w:type="spellEnd"/>
      <w:r>
        <w:t xml:space="preserve"> (ИНН </w:t>
      </w:r>
      <w:proofErr w:type="gramStart"/>
      <w:r>
        <w:t>722000020429 ,</w:t>
      </w:r>
      <w:proofErr w:type="gramEnd"/>
      <w:r>
        <w:t xml:space="preserve"> далее - должник) в лице конкурсного управляющего Первухиной И.И. (ИНН 720313934628 , далее - КУ), член Ассоциации СРО ЦААУ (ИНН 7731024000 ), действующей на основании Решения и Определения Арбитражного суда Тюменской области от 28.04.2017 г., 19.09.2018 г. по делу №А70-14145/2015, сообщает</w:t>
      </w:r>
      <w:r>
        <w:t xml:space="preserve"> </w:t>
      </w:r>
      <w:bookmarkStart w:id="0" w:name="_GoBack"/>
      <w:bookmarkEnd w:id="0"/>
      <w:r>
        <w:t>о</w:t>
      </w:r>
      <w:r>
        <w:t xml:space="preserve"> проведении торгов посредством публичного предложения (далее - торги) </w:t>
      </w:r>
      <w:r w:rsidRPr="00CA14D2">
        <w:t>на электронной площадке АО «Российский аукционный дом», по адресу в сети интернет: http://www.lot-online.ru// (далее - ЭП)</w:t>
      </w:r>
      <w:r>
        <w:t>. Начало приема заявок - 20.10.2021 г. с 17:00 ч. (</w:t>
      </w:r>
      <w:proofErr w:type="spellStart"/>
      <w:r>
        <w:t>мск</w:t>
      </w:r>
      <w:proofErr w:type="spellEnd"/>
      <w:r>
        <w:t>). Сокращение: календарный день - к/день. Прием заявок составляет: в 1-ом периоде-7 к/дней без изменения начальной цены; со 2-го по 10-ый периоды - 7 к/дней, величина снижения - 7% от начальной цены Лота, установленной на 1-м периоде. Минимальная цена (цена отсечения) составляет 37% от начальной цены Лота, установленной на 1-м периоде.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имущество в Тюменской обл., Омутинский р-н (далее - Лот, имущество):</w:t>
      </w:r>
    </w:p>
    <w:p w:rsidR="00CA14D2" w:rsidRDefault="00CA14D2" w:rsidP="00CA14D2">
      <w:r>
        <w:t xml:space="preserve">Лот </w:t>
      </w:r>
      <w:proofErr w:type="gramStart"/>
      <w:r>
        <w:t>13 :</w:t>
      </w:r>
      <w:proofErr w:type="gramEnd"/>
      <w:r>
        <w:t xml:space="preserve"> Вальцовая мельница «MURSKA» 350 S, г.в. 2009, объем бункера 190 л. Начальная цена - 164 579,04 руб.</w:t>
      </w:r>
    </w:p>
    <w:p w:rsidR="00CA14D2" w:rsidRDefault="00CA14D2" w:rsidP="00CA14D2">
      <w:r>
        <w:t xml:space="preserve">Лот </w:t>
      </w:r>
      <w:proofErr w:type="gramStart"/>
      <w:r>
        <w:t>16 :</w:t>
      </w:r>
      <w:proofErr w:type="gramEnd"/>
      <w:r>
        <w:t xml:space="preserve"> Автомобиль ГАЗ 32213, г.в. 2009, VIN X9632213090647313, двигатель 421600 №90403703, кузов 32210090423458, цвет темно-синий, гос. №м851ка72. Начальная цена - 49 572 руб.</w:t>
      </w:r>
    </w:p>
    <w:p w:rsidR="00CA14D2" w:rsidRDefault="00CA14D2" w:rsidP="00CA14D2">
      <w:r>
        <w:t xml:space="preserve">Лот </w:t>
      </w:r>
      <w:proofErr w:type="gramStart"/>
      <w:r>
        <w:t>17 :</w:t>
      </w:r>
      <w:proofErr w:type="gramEnd"/>
      <w:r>
        <w:t xml:space="preserve"> Рабочий скот (коза немецкая белая «</w:t>
      </w:r>
      <w:proofErr w:type="spellStart"/>
      <w:r>
        <w:t>Зааненская</w:t>
      </w:r>
      <w:proofErr w:type="spellEnd"/>
      <w:r>
        <w:t>» - 80 голов). Начальная цена - 463 320,00 руб.</w:t>
      </w:r>
    </w:p>
    <w:p w:rsidR="00716DE1" w:rsidRDefault="00CA14D2" w:rsidP="00CA14D2">
      <w:r>
        <w:t>Обременение Лотов: залог в пользу ЗАО «</w:t>
      </w:r>
      <w:proofErr w:type="spellStart"/>
      <w:r>
        <w:t>Тюменьагропромбанк</w:t>
      </w:r>
      <w:proofErr w:type="spellEnd"/>
      <w:r>
        <w:t xml:space="preserve">». Вывоз МРС (лот 17) с территории Тюменской обл. осуществляется в соответствии с письмом Управления ветеринарии Тюменской обл. от 10.08.2021 г. №3148/21, опубликованном в Едином федеральном реестре сведений о банкротстве по адресу: http://fedresurs.ru/, а также на сайте ЭП по адресу: http://www.lot-online.ru//. Ознакомление с имуществом производится по адресу нахождения имущества по предварительной договоренности в рабочие дни с 09.00 до 17.00 часов, тел. </w:t>
      </w:r>
      <w:proofErr w:type="spellStart"/>
      <w:r>
        <w:t>Пуценко</w:t>
      </w:r>
      <w:proofErr w:type="spellEnd"/>
      <w:r>
        <w:t xml:space="preserve"> Сергей Сергеевич 8-982-9097502 также у ОТ: tf@auction-house.ru, Татьяна Бокова тел. 8(908)8747649, 8(3452)691929, 8(919)9399363. Задаток - 20% от начальной цены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</w:t>
      </w:r>
      <w:proofErr w:type="gramStart"/>
      <w:r>
        <w:t>7838430413 ,</w:t>
      </w:r>
      <w:proofErr w:type="gramEnd"/>
      <w:r>
        <w:t xml:space="preserve"> КПП 783801001): №40702810855230001547 в Северо-Западном банке РФ ПАО Сбербанк г. Санкт-Петербург, к/с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г. №127-ФЗ «О несостоятельности (банкротстве)»: а) выписку из ЕГРЮЛ (для юр. лица), выписку из ЕГРИП (для индивидуального предпринимателя далее - ИП), документы удостоверяющие личность (для </w:t>
      </w:r>
      <w:r>
        <w:lastRenderedPageBreak/>
        <w:t>физ. лица),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лица); б) документ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 кредиторам КУ и о характере этой заинтересованности, сведения об участии в капитале заявителя КУ, СРО арбитражных управляющих членом или руководителем которой является КУ. Победителем признается участник Торгов (далее - ПТ) который представил в установленный срок заявку на участие в торгах содержащую предложение о цене Лота, которая не ниже начальной цены Лота, установленной для определенного периода проведения торгов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(далее-ДКП)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40802810871000000564 в Тюменском РФ АО «</w:t>
      </w:r>
      <w:proofErr w:type="spellStart"/>
      <w:r>
        <w:t>Россельхозбанк</w:t>
      </w:r>
      <w:proofErr w:type="spellEnd"/>
      <w:r>
        <w:t>», к/с 30101810800000000622, БИК 047102622.</w:t>
      </w:r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3"/>
    <w:rsid w:val="001A5116"/>
    <w:rsid w:val="00A205A3"/>
    <w:rsid w:val="00C77422"/>
    <w:rsid w:val="00C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F8DD-23E4-4FC7-B5CD-FBA30E30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2021-10-19T08:24:00Z</dcterms:created>
  <dcterms:modified xsi:type="dcterms:W3CDTF">2021-10-19T08:25:00Z</dcterms:modified>
</cp:coreProperties>
</file>