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5BECC39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1A9F" w:rsidRPr="00341A9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41A9F" w:rsidRPr="00341A9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41A9F" w:rsidRPr="00341A9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41A9F" w:rsidRPr="00341A9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341A9F" w:rsidRPr="00341A9F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июня 2017 г. по делу №А40-88245/17-71-119 конкурсным управляющим (ликвидатором) Акционерного коммерческого банка «ФИНАРС Банк» (акционерное общество) («ФИНАРС Банк» (АО)) (ОГРН 1027744001878, ИНН 7744002765, адрес регистрации: 109240, г. Москва, Москворецкая наб., д. 7, стр. 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033BB696" w:rsidR="00EA7238" w:rsidRPr="00BA5BB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</w:t>
      </w:r>
      <w:r w:rsidR="00341A9F" w:rsidRPr="00341A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1A9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41A9F" w:rsidRPr="00341A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1A9F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</w:t>
      </w:r>
      <w:r w:rsidR="00BA5BB5" w:rsidRPr="00BA5BB5">
        <w:t xml:space="preserve"> </w:t>
      </w:r>
      <w:r w:rsidR="00BA5BB5" w:rsidRPr="00BA5BB5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BA5BB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874AA58" w14:textId="2A552061" w:rsidR="00341A9F" w:rsidRDefault="00BA5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BA5BB5">
        <w:rPr>
          <w:rFonts w:ascii="Times New Roman" w:hAnsi="Times New Roman" w:cs="Times New Roman"/>
          <w:color w:val="000000"/>
          <w:sz w:val="24"/>
          <w:szCs w:val="24"/>
        </w:rPr>
        <w:t>«НОТА-Банк» (ПАО), ИНН 7203063256, уведомление о включении в РТК третьей очереди 29-12-15/150ВА от 29.12.2015, находится в стадии банкротства (9 473,99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5BB5">
        <w:rPr>
          <w:rFonts w:ascii="Times New Roman" w:hAnsi="Times New Roman" w:cs="Times New Roman"/>
          <w:color w:val="000000"/>
          <w:sz w:val="24"/>
          <w:szCs w:val="24"/>
        </w:rPr>
        <w:t>8 529,43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EC7F2BF" w14:textId="4836087C" w:rsidR="00BA5BB5" w:rsidRPr="00BA5BB5" w:rsidRDefault="00BA5B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BA5BB5">
        <w:rPr>
          <w:rFonts w:ascii="Times New Roman" w:hAnsi="Times New Roman" w:cs="Times New Roman"/>
          <w:color w:val="000000"/>
          <w:sz w:val="24"/>
          <w:szCs w:val="24"/>
        </w:rPr>
        <w:t>ОАО АБ «ПУШКИНО», ИНН 5038013431, уведомление о включении в РТК третьей очереди ВА-1697 от 19.11.2013, находится в стадии банкротства (617 791,09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A5BB5">
        <w:rPr>
          <w:rFonts w:ascii="Times New Roman" w:hAnsi="Times New Roman" w:cs="Times New Roman"/>
          <w:color w:val="000000"/>
          <w:sz w:val="24"/>
          <w:szCs w:val="24"/>
        </w:rPr>
        <w:t>617 000,00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E64CF7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A5BB5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30482D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A5BB5" w:rsidRPr="00BA5BB5">
        <w:rPr>
          <w:rFonts w:ascii="Times New Roman CYR" w:hAnsi="Times New Roman CYR" w:cs="Times New Roman CYR"/>
          <w:b/>
          <w:bCs/>
          <w:color w:val="000000"/>
        </w:rPr>
        <w:t>30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43C06C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A5BB5" w:rsidRPr="00BA5BB5">
        <w:rPr>
          <w:b/>
          <w:bCs/>
          <w:color w:val="000000"/>
        </w:rPr>
        <w:t>30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A5BB5" w:rsidRPr="00BA5BB5">
        <w:rPr>
          <w:b/>
          <w:bCs/>
          <w:color w:val="000000"/>
        </w:rPr>
        <w:t>18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FC3237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A5BB5" w:rsidRPr="00BA5BB5">
        <w:rPr>
          <w:b/>
          <w:bCs/>
          <w:color w:val="000000"/>
        </w:rPr>
        <w:t>20 июля</w:t>
      </w:r>
      <w:r w:rsidR="00E12685" w:rsidRPr="00BA5BB5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A5BB5" w:rsidRPr="00BA5BB5">
        <w:rPr>
          <w:b/>
          <w:bCs/>
        </w:rPr>
        <w:t>06 сентября</w:t>
      </w:r>
      <w:r w:rsidR="00BA5BB5"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4B1F60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BA5BB5">
        <w:rPr>
          <w:b/>
          <w:bCs/>
          <w:color w:val="000000"/>
        </w:rPr>
        <w:t>21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BA5BB5">
        <w:rPr>
          <w:b/>
          <w:bCs/>
          <w:color w:val="000000"/>
        </w:rPr>
        <w:t>20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553697B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A5BB5" w:rsidRPr="00BA5BB5">
        <w:rPr>
          <w:b/>
          <w:bCs/>
          <w:color w:val="000000"/>
        </w:rPr>
        <w:t>21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A66B4C0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7693A03" w14:textId="77777777" w:rsidR="00BA5BB5" w:rsidRPr="00BA5BB5" w:rsidRDefault="00BA5BB5" w:rsidP="00BA5B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5BB5">
        <w:rPr>
          <w:color w:val="000000"/>
        </w:rPr>
        <w:t>с 21 октября 2021 г. по 27 октября 2021 г. - в размере начальной цены продажи лотов;</w:t>
      </w:r>
    </w:p>
    <w:p w14:paraId="1AE36E5E" w14:textId="77777777" w:rsidR="00BA5BB5" w:rsidRPr="00BA5BB5" w:rsidRDefault="00BA5BB5" w:rsidP="00BA5B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5BB5">
        <w:rPr>
          <w:color w:val="000000"/>
        </w:rPr>
        <w:t>с 28 октября 2021 г. по 03 ноября 2021 г. - в размере 67,10% от начальной цены продажи лотов;</w:t>
      </w:r>
    </w:p>
    <w:p w14:paraId="220DC792" w14:textId="77777777" w:rsidR="00BA5BB5" w:rsidRPr="00BA5BB5" w:rsidRDefault="00BA5BB5" w:rsidP="00BA5B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5BB5">
        <w:rPr>
          <w:color w:val="000000"/>
        </w:rPr>
        <w:t>с 04 ноября 2021 г. по 13 ноября 2021 г. - в размере 34,20% от начальной цены продажи лотов;</w:t>
      </w:r>
    </w:p>
    <w:p w14:paraId="4130F3DB" w14:textId="78404D95" w:rsidR="00BA5BB5" w:rsidRDefault="00BA5BB5" w:rsidP="00BA5B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5BB5">
        <w:rPr>
          <w:color w:val="000000"/>
        </w:rPr>
        <w:t>с 14 ноября 2021 г. по 20 ноября 2021 г. - в размере 1,30%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F437FEF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47CE2" w:rsidRPr="00447CE2">
        <w:rPr>
          <w:rFonts w:ascii="Times New Roman" w:hAnsi="Times New Roman" w:cs="Times New Roman"/>
          <w:sz w:val="24"/>
          <w:szCs w:val="24"/>
        </w:rPr>
        <w:t>10:00 до 1</w:t>
      </w:r>
      <w:r w:rsidR="00447CE2">
        <w:rPr>
          <w:rFonts w:ascii="Times New Roman" w:hAnsi="Times New Roman" w:cs="Times New Roman"/>
          <w:sz w:val="24"/>
          <w:szCs w:val="24"/>
        </w:rPr>
        <w:t>7</w:t>
      </w:r>
      <w:r w:rsidR="00447CE2" w:rsidRPr="00447CE2">
        <w:rPr>
          <w:rFonts w:ascii="Times New Roman" w:hAnsi="Times New Roman" w:cs="Times New Roman"/>
          <w:sz w:val="24"/>
          <w:szCs w:val="24"/>
        </w:rPr>
        <w:t>:00 часов по адресу: г. Москва, Павелецкая набережная, дом 8, тел. +7(495)725-31-15, доб. 62-46, 66-79, 67-84, 63-71; у ОТ:</w:t>
      </w:r>
      <w:r w:rsidR="00447CE2">
        <w:rPr>
          <w:rFonts w:ascii="Times New Roman" w:hAnsi="Times New Roman" w:cs="Times New Roman"/>
          <w:sz w:val="24"/>
          <w:szCs w:val="24"/>
        </w:rPr>
        <w:t xml:space="preserve"> т</w:t>
      </w:r>
      <w:r w:rsidR="00447CE2" w:rsidRPr="00447CE2">
        <w:rPr>
          <w:rFonts w:ascii="Times New Roman" w:hAnsi="Times New Roman" w:cs="Times New Roman"/>
          <w:sz w:val="24"/>
          <w:szCs w:val="24"/>
        </w:rPr>
        <w:t>ел. 8(812)334-20-50 (с 9.00 до 18.00 по Московскому времени в будние дни), 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341A9F"/>
    <w:rsid w:val="00365722"/>
    <w:rsid w:val="00447CE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A5BB5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66E5E83-C8F6-44E2-AEAB-01893AC0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2021-07-08T13:03:00Z</dcterms:created>
  <dcterms:modified xsi:type="dcterms:W3CDTF">2021-07-08T13:03:00Z</dcterms:modified>
</cp:coreProperties>
</file>