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84" w:rsidRPr="00E0739C" w:rsidRDefault="00550684" w:rsidP="00550684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550684" w:rsidRPr="00E0739C" w:rsidRDefault="00550684" w:rsidP="00550684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550684" w:rsidRPr="00E0739C" w:rsidRDefault="00550684" w:rsidP="00550684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550684" w:rsidRPr="00E0739C" w:rsidRDefault="00550684" w:rsidP="00550684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AE445F">
        <w:rPr>
          <w:sz w:val="22"/>
          <w:szCs w:val="22"/>
        </w:rPr>
        <w:t>КОММЕРЧЕСКИЙ ТОПЛИВНО-ЭНЕРГЕТИЧЕСКИЙ МЕЖРЕГИОНАЛЬНЫЙ БАНК РЕКОНСТРУКЦИИ И РАЗВИТИЯ (акционерное общество) (АО «ТЭМБР-БАНК»</w:t>
      </w:r>
      <w:r w:rsidRPr="00381917">
        <w:rPr>
          <w:sz w:val="22"/>
          <w:szCs w:val="22"/>
        </w:rPr>
        <w:t>), именуемый(-ая,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CD0E81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Арбитражного суда </w:t>
      </w:r>
      <w:r w:rsidRPr="00AE445F">
        <w:rPr>
          <w:sz w:val="22"/>
          <w:szCs w:val="22"/>
        </w:rPr>
        <w:t>города Москвы от 18 ноября 2020 г. (резолютивная часть объявлена 16 ноября 2020 г.) по делу № А40-201113/20-145-1383</w:t>
      </w:r>
      <w:r w:rsidRPr="00381917"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550684" w:rsidRPr="00E0739C" w:rsidRDefault="00550684" w:rsidP="0055068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550684" w:rsidRPr="00E0739C" w:rsidRDefault="00550684" w:rsidP="0055068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550684" w:rsidRPr="00E0739C" w:rsidRDefault="00550684" w:rsidP="0055068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550684" w:rsidRPr="00E0739C" w:rsidRDefault="00550684" w:rsidP="00550684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550684" w:rsidRPr="00E0739C" w:rsidRDefault="00550684" w:rsidP="00550684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50684" w:rsidRPr="00E0739C" w:rsidRDefault="00550684" w:rsidP="00550684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550684" w:rsidRPr="00E0739C" w:rsidRDefault="00550684" w:rsidP="00550684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550684" w:rsidRPr="00E0739C" w:rsidTr="004B10E1">
        <w:tc>
          <w:tcPr>
            <w:tcW w:w="594" w:type="dxa"/>
          </w:tcPr>
          <w:p w:rsidR="00550684" w:rsidRPr="00E0739C" w:rsidRDefault="00550684" w:rsidP="004B10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550684" w:rsidRPr="00E0739C" w:rsidRDefault="00550684" w:rsidP="004B10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550684" w:rsidRPr="00E0739C" w:rsidRDefault="00550684" w:rsidP="004B10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550684" w:rsidRPr="00E0739C" w:rsidRDefault="00550684" w:rsidP="004B10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550684" w:rsidRPr="00E0739C" w:rsidRDefault="00550684" w:rsidP="004B10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550684" w:rsidRPr="00E0739C" w:rsidRDefault="00550684" w:rsidP="004B10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550684" w:rsidRPr="00E0739C" w:rsidRDefault="00550684" w:rsidP="004B10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550684" w:rsidRPr="00E0739C" w:rsidTr="004B10E1">
        <w:tc>
          <w:tcPr>
            <w:tcW w:w="594" w:type="dxa"/>
          </w:tcPr>
          <w:p w:rsidR="00550684" w:rsidRPr="00E0739C" w:rsidRDefault="00550684" w:rsidP="004B10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50684" w:rsidRPr="00E0739C" w:rsidRDefault="00550684" w:rsidP="004B10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550684" w:rsidRPr="00E0739C" w:rsidRDefault="00550684" w:rsidP="004B10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550684" w:rsidRPr="00E0739C" w:rsidRDefault="00550684" w:rsidP="004B10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550684" w:rsidRPr="00E0739C" w:rsidRDefault="00550684" w:rsidP="004B10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550684" w:rsidRPr="00E0739C" w:rsidRDefault="00550684" w:rsidP="004B10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50684" w:rsidRPr="00E0739C" w:rsidRDefault="00550684" w:rsidP="004B10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550684" w:rsidRPr="00E0739C" w:rsidRDefault="00550684" w:rsidP="0055068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50684" w:rsidRPr="00E0739C" w:rsidRDefault="00550684" w:rsidP="0055068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50684" w:rsidRPr="00E0739C" w:rsidRDefault="00550684" w:rsidP="00550684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550684" w:rsidRPr="00E0739C" w:rsidRDefault="00550684" w:rsidP="00550684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550684" w:rsidRPr="00E0739C" w:rsidRDefault="00550684" w:rsidP="0055068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550684" w:rsidRPr="00E0739C" w:rsidRDefault="00550684" w:rsidP="0055068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550684" w:rsidRPr="00E0739C" w:rsidRDefault="00550684" w:rsidP="0055068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550684" w:rsidRPr="00E0739C" w:rsidRDefault="00550684" w:rsidP="0055068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550684" w:rsidRPr="00E0739C" w:rsidRDefault="00550684" w:rsidP="0055068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550684" w:rsidRPr="00E0739C" w:rsidRDefault="00550684" w:rsidP="0055068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550684" w:rsidRPr="00E0739C" w:rsidRDefault="00550684" w:rsidP="00550684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550684" w:rsidRPr="00E0739C" w:rsidRDefault="00550684" w:rsidP="0055068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550684" w:rsidRPr="00E0739C" w:rsidRDefault="00550684" w:rsidP="0055068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550684" w:rsidRPr="00E0739C" w:rsidRDefault="00550684" w:rsidP="0055068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550684" w:rsidRPr="00E0739C" w:rsidRDefault="00550684" w:rsidP="0055068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550684" w:rsidRPr="00E0739C" w:rsidRDefault="00550684" w:rsidP="0055068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550684" w:rsidRPr="00E0739C" w:rsidRDefault="00550684" w:rsidP="0055068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550684" w:rsidRPr="00E0739C" w:rsidRDefault="00550684" w:rsidP="00550684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550684" w:rsidRPr="00E0739C" w:rsidRDefault="00550684" w:rsidP="0055068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550684" w:rsidRPr="00E0739C" w:rsidRDefault="00550684" w:rsidP="0055068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550684" w:rsidRPr="00E0739C" w:rsidRDefault="00550684" w:rsidP="00550684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550684" w:rsidRPr="00E0739C" w:rsidRDefault="00550684" w:rsidP="00550684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550684" w:rsidRPr="00E0739C" w:rsidRDefault="00550684" w:rsidP="0055068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550684" w:rsidRPr="00E0739C" w:rsidRDefault="00550684" w:rsidP="00550684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550684" w:rsidRPr="00E0739C" w:rsidRDefault="00550684" w:rsidP="0055068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550684" w:rsidRPr="00E0739C" w:rsidRDefault="00550684" w:rsidP="0055068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550684" w:rsidRPr="00E0739C" w:rsidRDefault="00550684" w:rsidP="0055068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50684" w:rsidRPr="00E0739C" w:rsidRDefault="00550684" w:rsidP="00550684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550684" w:rsidRPr="00E0739C" w:rsidRDefault="00550684" w:rsidP="00550684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50684" w:rsidRPr="00E0739C" w:rsidRDefault="00550684" w:rsidP="0055068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550684" w:rsidRPr="00E0739C" w:rsidRDefault="00550684" w:rsidP="0055068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50684" w:rsidRPr="00E0739C" w:rsidRDefault="00550684" w:rsidP="0055068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50684" w:rsidRPr="00E0739C" w:rsidRDefault="00550684" w:rsidP="00550684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550684" w:rsidRPr="00E0739C" w:rsidRDefault="00550684" w:rsidP="0055068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550684" w:rsidRPr="00B83859" w:rsidRDefault="00550684" w:rsidP="0055068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550684" w:rsidRPr="00B83859" w:rsidRDefault="00550684" w:rsidP="0055068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550684" w:rsidRPr="00E0739C" w:rsidRDefault="00550684" w:rsidP="0055068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50684" w:rsidRPr="00E0739C" w:rsidRDefault="00550684" w:rsidP="00550684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550684" w:rsidRPr="00E0739C" w:rsidRDefault="00550684" w:rsidP="0055068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550684" w:rsidRPr="00E0739C" w:rsidRDefault="00550684" w:rsidP="0055068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550684" w:rsidRPr="00E0739C" w:rsidRDefault="00550684" w:rsidP="0055068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550684" w:rsidRPr="00E0739C" w:rsidRDefault="00550684" w:rsidP="0055068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550684" w:rsidRPr="00E0739C" w:rsidRDefault="00550684" w:rsidP="0055068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550684" w:rsidRPr="00E0739C" w:rsidRDefault="00550684" w:rsidP="0055068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550684" w:rsidRPr="00E0739C" w:rsidRDefault="00550684" w:rsidP="0055068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50684" w:rsidRDefault="00550684" w:rsidP="0055068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550684" w:rsidRPr="00357CAC" w:rsidRDefault="00550684" w:rsidP="0055068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D7CD9" w:rsidRDefault="005D7CD9"/>
    <w:sectPr w:rsidR="005D7CD9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684" w:rsidRDefault="00550684" w:rsidP="00550684">
      <w:r>
        <w:separator/>
      </w:r>
    </w:p>
  </w:endnote>
  <w:endnote w:type="continuationSeparator" w:id="0">
    <w:p w:rsidR="00550684" w:rsidRDefault="00550684" w:rsidP="0055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550684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550684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550684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550684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684" w:rsidRDefault="00550684" w:rsidP="00550684">
      <w:r>
        <w:separator/>
      </w:r>
    </w:p>
  </w:footnote>
  <w:footnote w:type="continuationSeparator" w:id="0">
    <w:p w:rsidR="00550684" w:rsidRDefault="00550684" w:rsidP="00550684">
      <w:r>
        <w:continuationSeparator/>
      </w:r>
    </w:p>
  </w:footnote>
  <w:footnote w:id="1">
    <w:p w:rsidR="00550684" w:rsidRDefault="00550684" w:rsidP="00550684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550684" w:rsidRPr="00B91A70" w:rsidRDefault="00550684" w:rsidP="00550684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55068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5506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84"/>
    <w:rsid w:val="00550684"/>
    <w:rsid w:val="005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1EF7B-0389-4097-9947-5562638B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0684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55068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5506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50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50684"/>
  </w:style>
  <w:style w:type="paragraph" w:customStyle="1" w:styleId="ConsNormal">
    <w:name w:val="ConsNormal"/>
    <w:rsid w:val="005506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5506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0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50684"/>
    <w:pPr>
      <w:ind w:left="720"/>
      <w:contextualSpacing/>
    </w:pPr>
  </w:style>
  <w:style w:type="paragraph" w:styleId="ab">
    <w:name w:val="footnote text"/>
    <w:basedOn w:val="a"/>
    <w:link w:val="ac"/>
    <w:rsid w:val="0055068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50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550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2021-07-06T11:58:00Z</dcterms:created>
  <dcterms:modified xsi:type="dcterms:W3CDTF">2021-07-06T11:59:00Z</dcterms:modified>
</cp:coreProperties>
</file>