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CF18A" w14:textId="7B2AF6EE" w:rsidR="009247FF" w:rsidRPr="007A527B" w:rsidRDefault="00B26ACB" w:rsidP="00B46A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proofErr w:type="gramStart"/>
      <w:r w:rsidRPr="007A527B">
        <w:rPr>
          <w:rFonts w:ascii="Times New Roman" w:hAnsi="Times New Roman" w:cs="Times New Roman"/>
          <w:color w:val="000000"/>
          <w:sz w:val="24"/>
          <w:szCs w:val="24"/>
        </w:rPr>
        <w:t xml:space="preserve">АО «Российский аукционный дом» (ОГРН 1097847233351, ИНН, 190000, г. Санкт-Петербург, пер. </w:t>
      </w:r>
      <w:proofErr w:type="spellStart"/>
      <w:r w:rsidRPr="007A527B">
        <w:rPr>
          <w:rFonts w:ascii="Times New Roman" w:hAnsi="Times New Roman" w:cs="Times New Roman"/>
          <w:color w:val="000000"/>
          <w:sz w:val="24"/>
          <w:szCs w:val="24"/>
        </w:rPr>
        <w:t>Гривцова</w:t>
      </w:r>
      <w:proofErr w:type="spellEnd"/>
      <w:r w:rsidRPr="007A527B">
        <w:rPr>
          <w:rFonts w:ascii="Times New Roman" w:hAnsi="Times New Roman" w:cs="Times New Roman"/>
          <w:color w:val="000000"/>
          <w:sz w:val="24"/>
          <w:szCs w:val="24"/>
        </w:rPr>
        <w:t>, д. 5, лит.</w:t>
      </w:r>
      <w:proofErr w:type="gramEnd"/>
      <w:r w:rsidRPr="007A527B">
        <w:rPr>
          <w:rFonts w:ascii="Times New Roman" w:hAnsi="Times New Roman" w:cs="Times New Roman"/>
          <w:color w:val="000000"/>
          <w:sz w:val="24"/>
          <w:szCs w:val="24"/>
        </w:rPr>
        <w:t xml:space="preserve"> </w:t>
      </w:r>
      <w:proofErr w:type="gramStart"/>
      <w:r w:rsidRPr="007A527B">
        <w:rPr>
          <w:rFonts w:ascii="Times New Roman" w:hAnsi="Times New Roman" w:cs="Times New Roman"/>
          <w:color w:val="000000"/>
          <w:sz w:val="24"/>
          <w:szCs w:val="24"/>
        </w:rPr>
        <w:t>В, +7 (812) 334-26-04, 8 (800) 777-57-57, vyrtosu@auction-house.ru) (далее - Организатор торгов, ОТ), действующее на основании договора с  Государственной корпорацией «Агентство по страхованию вкладов» (109240, г. Москва, ул. Высоцкого, д. 4), являющейся на основании решения Арбитражного суда города Санкт-Петербурга и Ленинградской области от 28 августа 2018 г. по делу №А56-94386/2018 конкурсным управляющим (ликвидатором) Акционерным обществом Банк «Советский» (АО</w:t>
      </w:r>
      <w:proofErr w:type="gramEnd"/>
      <w:r w:rsidRPr="007A527B">
        <w:rPr>
          <w:rFonts w:ascii="Times New Roman" w:hAnsi="Times New Roman" w:cs="Times New Roman"/>
          <w:color w:val="000000"/>
          <w:sz w:val="24"/>
          <w:szCs w:val="24"/>
        </w:rPr>
        <w:t xml:space="preserve"> </w:t>
      </w:r>
      <w:proofErr w:type="gramStart"/>
      <w:r w:rsidRPr="007A527B">
        <w:rPr>
          <w:rFonts w:ascii="Times New Roman" w:hAnsi="Times New Roman" w:cs="Times New Roman"/>
          <w:color w:val="000000"/>
          <w:sz w:val="24"/>
          <w:szCs w:val="24"/>
        </w:rPr>
        <w:t xml:space="preserve">Банк «Советский»), адрес регистрации: 194044, г. Санкт-Петербург, Большой </w:t>
      </w:r>
      <w:proofErr w:type="spellStart"/>
      <w:r w:rsidRPr="007A527B">
        <w:rPr>
          <w:rFonts w:ascii="Times New Roman" w:hAnsi="Times New Roman" w:cs="Times New Roman"/>
          <w:color w:val="000000"/>
          <w:sz w:val="24"/>
          <w:szCs w:val="24"/>
        </w:rPr>
        <w:t>Сампсониевский</w:t>
      </w:r>
      <w:proofErr w:type="spellEnd"/>
      <w:r w:rsidRPr="007A527B">
        <w:rPr>
          <w:rFonts w:ascii="Times New Roman" w:hAnsi="Times New Roman" w:cs="Times New Roman"/>
          <w:color w:val="000000"/>
          <w:sz w:val="24"/>
          <w:szCs w:val="24"/>
        </w:rPr>
        <w:t xml:space="preserve"> пр., д. 4-6, лит.</w:t>
      </w:r>
      <w:proofErr w:type="gramEnd"/>
      <w:r w:rsidRPr="007A527B">
        <w:rPr>
          <w:rFonts w:ascii="Times New Roman" w:hAnsi="Times New Roman" w:cs="Times New Roman"/>
          <w:color w:val="000000"/>
          <w:sz w:val="24"/>
          <w:szCs w:val="24"/>
        </w:rPr>
        <w:t xml:space="preserve"> </w:t>
      </w:r>
      <w:proofErr w:type="gramStart"/>
      <w:r w:rsidRPr="007A527B">
        <w:rPr>
          <w:rFonts w:ascii="Times New Roman" w:hAnsi="Times New Roman" w:cs="Times New Roman"/>
          <w:color w:val="000000"/>
          <w:sz w:val="24"/>
          <w:szCs w:val="24"/>
        </w:rPr>
        <w:t>А, ИНН 3525024737, ОГРН 1027800000040)</w:t>
      </w:r>
      <w:r w:rsidR="00B46A69" w:rsidRPr="007A527B">
        <w:rPr>
          <w:rFonts w:ascii="Times New Roman" w:hAnsi="Times New Roman" w:cs="Times New Roman"/>
          <w:color w:val="000000"/>
          <w:sz w:val="24"/>
          <w:szCs w:val="24"/>
        </w:rPr>
        <w:t xml:space="preserve"> (далее – КУ) (далее – финансовая организация), проводит электронные </w:t>
      </w:r>
      <w:r w:rsidR="00B46A69" w:rsidRPr="007A527B">
        <w:rPr>
          <w:rFonts w:ascii="Times New Roman" w:hAnsi="Times New Roman" w:cs="Times New Roman"/>
          <w:b/>
          <w:color w:val="000000"/>
          <w:sz w:val="24"/>
          <w:szCs w:val="24"/>
        </w:rPr>
        <w:t>торги</w:t>
      </w:r>
      <w:r w:rsidR="00B46A69" w:rsidRPr="007A527B">
        <w:rPr>
          <w:rFonts w:ascii="Times New Roman" w:hAnsi="Times New Roman" w:cs="Times New Roman"/>
          <w:color w:val="000000"/>
          <w:sz w:val="24"/>
          <w:szCs w:val="24"/>
        </w:rPr>
        <w:t xml:space="preserve"> </w:t>
      </w:r>
      <w:r w:rsidR="009247FF" w:rsidRPr="007A527B">
        <w:rPr>
          <w:rFonts w:ascii="Times New Roman" w:hAnsi="Times New Roman" w:cs="Times New Roman"/>
          <w:b/>
          <w:bCs/>
          <w:color w:val="000000"/>
          <w:sz w:val="24"/>
          <w:szCs w:val="24"/>
        </w:rPr>
        <w:t>имуществом финансовой организации:</w:t>
      </w:r>
      <w:proofErr w:type="gramEnd"/>
    </w:p>
    <w:p w14:paraId="1E8B1413" w14:textId="05F6B5E7" w:rsidR="009247FF" w:rsidRPr="007A527B" w:rsidRDefault="00924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7A527B">
        <w:rPr>
          <w:rFonts w:ascii="Times New Roman" w:hAnsi="Times New Roman" w:cs="Times New Roman"/>
          <w:b/>
          <w:bCs/>
          <w:color w:val="000000"/>
          <w:sz w:val="24"/>
          <w:szCs w:val="24"/>
        </w:rPr>
        <w:t xml:space="preserve">в форме открытого аукциона с открытой формой представления предложений по цене приобретения по лотам </w:t>
      </w:r>
      <w:r w:rsidR="00F111AE" w:rsidRPr="007A527B">
        <w:rPr>
          <w:rFonts w:ascii="Times New Roman" w:hAnsi="Times New Roman" w:cs="Times New Roman"/>
          <w:b/>
          <w:bCs/>
          <w:color w:val="000000"/>
          <w:sz w:val="24"/>
          <w:szCs w:val="24"/>
        </w:rPr>
        <w:t>3-6</w:t>
      </w:r>
      <w:r w:rsidRPr="007A527B">
        <w:rPr>
          <w:rFonts w:ascii="Times New Roman" w:hAnsi="Times New Roman" w:cs="Times New Roman"/>
          <w:b/>
          <w:bCs/>
          <w:color w:val="000000"/>
          <w:sz w:val="24"/>
          <w:szCs w:val="24"/>
        </w:rPr>
        <w:t xml:space="preserve"> (далее - Торги);</w:t>
      </w:r>
    </w:p>
    <w:p w14:paraId="588DE7AE" w14:textId="5FA1931C" w:rsidR="009247FF" w:rsidRPr="007A527B" w:rsidRDefault="00924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A527B">
        <w:rPr>
          <w:rFonts w:ascii="Times New Roman" w:hAnsi="Times New Roman" w:cs="Times New Roman"/>
          <w:b/>
          <w:bCs/>
          <w:color w:val="000000"/>
          <w:sz w:val="24"/>
          <w:szCs w:val="24"/>
        </w:rPr>
        <w:t xml:space="preserve">посредством публичного предложения по лотам </w:t>
      </w:r>
      <w:r w:rsidR="00F111AE" w:rsidRPr="007A527B">
        <w:rPr>
          <w:rFonts w:ascii="Times New Roman" w:hAnsi="Times New Roman" w:cs="Times New Roman"/>
          <w:b/>
          <w:bCs/>
          <w:color w:val="000000"/>
          <w:sz w:val="24"/>
          <w:szCs w:val="24"/>
        </w:rPr>
        <w:t>1-6</w:t>
      </w:r>
      <w:r w:rsidRPr="007A527B">
        <w:rPr>
          <w:rFonts w:ascii="Times New Roman" w:hAnsi="Times New Roman" w:cs="Times New Roman"/>
          <w:b/>
          <w:bCs/>
          <w:color w:val="000000"/>
          <w:sz w:val="24"/>
          <w:szCs w:val="24"/>
        </w:rPr>
        <w:t xml:space="preserve"> (далее - Торги ППП).</w:t>
      </w:r>
    </w:p>
    <w:p w14:paraId="56FDE2B0" w14:textId="64CCA8E4" w:rsidR="009247FF" w:rsidRPr="007A527B" w:rsidRDefault="00924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A527B">
        <w:rPr>
          <w:rFonts w:ascii="Times New Roman" w:hAnsi="Times New Roman" w:cs="Times New Roman"/>
          <w:color w:val="000000"/>
          <w:sz w:val="24"/>
          <w:szCs w:val="24"/>
        </w:rPr>
        <w:t xml:space="preserve">Предметом Торгов/Торгов ППП является следующее имущество: </w:t>
      </w:r>
    </w:p>
    <w:p w14:paraId="47B88CBA" w14:textId="77777777" w:rsidR="007A527B" w:rsidRPr="007A527B" w:rsidRDefault="007A527B" w:rsidP="007A527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proofErr w:type="gramStart"/>
      <w:r w:rsidRPr="007A527B">
        <w:rPr>
          <w:color w:val="000000"/>
        </w:rPr>
        <w:t xml:space="preserve">Лот 1 - </w:t>
      </w:r>
      <w:proofErr w:type="spellStart"/>
      <w:r w:rsidRPr="007A527B">
        <w:rPr>
          <w:color w:val="000000"/>
        </w:rPr>
        <w:t>Land</w:t>
      </w:r>
      <w:proofErr w:type="spellEnd"/>
      <w:r w:rsidRPr="007A527B">
        <w:rPr>
          <w:color w:val="000000"/>
        </w:rPr>
        <w:t xml:space="preserve"> </w:t>
      </w:r>
      <w:proofErr w:type="spellStart"/>
      <w:r w:rsidRPr="007A527B">
        <w:rPr>
          <w:color w:val="000000"/>
        </w:rPr>
        <w:t>Rover</w:t>
      </w:r>
      <w:proofErr w:type="spellEnd"/>
      <w:r w:rsidRPr="007A527B">
        <w:rPr>
          <w:color w:val="000000"/>
        </w:rPr>
        <w:t xml:space="preserve"> </w:t>
      </w:r>
      <w:proofErr w:type="spellStart"/>
      <w:r w:rsidRPr="007A527B">
        <w:rPr>
          <w:color w:val="000000"/>
        </w:rPr>
        <w:t>Freelander</w:t>
      </w:r>
      <w:proofErr w:type="spellEnd"/>
      <w:r w:rsidRPr="007A527B">
        <w:rPr>
          <w:color w:val="000000"/>
        </w:rPr>
        <w:t>, темно-синий, 2000, пробег - нет данных, 1.8 МТ (120 л. с.), бензин, VIN SALLNABD8YA559721, потертости ЛКП по всему корпусу, трещина на лобовом стекле, вмятина на капоте, передний бампер справа отходит от корпуса, обивка сидений сильно загрязнена, потертости на руле и приборной панели, нет доступа в багажник, капот не открывается, отсутствуют ключи, г. Санкт-Петербург, ограничения и обременения</w:t>
      </w:r>
      <w:proofErr w:type="gramEnd"/>
      <w:r w:rsidRPr="007A527B">
        <w:rPr>
          <w:color w:val="000000"/>
        </w:rPr>
        <w:t>: запрет на регистрационные действия, ведется работа по снятию ограничений - 116 294,40 руб.;</w:t>
      </w:r>
    </w:p>
    <w:p w14:paraId="0DFB9F4E" w14:textId="77777777" w:rsidR="007A527B" w:rsidRPr="007A527B" w:rsidRDefault="007A527B" w:rsidP="007A527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A527B">
        <w:rPr>
          <w:color w:val="000000"/>
        </w:rPr>
        <w:t>Лот 2 - Рекламные носители (21 поз.), г. Санкт-Петербург - 6 556,40 руб.;</w:t>
      </w:r>
    </w:p>
    <w:p w14:paraId="091B1DC0" w14:textId="77777777" w:rsidR="007A527B" w:rsidRPr="007A527B" w:rsidRDefault="007A527B" w:rsidP="007A527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A527B">
        <w:rPr>
          <w:color w:val="000000"/>
        </w:rPr>
        <w:t>Лот 3 - Сетевое оборудование (26 шт.), г. Санкт-Петербург - 9 420 530,83 руб.;</w:t>
      </w:r>
    </w:p>
    <w:p w14:paraId="7050FAE1" w14:textId="77777777" w:rsidR="007A527B" w:rsidRPr="007A527B" w:rsidRDefault="007A527B" w:rsidP="007A527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A527B">
        <w:rPr>
          <w:color w:val="000000"/>
        </w:rPr>
        <w:t>Лот 4 - Шкаф серверный (3 шт.), г. Санкт-Петербург - 315 000,00 руб.;</w:t>
      </w:r>
    </w:p>
    <w:p w14:paraId="6DB5896A" w14:textId="77777777" w:rsidR="007A527B" w:rsidRPr="007A527B" w:rsidRDefault="007A527B" w:rsidP="007A527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A527B">
        <w:rPr>
          <w:color w:val="000000"/>
        </w:rPr>
        <w:t>Лот 5 - ИБП АРС 5000, г. Санкт-Петербург - 200 000,00 руб.;</w:t>
      </w:r>
    </w:p>
    <w:p w14:paraId="64EE6A07" w14:textId="350CE3C2" w:rsidR="00B46A69" w:rsidRPr="00DC1D2F" w:rsidRDefault="007A527B" w:rsidP="007A527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highlight w:val="yellow"/>
        </w:rPr>
      </w:pPr>
      <w:r w:rsidRPr="007A527B">
        <w:rPr>
          <w:color w:val="000000"/>
        </w:rPr>
        <w:t>Лот 6 - Интегрированная система безопасности, г. Са</w:t>
      </w:r>
      <w:r>
        <w:rPr>
          <w:color w:val="000000"/>
        </w:rPr>
        <w:t>нкт-Петербург - 300 813,38 руб.</w:t>
      </w:r>
    </w:p>
    <w:p w14:paraId="2966848F" w14:textId="77777777" w:rsidR="00B46A69" w:rsidRPr="007A527B"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7A527B">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5" w:history="1">
        <w:r w:rsidRPr="007A527B">
          <w:rPr>
            <w:rStyle w:val="a4"/>
            <w:rFonts w:ascii="Times New Roman CYR" w:hAnsi="Times New Roman CYR" w:cs="Times New Roman CYR"/>
          </w:rPr>
          <w:t>www.asv.org.ru</w:t>
        </w:r>
      </w:hyperlink>
      <w:r w:rsidRPr="007A527B">
        <w:rPr>
          <w:rFonts w:ascii="Times New Roman CYR" w:hAnsi="Times New Roman CYR" w:cs="Times New Roman CYR"/>
          <w:color w:val="000000"/>
        </w:rPr>
        <w:t xml:space="preserve">, </w:t>
      </w:r>
      <w:hyperlink r:id="rId6" w:history="1">
        <w:r w:rsidRPr="007A527B">
          <w:rPr>
            <w:rStyle w:val="a4"/>
            <w:color w:val="27509B"/>
            <w:bdr w:val="none" w:sz="0" w:space="0" w:color="auto" w:frame="1"/>
          </w:rPr>
          <w:t>www.torgiasv.ru</w:t>
        </w:r>
      </w:hyperlink>
      <w:r w:rsidRPr="007A527B">
        <w:rPr>
          <w:rFonts w:ascii="Times New Roman CYR" w:hAnsi="Times New Roman CYR" w:cs="Times New Roman CYR"/>
          <w:color w:val="000000"/>
        </w:rPr>
        <w:t xml:space="preserve"> в разделах «Ликвидация Банков» и «Продажа имущества».</w:t>
      </w:r>
    </w:p>
    <w:p w14:paraId="5CF818A5" w14:textId="3B0820FA" w:rsidR="00B46A69" w:rsidRPr="007A527B"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7A527B">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7A527B" w:rsidRPr="007A527B">
        <w:rPr>
          <w:rFonts w:ascii="Times New Roman CYR" w:hAnsi="Times New Roman CYR" w:cs="Times New Roman CYR"/>
          <w:color w:val="000000"/>
        </w:rPr>
        <w:t>5 (пять)</w:t>
      </w:r>
      <w:r w:rsidRPr="007A527B">
        <w:rPr>
          <w:rFonts w:ascii="Times New Roman CYR" w:hAnsi="Times New Roman CYR" w:cs="Times New Roman CYR"/>
          <w:color w:val="000000"/>
        </w:rPr>
        <w:t xml:space="preserve"> процентов от начальной цены продажи предмета Торгов (лота).</w:t>
      </w:r>
    </w:p>
    <w:p w14:paraId="34D662B6" w14:textId="04B46971" w:rsidR="00B46A69" w:rsidRPr="0041205D"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1205D">
        <w:rPr>
          <w:rFonts w:ascii="Times New Roman CYR" w:hAnsi="Times New Roman CYR" w:cs="Times New Roman CYR"/>
          <w:b/>
          <w:bCs/>
          <w:color w:val="000000"/>
        </w:rPr>
        <w:t>Торги</w:t>
      </w:r>
      <w:r w:rsidRPr="0041205D">
        <w:rPr>
          <w:color w:val="000000"/>
        </w:rPr>
        <w:t xml:space="preserve"> имуществом финансовой организации будут проведены в 14:00 часов по московскому времени</w:t>
      </w:r>
      <w:r w:rsidRPr="0041205D">
        <w:rPr>
          <w:rFonts w:ascii="Times New Roman CYR" w:hAnsi="Times New Roman CYR" w:cs="Times New Roman CYR"/>
          <w:color w:val="000000"/>
        </w:rPr>
        <w:t xml:space="preserve"> </w:t>
      </w:r>
      <w:r w:rsidR="00ED64D1" w:rsidRPr="0041205D">
        <w:rPr>
          <w:rFonts w:ascii="Times New Roman CYR" w:hAnsi="Times New Roman CYR" w:cs="Times New Roman CYR"/>
          <w:b/>
          <w:color w:val="000000"/>
        </w:rPr>
        <w:t>07 декабря</w:t>
      </w:r>
      <w:r w:rsidRPr="0041205D">
        <w:rPr>
          <w:b/>
        </w:rPr>
        <w:t xml:space="preserve"> </w:t>
      </w:r>
      <w:r w:rsidR="002643BE" w:rsidRPr="0041205D">
        <w:rPr>
          <w:b/>
        </w:rPr>
        <w:t>202</w:t>
      </w:r>
      <w:r w:rsidR="00110257" w:rsidRPr="0041205D">
        <w:rPr>
          <w:b/>
        </w:rPr>
        <w:t>1</w:t>
      </w:r>
      <w:r w:rsidR="00243BE2" w:rsidRPr="0041205D">
        <w:rPr>
          <w:b/>
        </w:rPr>
        <w:t xml:space="preserve"> г</w:t>
      </w:r>
      <w:r w:rsidRPr="0041205D">
        <w:rPr>
          <w:b/>
        </w:rPr>
        <w:t>.</w:t>
      </w:r>
      <w:r w:rsidRPr="0041205D">
        <w:t xml:space="preserve"> </w:t>
      </w:r>
      <w:r w:rsidRPr="0041205D">
        <w:rPr>
          <w:rFonts w:ascii="Times New Roman CYR" w:hAnsi="Times New Roman CYR" w:cs="Times New Roman CYR"/>
          <w:color w:val="000000"/>
        </w:rPr>
        <w:t xml:space="preserve">на электронной площадке </w:t>
      </w:r>
      <w:r w:rsidRPr="0041205D">
        <w:rPr>
          <w:color w:val="000000"/>
        </w:rPr>
        <w:t xml:space="preserve">АО «Российский аукционный дом» по адресу: </w:t>
      </w:r>
      <w:hyperlink r:id="rId7" w:history="1">
        <w:r w:rsidRPr="0041205D">
          <w:rPr>
            <w:rStyle w:val="a4"/>
          </w:rPr>
          <w:t>http://lot-online.ru</w:t>
        </w:r>
      </w:hyperlink>
      <w:r w:rsidRPr="0041205D">
        <w:rPr>
          <w:color w:val="000000"/>
        </w:rPr>
        <w:t xml:space="preserve"> (далее – ЭТП)</w:t>
      </w:r>
      <w:r w:rsidRPr="0041205D">
        <w:rPr>
          <w:rFonts w:ascii="Times New Roman CYR" w:hAnsi="Times New Roman CYR" w:cs="Times New Roman CYR"/>
          <w:color w:val="000000"/>
        </w:rPr>
        <w:t>.</w:t>
      </w:r>
    </w:p>
    <w:p w14:paraId="1F95A1C2" w14:textId="77777777" w:rsidR="00B46A69" w:rsidRPr="0041205D"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1205D">
        <w:rPr>
          <w:color w:val="000000"/>
        </w:rPr>
        <w:t>Время окончания Торгов:</w:t>
      </w:r>
    </w:p>
    <w:p w14:paraId="4A6B4773" w14:textId="77777777" w:rsidR="00B46A69" w:rsidRPr="0041205D"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1205D">
        <w:rPr>
          <w:color w:val="000000"/>
        </w:rPr>
        <w:t>- по истечении 1 часа с начала Торгов, если не поступило ни одного предложения о цене предмета Торгов (лота) после начала Торгов;</w:t>
      </w:r>
    </w:p>
    <w:p w14:paraId="10A0D48E" w14:textId="77777777" w:rsidR="00B46A69" w:rsidRPr="0041205D"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1205D">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050713E5" w14:textId="7FEF6B87" w:rsidR="00B46A69" w:rsidRPr="0041205D"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1205D">
        <w:rPr>
          <w:color w:val="000000"/>
        </w:rPr>
        <w:t>В случае</w:t>
      </w:r>
      <w:proofErr w:type="gramStart"/>
      <w:r w:rsidRPr="0041205D">
        <w:rPr>
          <w:color w:val="000000"/>
        </w:rPr>
        <w:t>,</w:t>
      </w:r>
      <w:proofErr w:type="gramEnd"/>
      <w:r w:rsidRPr="0041205D">
        <w:rPr>
          <w:color w:val="000000"/>
        </w:rPr>
        <w:t xml:space="preserve"> если по итогам Торгов, назначенных на </w:t>
      </w:r>
      <w:r w:rsidR="0041205D" w:rsidRPr="0041205D">
        <w:rPr>
          <w:color w:val="000000"/>
        </w:rPr>
        <w:t xml:space="preserve">07 декабря </w:t>
      </w:r>
      <w:r w:rsidR="00BA4AA5" w:rsidRPr="0041205D">
        <w:rPr>
          <w:bCs/>
          <w:color w:val="000000"/>
        </w:rPr>
        <w:t>2021 г.</w:t>
      </w:r>
      <w:r w:rsidRPr="0041205D">
        <w:rPr>
          <w:color w:val="000000"/>
        </w:rPr>
        <w:t xml:space="preserve">, лоты не реализованы, то в 14:00 часов по московскому времени </w:t>
      </w:r>
      <w:r w:rsidR="0041205D" w:rsidRPr="0041205D">
        <w:rPr>
          <w:b/>
          <w:color w:val="000000"/>
        </w:rPr>
        <w:t>31 января 2022</w:t>
      </w:r>
      <w:r w:rsidR="00243BE2" w:rsidRPr="0041205D">
        <w:rPr>
          <w:b/>
        </w:rPr>
        <w:t xml:space="preserve"> г</w:t>
      </w:r>
      <w:r w:rsidRPr="0041205D">
        <w:rPr>
          <w:b/>
        </w:rPr>
        <w:t>.</w:t>
      </w:r>
      <w:r w:rsidRPr="0041205D">
        <w:t xml:space="preserve"> </w:t>
      </w:r>
      <w:r w:rsidRPr="0041205D">
        <w:rPr>
          <w:color w:val="000000"/>
        </w:rPr>
        <w:t>на ЭТП</w:t>
      </w:r>
      <w:r w:rsidRPr="0041205D">
        <w:t xml:space="preserve"> </w:t>
      </w:r>
      <w:r w:rsidRPr="0041205D">
        <w:rPr>
          <w:color w:val="000000"/>
        </w:rPr>
        <w:t>будут проведены</w:t>
      </w:r>
      <w:r w:rsidRPr="0041205D">
        <w:rPr>
          <w:b/>
          <w:bCs/>
          <w:color w:val="000000"/>
        </w:rPr>
        <w:t xml:space="preserve"> повторные Торги </w:t>
      </w:r>
      <w:r w:rsidRPr="0041205D">
        <w:rPr>
          <w:color w:val="000000"/>
        </w:rPr>
        <w:t>нереализованными лотами со снижением начальной цены лотов на 10 (Десять) процентов.</w:t>
      </w:r>
    </w:p>
    <w:p w14:paraId="7B92F687" w14:textId="77777777" w:rsidR="00B46A69" w:rsidRPr="0041205D"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1205D">
        <w:rPr>
          <w:color w:val="000000"/>
        </w:rPr>
        <w:t>Оператор ЭТП (далее – Оператор) обеспечивает проведение Торгов.</w:t>
      </w:r>
    </w:p>
    <w:p w14:paraId="50089E0A" w14:textId="2D548828" w:rsidR="00B46A69" w:rsidRPr="0041205D"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41205D">
        <w:rPr>
          <w:color w:val="000000"/>
        </w:rPr>
        <w:t xml:space="preserve">Прием Оператором заявок и предложений о цене приобретения имущества финансовой организации на участие в </w:t>
      </w:r>
      <w:r w:rsidR="00F063CA" w:rsidRPr="0041205D">
        <w:rPr>
          <w:color w:val="000000"/>
        </w:rPr>
        <w:t>первых Торгах начинается в 00:00</w:t>
      </w:r>
      <w:r w:rsidRPr="0041205D">
        <w:rPr>
          <w:color w:val="000000"/>
        </w:rPr>
        <w:t xml:space="preserve"> часов по московскому времени </w:t>
      </w:r>
      <w:r w:rsidR="0041205D" w:rsidRPr="0041205D">
        <w:rPr>
          <w:b/>
          <w:color w:val="000000"/>
        </w:rPr>
        <w:t>26 октября</w:t>
      </w:r>
      <w:r w:rsidR="00110257" w:rsidRPr="0041205D">
        <w:rPr>
          <w:color w:val="000000"/>
        </w:rPr>
        <w:t xml:space="preserve"> </w:t>
      </w:r>
      <w:r w:rsidR="002643BE" w:rsidRPr="0041205D">
        <w:rPr>
          <w:b/>
          <w:bCs/>
        </w:rPr>
        <w:t>202</w:t>
      </w:r>
      <w:r w:rsidR="00110257" w:rsidRPr="0041205D">
        <w:rPr>
          <w:b/>
          <w:bCs/>
        </w:rPr>
        <w:t>1</w:t>
      </w:r>
      <w:r w:rsidR="00243BE2" w:rsidRPr="0041205D">
        <w:rPr>
          <w:b/>
          <w:bCs/>
        </w:rPr>
        <w:t xml:space="preserve"> г</w:t>
      </w:r>
      <w:r w:rsidRPr="0041205D">
        <w:rPr>
          <w:b/>
          <w:bCs/>
        </w:rPr>
        <w:t>.</w:t>
      </w:r>
      <w:r w:rsidRPr="0041205D">
        <w:rPr>
          <w:color w:val="000000"/>
        </w:rPr>
        <w:t>, а на участие в пов</w:t>
      </w:r>
      <w:r w:rsidR="00F063CA" w:rsidRPr="0041205D">
        <w:rPr>
          <w:color w:val="000000"/>
        </w:rPr>
        <w:t>торных Торгах начинается в 00:00</w:t>
      </w:r>
      <w:r w:rsidRPr="0041205D">
        <w:rPr>
          <w:color w:val="000000"/>
        </w:rPr>
        <w:t xml:space="preserve"> часов по московскому времени </w:t>
      </w:r>
      <w:r w:rsidR="0041205D" w:rsidRPr="0041205D">
        <w:rPr>
          <w:b/>
          <w:color w:val="000000"/>
        </w:rPr>
        <w:t>13 декабря</w:t>
      </w:r>
      <w:r w:rsidR="00110257" w:rsidRPr="0041205D">
        <w:rPr>
          <w:color w:val="000000"/>
        </w:rPr>
        <w:t xml:space="preserve"> </w:t>
      </w:r>
      <w:r w:rsidR="00110257" w:rsidRPr="0041205D">
        <w:rPr>
          <w:b/>
          <w:bCs/>
          <w:color w:val="000000"/>
        </w:rPr>
        <w:t>2021 г.</w:t>
      </w:r>
      <w:r w:rsidR="00110257" w:rsidRPr="0041205D">
        <w:rPr>
          <w:color w:val="000000"/>
        </w:rPr>
        <w:t xml:space="preserve"> </w:t>
      </w:r>
      <w:r w:rsidRPr="0041205D">
        <w:rPr>
          <w:color w:val="000000"/>
        </w:rPr>
        <w:t xml:space="preserve"> Прием заявок на участие в Торгах и задатков прекращается в 14:00 часов по</w:t>
      </w:r>
      <w:proofErr w:type="gramEnd"/>
      <w:r w:rsidRPr="0041205D">
        <w:rPr>
          <w:color w:val="000000"/>
        </w:rPr>
        <w:t xml:space="preserve"> </w:t>
      </w:r>
      <w:proofErr w:type="gramStart"/>
      <w:r w:rsidRPr="0041205D">
        <w:rPr>
          <w:color w:val="000000"/>
        </w:rPr>
        <w:t>московскому</w:t>
      </w:r>
      <w:proofErr w:type="gramEnd"/>
      <w:r w:rsidRPr="0041205D">
        <w:rPr>
          <w:color w:val="000000"/>
        </w:rPr>
        <w:t xml:space="preserve"> </w:t>
      </w:r>
      <w:proofErr w:type="gramStart"/>
      <w:r w:rsidRPr="0041205D">
        <w:rPr>
          <w:color w:val="000000"/>
        </w:rPr>
        <w:t>времени</w:t>
      </w:r>
      <w:proofErr w:type="gramEnd"/>
      <w:r w:rsidRPr="0041205D">
        <w:rPr>
          <w:color w:val="000000"/>
        </w:rPr>
        <w:t xml:space="preserve"> </w:t>
      </w:r>
      <w:proofErr w:type="gramStart"/>
      <w:r w:rsidRPr="0041205D">
        <w:rPr>
          <w:color w:val="000000"/>
        </w:rPr>
        <w:t>за</w:t>
      </w:r>
      <w:proofErr w:type="gramEnd"/>
      <w:r w:rsidRPr="0041205D">
        <w:rPr>
          <w:color w:val="000000"/>
        </w:rPr>
        <w:t xml:space="preserve"> 5 (Пять) календарных дней до даты проведения соответствующих Торгов.</w:t>
      </w:r>
    </w:p>
    <w:p w14:paraId="75A3CF5B" w14:textId="019C08E5" w:rsidR="009247FF" w:rsidRPr="004A49A2" w:rsidRDefault="009247F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4A49A2">
        <w:rPr>
          <w:color w:val="000000"/>
        </w:rPr>
        <w:lastRenderedPageBreak/>
        <w:t>На основании п. 4 ст. 139 Федерального закона № 127-ФЗ «О несостоятельности (банкротстве)»</w:t>
      </w:r>
      <w:r w:rsidR="00416691">
        <w:rPr>
          <w:color w:val="000000"/>
        </w:rPr>
        <w:t xml:space="preserve"> </w:t>
      </w:r>
      <w:r w:rsidR="002002A1" w:rsidRPr="004A49A2">
        <w:rPr>
          <w:b/>
          <w:color w:val="000000"/>
        </w:rPr>
        <w:t xml:space="preserve">лоты </w:t>
      </w:r>
      <w:r w:rsidR="0041205D" w:rsidRPr="004A49A2">
        <w:rPr>
          <w:b/>
          <w:color w:val="000000"/>
        </w:rPr>
        <w:t>3-6</w:t>
      </w:r>
      <w:r w:rsidRPr="004A49A2">
        <w:rPr>
          <w:color w:val="000000"/>
        </w:rPr>
        <w:t>, не реализованные на повторных Торгах, а также</w:t>
      </w:r>
      <w:r w:rsidR="002002A1" w:rsidRPr="004A49A2">
        <w:rPr>
          <w:b/>
          <w:color w:val="000000"/>
        </w:rPr>
        <w:t xml:space="preserve"> лоты </w:t>
      </w:r>
      <w:r w:rsidR="0041205D" w:rsidRPr="004A49A2">
        <w:rPr>
          <w:b/>
          <w:color w:val="000000"/>
        </w:rPr>
        <w:t xml:space="preserve">1-2, </w:t>
      </w:r>
      <w:r w:rsidRPr="004A49A2">
        <w:rPr>
          <w:color w:val="000000"/>
        </w:rPr>
        <w:t>выставляются на Торги ППП.</w:t>
      </w:r>
    </w:p>
    <w:p w14:paraId="2856BB37" w14:textId="198413EA" w:rsidR="00B46A69" w:rsidRPr="004A49A2"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4A49A2">
        <w:rPr>
          <w:b/>
          <w:bCs/>
          <w:color w:val="000000"/>
        </w:rPr>
        <w:t>Торги ППП</w:t>
      </w:r>
      <w:r w:rsidRPr="004A49A2">
        <w:rPr>
          <w:color w:val="000000"/>
          <w:shd w:val="clear" w:color="auto" w:fill="FFFFFF"/>
        </w:rPr>
        <w:t xml:space="preserve"> будут проведены на ЭТП </w:t>
      </w:r>
      <w:r w:rsidRPr="004A49A2">
        <w:rPr>
          <w:b/>
          <w:bCs/>
          <w:color w:val="000000"/>
        </w:rPr>
        <w:t xml:space="preserve">с </w:t>
      </w:r>
      <w:r w:rsidR="0041205D" w:rsidRPr="004A49A2">
        <w:rPr>
          <w:b/>
          <w:bCs/>
          <w:color w:val="000000"/>
        </w:rPr>
        <w:t>04 февраля</w:t>
      </w:r>
      <w:r w:rsidRPr="004A49A2">
        <w:rPr>
          <w:b/>
        </w:rPr>
        <w:t xml:space="preserve"> </w:t>
      </w:r>
      <w:r w:rsidR="002643BE" w:rsidRPr="004A49A2">
        <w:rPr>
          <w:b/>
        </w:rPr>
        <w:t>202</w:t>
      </w:r>
      <w:r w:rsidR="0041205D" w:rsidRPr="004A49A2">
        <w:rPr>
          <w:b/>
        </w:rPr>
        <w:t>2</w:t>
      </w:r>
      <w:r w:rsidR="00243BE2" w:rsidRPr="004A49A2">
        <w:rPr>
          <w:b/>
        </w:rPr>
        <w:t xml:space="preserve"> г</w:t>
      </w:r>
      <w:r w:rsidRPr="004A49A2">
        <w:rPr>
          <w:b/>
        </w:rPr>
        <w:t>.</w:t>
      </w:r>
      <w:r w:rsidRPr="004A49A2">
        <w:rPr>
          <w:b/>
          <w:bCs/>
          <w:color w:val="000000"/>
        </w:rPr>
        <w:t xml:space="preserve"> по </w:t>
      </w:r>
      <w:r w:rsidR="004A49A2" w:rsidRPr="004A49A2">
        <w:rPr>
          <w:b/>
          <w:bCs/>
          <w:color w:val="000000"/>
        </w:rPr>
        <w:t>01 июня</w:t>
      </w:r>
      <w:r w:rsidRPr="004A49A2">
        <w:rPr>
          <w:b/>
        </w:rPr>
        <w:t xml:space="preserve"> </w:t>
      </w:r>
      <w:r w:rsidR="002643BE" w:rsidRPr="004A49A2">
        <w:rPr>
          <w:b/>
        </w:rPr>
        <w:t>202</w:t>
      </w:r>
      <w:r w:rsidR="00110257" w:rsidRPr="004A49A2">
        <w:rPr>
          <w:b/>
        </w:rPr>
        <w:t>2</w:t>
      </w:r>
      <w:r w:rsidR="00243BE2" w:rsidRPr="004A49A2">
        <w:rPr>
          <w:b/>
        </w:rPr>
        <w:t xml:space="preserve"> г</w:t>
      </w:r>
      <w:r w:rsidRPr="004A49A2">
        <w:rPr>
          <w:b/>
        </w:rPr>
        <w:t>.</w:t>
      </w:r>
    </w:p>
    <w:p w14:paraId="2258E8DA" w14:textId="6D1B9DF5" w:rsidR="00B46A69" w:rsidRPr="004A49A2"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4A49A2">
        <w:rPr>
          <w:color w:val="000000"/>
        </w:rPr>
        <w:t>Заявки на участие в Торгах ППП принима</w:t>
      </w:r>
      <w:r w:rsidR="00F063CA" w:rsidRPr="004A49A2">
        <w:rPr>
          <w:color w:val="000000"/>
        </w:rPr>
        <w:t>ются Оператором, начиная с 00:00</w:t>
      </w:r>
      <w:r w:rsidRPr="004A49A2">
        <w:rPr>
          <w:color w:val="000000"/>
        </w:rPr>
        <w:t xml:space="preserve"> часов по московскому времени </w:t>
      </w:r>
      <w:r w:rsidR="004A49A2" w:rsidRPr="004A49A2">
        <w:rPr>
          <w:b/>
          <w:color w:val="000000"/>
        </w:rPr>
        <w:t>04 февраля 2022</w:t>
      </w:r>
      <w:r w:rsidR="00110257" w:rsidRPr="004A49A2">
        <w:rPr>
          <w:b/>
          <w:bCs/>
          <w:color w:val="000000"/>
        </w:rPr>
        <w:t xml:space="preserve"> г.</w:t>
      </w:r>
      <w:r w:rsidRPr="004A49A2">
        <w:rPr>
          <w:color w:val="000000"/>
        </w:rPr>
        <w:t xml:space="preserve">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roofErr w:type="gramEnd"/>
    </w:p>
    <w:p w14:paraId="47E9ABB1" w14:textId="77777777" w:rsidR="00B46A69" w:rsidRPr="004A49A2"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A49A2">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6A6C7D7D" w14:textId="77777777" w:rsidR="00B46A69" w:rsidRPr="004A49A2"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A49A2">
        <w:rPr>
          <w:color w:val="000000"/>
        </w:rPr>
        <w:t>Оператор обеспечивает проведение Торгов ППП.</w:t>
      </w:r>
    </w:p>
    <w:p w14:paraId="5F171C98" w14:textId="7162E8B4" w:rsidR="009247FF" w:rsidRPr="004A49A2" w:rsidRDefault="00B015A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A49A2">
        <w:rPr>
          <w:color w:val="000000"/>
        </w:rPr>
        <w:t>Начальные цены продажи лотов на Торгах ППП устанавливаются равными начальным ценам продажи лотов на повторных Торгах</w:t>
      </w:r>
      <w:r w:rsidR="009247FF" w:rsidRPr="004A49A2">
        <w:rPr>
          <w:color w:val="000000"/>
        </w:rPr>
        <w:t>:</w:t>
      </w:r>
    </w:p>
    <w:p w14:paraId="47437953" w14:textId="5EF70CB8" w:rsidR="00110257" w:rsidRPr="004A49A2" w:rsidRDefault="004A49A2"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4A49A2">
        <w:rPr>
          <w:b/>
          <w:color w:val="000000"/>
        </w:rPr>
        <w:t>Для лотов 1, 3-6:</w:t>
      </w:r>
    </w:p>
    <w:p w14:paraId="32F0CC31" w14:textId="77777777" w:rsidR="004A49A2" w:rsidRPr="004A49A2" w:rsidRDefault="004A49A2" w:rsidP="004A49A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A49A2">
        <w:rPr>
          <w:color w:val="000000"/>
        </w:rPr>
        <w:t>с 04 февраля 2022 г. по 23 марта 2022 г. - в размере начальной цены продажи лотов;</w:t>
      </w:r>
    </w:p>
    <w:p w14:paraId="5AD64C24" w14:textId="77777777" w:rsidR="004A49A2" w:rsidRPr="004A49A2" w:rsidRDefault="004A49A2" w:rsidP="004A49A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A49A2">
        <w:rPr>
          <w:color w:val="000000"/>
        </w:rPr>
        <w:t>с 24 марта 2022 г. по 30 марта 2022 г. - в размере 90,10% от начальной цены продажи лотов;</w:t>
      </w:r>
    </w:p>
    <w:p w14:paraId="6A33E0D6" w14:textId="77777777" w:rsidR="004A49A2" w:rsidRPr="004A49A2" w:rsidRDefault="004A49A2" w:rsidP="004A49A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A49A2">
        <w:rPr>
          <w:color w:val="000000"/>
        </w:rPr>
        <w:t>с 31 марта 2022 г. по 06 апреля 2022 г. - в размере 80,20% от начальной цены продажи лотов;</w:t>
      </w:r>
    </w:p>
    <w:p w14:paraId="634550D3" w14:textId="77777777" w:rsidR="004A49A2" w:rsidRPr="004A49A2" w:rsidRDefault="004A49A2" w:rsidP="004A49A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A49A2">
        <w:rPr>
          <w:color w:val="000000"/>
        </w:rPr>
        <w:t>с 07 апреля 2022 г. по 13 апреля 2022 г. - в размере 70,30% от начальной цены продажи лотов;</w:t>
      </w:r>
    </w:p>
    <w:p w14:paraId="753A9BBF" w14:textId="77777777" w:rsidR="004A49A2" w:rsidRPr="004A49A2" w:rsidRDefault="004A49A2" w:rsidP="004A49A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A49A2">
        <w:rPr>
          <w:color w:val="000000"/>
        </w:rPr>
        <w:t>с 14 апреля 2022 г. по 20 апреля 2022 г. - в размере 60,40% от начальной цены продажи лотов;</w:t>
      </w:r>
    </w:p>
    <w:p w14:paraId="6475DA35" w14:textId="77777777" w:rsidR="004A49A2" w:rsidRPr="004A49A2" w:rsidRDefault="004A49A2" w:rsidP="004A49A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A49A2">
        <w:rPr>
          <w:color w:val="000000"/>
        </w:rPr>
        <w:t>с 21 апреля 2022 г. по 27 апреля 2022 г. - в размере 50,50% от начальной цены продажи лотов;</w:t>
      </w:r>
    </w:p>
    <w:p w14:paraId="18410BC8" w14:textId="77777777" w:rsidR="004A49A2" w:rsidRPr="004A49A2" w:rsidRDefault="004A49A2" w:rsidP="004A49A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A49A2">
        <w:rPr>
          <w:color w:val="000000"/>
        </w:rPr>
        <w:t>с 28 апреля 2022 г. по 04 мая 2022 г. - в размере 40,60% от начальной цены продажи лотов;</w:t>
      </w:r>
    </w:p>
    <w:p w14:paraId="126DBA0C" w14:textId="77777777" w:rsidR="004A49A2" w:rsidRPr="004A49A2" w:rsidRDefault="004A49A2" w:rsidP="004A49A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A49A2">
        <w:rPr>
          <w:color w:val="000000"/>
        </w:rPr>
        <w:t>с 05 мая 2022 г. по 11 мая 2022 г. - в размере 30,70% от начальной цены продажи лотов;</w:t>
      </w:r>
    </w:p>
    <w:p w14:paraId="16870F4A" w14:textId="77777777" w:rsidR="004A49A2" w:rsidRPr="004A49A2" w:rsidRDefault="004A49A2" w:rsidP="004A49A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A49A2">
        <w:rPr>
          <w:color w:val="000000"/>
        </w:rPr>
        <w:t>с 12 мая 2022 г. по 18 мая 2022 г. - в размере 20,80% от начальной цены продажи лотов;</w:t>
      </w:r>
    </w:p>
    <w:p w14:paraId="566254CF" w14:textId="77777777" w:rsidR="004A49A2" w:rsidRPr="004A49A2" w:rsidRDefault="004A49A2" w:rsidP="004A49A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A49A2">
        <w:rPr>
          <w:color w:val="000000"/>
        </w:rPr>
        <w:t>с 19 мая 2022 г. по 25 мая 2022 г. - в размере 10,90% от начальной цены продажи лотов;</w:t>
      </w:r>
    </w:p>
    <w:p w14:paraId="5170E39C" w14:textId="1A70B694" w:rsidR="00110257" w:rsidRPr="004A49A2" w:rsidRDefault="004A49A2" w:rsidP="004A49A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highlight w:val="yellow"/>
        </w:rPr>
      </w:pPr>
      <w:r w:rsidRPr="004A49A2">
        <w:rPr>
          <w:color w:val="000000"/>
        </w:rPr>
        <w:t xml:space="preserve">с 26 мая 2022 г. по 01 июня 2022 г. - в размере 1,00% </w:t>
      </w:r>
      <w:r>
        <w:rPr>
          <w:color w:val="000000"/>
        </w:rPr>
        <w:t>от начальной цены продажи лотов.</w:t>
      </w:r>
    </w:p>
    <w:p w14:paraId="00213B26" w14:textId="51351A83" w:rsidR="00352B94" w:rsidRPr="00352B94" w:rsidRDefault="00352B94" w:rsidP="00352B9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
          <w:color w:val="000000"/>
        </w:rPr>
      </w:pPr>
      <w:r w:rsidRPr="00352B94">
        <w:rPr>
          <w:b/>
          <w:color w:val="000000"/>
        </w:rPr>
        <w:t>Для лот</w:t>
      </w:r>
      <w:r>
        <w:rPr>
          <w:b/>
          <w:color w:val="000000"/>
        </w:rPr>
        <w:t>а 2</w:t>
      </w:r>
      <w:r w:rsidRPr="00352B94">
        <w:rPr>
          <w:b/>
          <w:color w:val="000000"/>
        </w:rPr>
        <w:t>:</w:t>
      </w:r>
    </w:p>
    <w:p w14:paraId="06E3CCF3" w14:textId="7744ACFB" w:rsidR="0037730C" w:rsidRPr="0037730C" w:rsidRDefault="0037730C" w:rsidP="0037730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37730C">
        <w:rPr>
          <w:color w:val="000000"/>
        </w:rPr>
        <w:t xml:space="preserve">с 04 февраля 2022 г. по 23 марта 2022 г. - в размере начальной цены продажи </w:t>
      </w:r>
      <w:r w:rsidRPr="0037730C">
        <w:rPr>
          <w:color w:val="000000"/>
        </w:rPr>
        <w:t>лота</w:t>
      </w:r>
      <w:r w:rsidRPr="0037730C">
        <w:rPr>
          <w:color w:val="000000"/>
        </w:rPr>
        <w:t>;</w:t>
      </w:r>
    </w:p>
    <w:p w14:paraId="6C3A29CA" w14:textId="2FE457D1" w:rsidR="0037730C" w:rsidRPr="0037730C" w:rsidRDefault="0037730C" w:rsidP="0037730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37730C">
        <w:rPr>
          <w:color w:val="000000"/>
        </w:rPr>
        <w:t xml:space="preserve">с 24 марта 2022 г. по 30 марта 2022 г. - в размере 92,00% от начальной цены продажи </w:t>
      </w:r>
      <w:r w:rsidRPr="0037730C">
        <w:rPr>
          <w:color w:val="000000"/>
        </w:rPr>
        <w:t>лота</w:t>
      </w:r>
      <w:r w:rsidRPr="0037730C">
        <w:rPr>
          <w:color w:val="000000"/>
        </w:rPr>
        <w:t>;</w:t>
      </w:r>
    </w:p>
    <w:p w14:paraId="0E622E56" w14:textId="2112A897" w:rsidR="0037730C" w:rsidRPr="0037730C" w:rsidRDefault="0037730C" w:rsidP="0037730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37730C">
        <w:rPr>
          <w:color w:val="000000"/>
        </w:rPr>
        <w:t xml:space="preserve">с 31 марта 2022 г. по 06 апреля 2022 г. - в размере 84,00% от начальной цены продажи </w:t>
      </w:r>
      <w:r w:rsidRPr="0037730C">
        <w:rPr>
          <w:color w:val="000000"/>
        </w:rPr>
        <w:t>лота</w:t>
      </w:r>
      <w:r w:rsidRPr="0037730C">
        <w:rPr>
          <w:color w:val="000000"/>
        </w:rPr>
        <w:t>;</w:t>
      </w:r>
    </w:p>
    <w:p w14:paraId="679847C5" w14:textId="7BC8E2CD" w:rsidR="0037730C" w:rsidRPr="0037730C" w:rsidRDefault="0037730C" w:rsidP="0037730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37730C">
        <w:rPr>
          <w:color w:val="000000"/>
        </w:rPr>
        <w:t xml:space="preserve">с 07 апреля 2022 г. по 13 апреля 2022 г. - в размере 76,00% от начальной цены продажи </w:t>
      </w:r>
      <w:r w:rsidRPr="0037730C">
        <w:rPr>
          <w:color w:val="000000"/>
        </w:rPr>
        <w:t>лота</w:t>
      </w:r>
      <w:r w:rsidRPr="0037730C">
        <w:rPr>
          <w:color w:val="000000"/>
        </w:rPr>
        <w:t>;</w:t>
      </w:r>
    </w:p>
    <w:p w14:paraId="5806490D" w14:textId="3D02DD72" w:rsidR="0037730C" w:rsidRPr="0037730C" w:rsidRDefault="0037730C" w:rsidP="0037730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37730C">
        <w:rPr>
          <w:color w:val="000000"/>
        </w:rPr>
        <w:t xml:space="preserve">с 14 апреля 2022 г. по 20 апреля 2022 г. - в размере 68,00% от начальной цены продажи </w:t>
      </w:r>
      <w:r w:rsidRPr="0037730C">
        <w:rPr>
          <w:color w:val="000000"/>
        </w:rPr>
        <w:t>лота</w:t>
      </w:r>
      <w:r w:rsidRPr="0037730C">
        <w:rPr>
          <w:color w:val="000000"/>
        </w:rPr>
        <w:t>;</w:t>
      </w:r>
    </w:p>
    <w:p w14:paraId="042D5490" w14:textId="69EC2D7A" w:rsidR="0037730C" w:rsidRPr="0037730C" w:rsidRDefault="0037730C" w:rsidP="0037730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37730C">
        <w:rPr>
          <w:color w:val="000000"/>
        </w:rPr>
        <w:t xml:space="preserve">с 21 апреля 2022 г. по 27 апреля 2022 г. - в размере 60,00% от начальной цены продажи </w:t>
      </w:r>
      <w:r w:rsidRPr="0037730C">
        <w:rPr>
          <w:color w:val="000000"/>
        </w:rPr>
        <w:t>лота</w:t>
      </w:r>
      <w:r w:rsidRPr="0037730C">
        <w:rPr>
          <w:color w:val="000000"/>
        </w:rPr>
        <w:t>;</w:t>
      </w:r>
    </w:p>
    <w:p w14:paraId="5A11CDCF" w14:textId="5623C9E8" w:rsidR="0037730C" w:rsidRPr="0037730C" w:rsidRDefault="0037730C" w:rsidP="0037730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37730C">
        <w:rPr>
          <w:color w:val="000000"/>
        </w:rPr>
        <w:t xml:space="preserve">с 28 апреля 2022 г. по 04 мая 2022 г. - в размере 52,00% от начальной цены продажи </w:t>
      </w:r>
      <w:r w:rsidRPr="0037730C">
        <w:rPr>
          <w:color w:val="000000"/>
        </w:rPr>
        <w:t>лота</w:t>
      </w:r>
      <w:r w:rsidRPr="0037730C">
        <w:rPr>
          <w:color w:val="000000"/>
        </w:rPr>
        <w:t>;</w:t>
      </w:r>
    </w:p>
    <w:p w14:paraId="7811728F" w14:textId="3F1FB75C" w:rsidR="0037730C" w:rsidRPr="0037730C" w:rsidRDefault="0037730C" w:rsidP="0037730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37730C">
        <w:rPr>
          <w:color w:val="000000"/>
        </w:rPr>
        <w:t xml:space="preserve">с 05 мая 2022 г. по 11 мая 2022 г. - в размере 44,00% от начальной цены продажи </w:t>
      </w:r>
      <w:r w:rsidRPr="0037730C">
        <w:rPr>
          <w:color w:val="000000"/>
        </w:rPr>
        <w:t>лота</w:t>
      </w:r>
      <w:r w:rsidRPr="0037730C">
        <w:rPr>
          <w:color w:val="000000"/>
        </w:rPr>
        <w:t>;</w:t>
      </w:r>
    </w:p>
    <w:p w14:paraId="5064DB86" w14:textId="24E1D383" w:rsidR="0037730C" w:rsidRPr="0037730C" w:rsidRDefault="0037730C" w:rsidP="0037730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37730C">
        <w:rPr>
          <w:color w:val="000000"/>
        </w:rPr>
        <w:t xml:space="preserve">с 12 мая 2022 г. по 18 мая 2022 г. - в размере 36,00% от начальной цены продажи </w:t>
      </w:r>
      <w:r w:rsidRPr="0037730C">
        <w:rPr>
          <w:color w:val="000000"/>
        </w:rPr>
        <w:t>лота</w:t>
      </w:r>
      <w:r w:rsidRPr="0037730C">
        <w:rPr>
          <w:color w:val="000000"/>
        </w:rPr>
        <w:t>;</w:t>
      </w:r>
    </w:p>
    <w:p w14:paraId="48467C05" w14:textId="6123D87E" w:rsidR="0037730C" w:rsidRPr="0037730C" w:rsidRDefault="0037730C" w:rsidP="0037730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37730C">
        <w:rPr>
          <w:color w:val="000000"/>
        </w:rPr>
        <w:t xml:space="preserve">с 19 мая 2022 г. по 25 мая 2022 г. - в размере 28,00% от начальной цены продажи </w:t>
      </w:r>
      <w:r w:rsidRPr="0037730C">
        <w:rPr>
          <w:color w:val="000000"/>
        </w:rPr>
        <w:t>лота</w:t>
      </w:r>
      <w:r w:rsidRPr="0037730C">
        <w:rPr>
          <w:color w:val="000000"/>
        </w:rPr>
        <w:t>;</w:t>
      </w:r>
    </w:p>
    <w:p w14:paraId="0DA6BC2E" w14:textId="3345D8FC" w:rsidR="00352B94" w:rsidRPr="00352B94" w:rsidRDefault="0037730C" w:rsidP="0037730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37730C">
        <w:rPr>
          <w:color w:val="000000"/>
        </w:rPr>
        <w:t xml:space="preserve">с 26 мая 2022 г. по 01 июня 2022 г. - в размере 20,00% </w:t>
      </w:r>
      <w:r>
        <w:rPr>
          <w:color w:val="000000"/>
        </w:rPr>
        <w:t>от начальной цены продажи лота</w:t>
      </w:r>
      <w:r w:rsidR="00352B94" w:rsidRPr="00352B94">
        <w:rPr>
          <w:color w:val="000000"/>
        </w:rPr>
        <w:t>.</w:t>
      </w:r>
    </w:p>
    <w:p w14:paraId="68F0C018" w14:textId="77777777" w:rsidR="00110257" w:rsidRPr="00DC1D2F" w:rsidRDefault="00110257"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highlight w:val="yellow"/>
        </w:rPr>
      </w:pPr>
    </w:p>
    <w:p w14:paraId="72B9DB0C" w14:textId="77777777" w:rsidR="005E4CB0" w:rsidRPr="0037730C"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37730C">
        <w:rPr>
          <w:rFonts w:ascii="Times New Roman" w:hAnsi="Times New Roman" w:cs="Times New Roman"/>
          <w:color w:val="000000"/>
          <w:sz w:val="24"/>
          <w:szCs w:val="24"/>
        </w:rPr>
        <w:lastRenderedPageBreak/>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5F155A83" w14:textId="77777777" w:rsidR="005E4CB0" w:rsidRPr="0037730C"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37730C">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513E36DE" w14:textId="36B6F23A" w:rsidR="005E4CB0" w:rsidRPr="0037730C"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7730C">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6A20DF" w:rsidRPr="0037730C">
        <w:rPr>
          <w:rFonts w:ascii="Times New Roman" w:hAnsi="Times New Roman" w:cs="Times New Roman"/>
          <w:color w:val="000000"/>
          <w:sz w:val="24"/>
          <w:szCs w:val="24"/>
        </w:rPr>
        <w:t>АО «Российский аукционный дом» (ИНН 7838430413, КПП 783801001)</w:t>
      </w:r>
      <w:r w:rsidR="00B92635" w:rsidRPr="0037730C">
        <w:rPr>
          <w:rFonts w:ascii="Times New Roman" w:hAnsi="Times New Roman" w:cs="Times New Roman"/>
          <w:color w:val="000000"/>
          <w:sz w:val="24"/>
          <w:szCs w:val="24"/>
        </w:rPr>
        <w:t>:</w:t>
      </w:r>
      <w:r w:rsidR="006A20DF" w:rsidRPr="0037730C">
        <w:rPr>
          <w:rFonts w:ascii="Times New Roman" w:hAnsi="Times New Roman" w:cs="Times New Roman"/>
          <w:color w:val="000000"/>
          <w:sz w:val="24"/>
          <w:szCs w:val="24"/>
        </w:rPr>
        <w:t xml:space="preserve"> Северо-Западный Банк ПАО Сбербанк, г. Санкт-Петербург, БИК 044030653, к/с 30101810500000000653, р/с 40702810355000036459</w:t>
      </w:r>
      <w:r w:rsidRPr="0037730C">
        <w:rPr>
          <w:rFonts w:ascii="Times New Roman" w:hAnsi="Times New Roman" w:cs="Times New Roman"/>
          <w:color w:val="000000"/>
          <w:sz w:val="24"/>
          <w:szCs w:val="24"/>
        </w:rPr>
        <w:t>. В назначении платежа необходимо указывать</w:t>
      </w:r>
      <w:r w:rsidR="00B07D8B" w:rsidRPr="0037730C">
        <w:rPr>
          <w:rFonts w:ascii="Times New Roman" w:hAnsi="Times New Roman" w:cs="Times New Roman"/>
          <w:color w:val="000000"/>
          <w:sz w:val="24"/>
          <w:szCs w:val="24"/>
        </w:rPr>
        <w:t>:</w:t>
      </w:r>
      <w:r w:rsidRPr="0037730C">
        <w:rPr>
          <w:rFonts w:ascii="Times New Roman" w:hAnsi="Times New Roman" w:cs="Times New Roman"/>
          <w:color w:val="000000"/>
          <w:sz w:val="24"/>
          <w:szCs w:val="24"/>
        </w:rPr>
        <w:t xml:space="preserve"> </w:t>
      </w:r>
      <w:r w:rsidR="00B07D8B" w:rsidRPr="0037730C">
        <w:rPr>
          <w:rFonts w:ascii="Times New Roman" w:hAnsi="Times New Roman" w:cs="Times New Roman"/>
          <w:color w:val="000000"/>
          <w:sz w:val="24"/>
          <w:szCs w:val="24"/>
        </w:rPr>
        <w:t>«</w:t>
      </w:r>
      <w:r w:rsidR="00BC3590" w:rsidRPr="0037730C">
        <w:rPr>
          <w:rFonts w:ascii="Times New Roman" w:hAnsi="Times New Roman" w:cs="Times New Roman"/>
          <w:b/>
          <w:color w:val="000000"/>
          <w:sz w:val="24"/>
          <w:szCs w:val="24"/>
        </w:rPr>
        <w:t>№ Л/с</w:t>
      </w:r>
      <w:proofErr w:type="gramStart"/>
      <w:r w:rsidR="00BC3590" w:rsidRPr="0037730C">
        <w:rPr>
          <w:rFonts w:ascii="Times New Roman" w:hAnsi="Times New Roman" w:cs="Times New Roman"/>
          <w:b/>
          <w:color w:val="000000"/>
          <w:sz w:val="24"/>
          <w:szCs w:val="24"/>
        </w:rPr>
        <w:t xml:space="preserve"> ....</w:t>
      </w:r>
      <w:proofErr w:type="gramEnd"/>
      <w:r w:rsidR="00BC3590" w:rsidRPr="0037730C">
        <w:rPr>
          <w:rFonts w:ascii="Times New Roman" w:hAnsi="Times New Roman" w:cs="Times New Roman"/>
          <w:b/>
          <w:color w:val="000000"/>
          <w:sz w:val="24"/>
          <w:szCs w:val="24"/>
        </w:rPr>
        <w:t>Задаток для участия в торгах</w:t>
      </w:r>
      <w:r w:rsidR="00B07D8B" w:rsidRPr="0037730C">
        <w:rPr>
          <w:rFonts w:ascii="Times New Roman" w:hAnsi="Times New Roman" w:cs="Times New Roman"/>
          <w:color w:val="000000"/>
          <w:sz w:val="24"/>
          <w:szCs w:val="24"/>
        </w:rPr>
        <w:t>»</w:t>
      </w:r>
      <w:r w:rsidRPr="0037730C">
        <w:rPr>
          <w:rFonts w:ascii="Times New Roman" w:hAnsi="Times New Roman" w:cs="Times New Roman"/>
          <w:color w:val="000000"/>
          <w:sz w:val="24"/>
          <w:szCs w:val="24"/>
        </w:rPr>
        <w:t>.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5ACBD656" w14:textId="77777777" w:rsidR="005E4CB0" w:rsidRPr="0037730C"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7730C">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58EA8C77" w14:textId="77777777" w:rsidR="005E4CB0" w:rsidRPr="0037730C"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7730C">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391B884C" w14:textId="77777777" w:rsidR="005E4CB0" w:rsidRPr="0037730C"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7730C">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7048A7FE" w14:textId="77777777" w:rsidR="005E4CB0" w:rsidRPr="0037730C"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37730C">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E61BA0E" w14:textId="77777777" w:rsidR="005E4CB0" w:rsidRPr="0037730C"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7730C">
        <w:rPr>
          <w:rFonts w:ascii="Times New Roman" w:hAnsi="Times New Roman" w:cs="Times New Roman"/>
          <w:b/>
          <w:bCs/>
          <w:sz w:val="24"/>
          <w:szCs w:val="24"/>
        </w:rPr>
        <w:t xml:space="preserve">Победителем Торгов </w:t>
      </w:r>
      <w:r w:rsidRPr="0037730C">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762B6B72" w14:textId="77777777" w:rsidR="005E4CB0" w:rsidRPr="0037730C"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37730C">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7AC5F5BD" w14:textId="77777777" w:rsidR="005E4CB0" w:rsidRPr="0037730C"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7730C">
        <w:rPr>
          <w:rFonts w:ascii="Times New Roman" w:hAnsi="Times New Roman" w:cs="Times New Roman"/>
          <w:b/>
          <w:bCs/>
          <w:color w:val="000000"/>
          <w:sz w:val="24"/>
          <w:szCs w:val="24"/>
        </w:rPr>
        <w:t>Победителем Торгов ППП</w:t>
      </w:r>
      <w:r w:rsidRPr="0037730C">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w:t>
      </w:r>
      <w:r w:rsidRPr="0037730C">
        <w:rPr>
          <w:rFonts w:ascii="Times New Roman" w:hAnsi="Times New Roman" w:cs="Times New Roman"/>
          <w:color w:val="000000"/>
          <w:sz w:val="24"/>
          <w:szCs w:val="24"/>
        </w:rPr>
        <w:lastRenderedPageBreak/>
        <w:t>установленной для определенного периода проведения Торгов ППП, при отсутствии предложений других Участников.</w:t>
      </w:r>
    </w:p>
    <w:p w14:paraId="17714148" w14:textId="77777777" w:rsidR="005E4CB0" w:rsidRPr="0037730C"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7730C">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6EE2371A" w14:textId="77777777" w:rsidR="005E4CB0" w:rsidRPr="0037730C"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7730C">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7768D960" w14:textId="77777777" w:rsidR="005E4CB0" w:rsidRPr="0037730C"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7730C">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0C683EAD" w14:textId="77777777" w:rsidR="005E4CB0" w:rsidRPr="0037730C"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7730C">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16391DA2" w14:textId="77777777" w:rsidR="005E4CB0" w:rsidRPr="0037730C"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7730C">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proofErr w:type="spellStart"/>
      <w:r w:rsidRPr="0037730C">
        <w:rPr>
          <w:rFonts w:ascii="Times New Roman" w:hAnsi="Times New Roman" w:cs="Times New Roman"/>
          <w:color w:val="000000"/>
          <w:sz w:val="24"/>
          <w:szCs w:val="24"/>
        </w:rPr>
        <w:t>Неподписание</w:t>
      </w:r>
      <w:proofErr w:type="spellEnd"/>
      <w:r w:rsidRPr="0037730C">
        <w:rPr>
          <w:rFonts w:ascii="Times New Roman" w:hAnsi="Times New Roman" w:cs="Times New Roman"/>
          <w:color w:val="000000"/>
          <w:sz w:val="24"/>
          <w:szCs w:val="24"/>
        </w:rPr>
        <w:t xml:space="preserve"> Договора в течение 5 (Пять) дней с даты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14:paraId="28329ED4" w14:textId="77777777" w:rsidR="005E4CB0" w:rsidRPr="0037730C"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7730C">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3903EFBA" w14:textId="77777777" w:rsidR="005E4CB0" w:rsidRPr="0037730C"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7730C">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67107BB3" w14:textId="1B50CFA8" w:rsidR="005E4CB0" w:rsidRPr="0037730C" w:rsidRDefault="00102FAF"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7730C">
        <w:rPr>
          <w:rFonts w:ascii="Times New Roman" w:hAnsi="Times New Roman" w:cs="Times New Roman"/>
          <w:color w:val="000000"/>
          <w:sz w:val="24"/>
          <w:szCs w:val="24"/>
        </w:rPr>
        <w:t xml:space="preserve">Информацию о реализуемом имуществе </w:t>
      </w:r>
      <w:r w:rsidR="005E4CB0" w:rsidRPr="0037730C">
        <w:rPr>
          <w:rFonts w:ascii="Times New Roman" w:hAnsi="Times New Roman" w:cs="Times New Roman"/>
          <w:color w:val="000000"/>
          <w:sz w:val="24"/>
          <w:szCs w:val="24"/>
        </w:rPr>
        <w:t xml:space="preserve">можно получить у КУ </w:t>
      </w:r>
      <w:r w:rsidR="0037730C" w:rsidRPr="0037730C">
        <w:rPr>
          <w:rFonts w:ascii="Times New Roman" w:hAnsi="Times New Roman" w:cs="Times New Roman"/>
          <w:color w:val="000000"/>
          <w:sz w:val="24"/>
          <w:szCs w:val="24"/>
          <w:shd w:val="clear" w:color="auto" w:fill="FFFFFF"/>
        </w:rPr>
        <w:t xml:space="preserve">с 09:00 до 18:00 часов по адресу: г. Санкт-Петербург, пр. Каменноостровский, д. 40, лит. А, тел. +7(812)670-97-09, </w:t>
      </w:r>
      <w:bookmarkStart w:id="0" w:name="_GoBack"/>
      <w:bookmarkEnd w:id="0"/>
      <w:r w:rsidR="0037730C" w:rsidRPr="0037730C">
        <w:rPr>
          <w:rFonts w:ascii="Times New Roman" w:hAnsi="Times New Roman" w:cs="Times New Roman"/>
          <w:color w:val="000000"/>
          <w:sz w:val="24"/>
          <w:szCs w:val="24"/>
          <w:shd w:val="clear" w:color="auto" w:fill="FFFFFF"/>
        </w:rPr>
        <w:t>у ОТ: Тел. +8 (812)334-20-50 (с 9.00 до 18.00 по Московскому времени в будние дни) informspb@auction-house.ru.</w:t>
      </w:r>
    </w:p>
    <w:p w14:paraId="45D20236" w14:textId="0578F649" w:rsidR="000F097C" w:rsidRPr="0037730C" w:rsidRDefault="00662196" w:rsidP="000F09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7730C">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7E6666A7" w14:textId="77777777" w:rsidR="006A20DF" w:rsidRPr="00791681" w:rsidRDefault="006A20DF" w:rsidP="006A20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7730C">
        <w:rPr>
          <w:rFonts w:ascii="Times New Roman" w:hAnsi="Times New Roman" w:cs="Times New Roman"/>
          <w:color w:val="000000"/>
          <w:sz w:val="24"/>
          <w:szCs w:val="24"/>
        </w:rPr>
        <w:t xml:space="preserve">Контакты Оператора: АО «Российский аукционный дом», 190000, г. Санкт-Петербург, пер. </w:t>
      </w:r>
      <w:proofErr w:type="spellStart"/>
      <w:r w:rsidRPr="0037730C">
        <w:rPr>
          <w:rFonts w:ascii="Times New Roman" w:hAnsi="Times New Roman" w:cs="Times New Roman"/>
          <w:color w:val="000000"/>
          <w:sz w:val="24"/>
          <w:szCs w:val="24"/>
        </w:rPr>
        <w:t>Гривцова</w:t>
      </w:r>
      <w:proofErr w:type="spellEnd"/>
      <w:r w:rsidRPr="0037730C">
        <w:rPr>
          <w:rFonts w:ascii="Times New Roman" w:hAnsi="Times New Roman" w:cs="Times New Roman"/>
          <w:color w:val="000000"/>
          <w:sz w:val="24"/>
          <w:szCs w:val="24"/>
        </w:rPr>
        <w:t>, д.5, лит. В, 8 (800) 777-57-57.</w:t>
      </w:r>
      <w:r w:rsidRPr="00791681">
        <w:rPr>
          <w:rFonts w:ascii="Times New Roman" w:hAnsi="Times New Roman" w:cs="Times New Roman"/>
          <w:color w:val="000000"/>
          <w:sz w:val="24"/>
          <w:szCs w:val="24"/>
        </w:rPr>
        <w:t xml:space="preserve">  </w:t>
      </w:r>
    </w:p>
    <w:p w14:paraId="397D12B3" w14:textId="77777777" w:rsidR="009247FF" w:rsidRPr="00791681" w:rsidRDefault="009247FF" w:rsidP="006A20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9247FF" w:rsidRPr="00791681" w:rsidSect="00BC3590">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2A1"/>
    <w:rsid w:val="000F097C"/>
    <w:rsid w:val="00102FAF"/>
    <w:rsid w:val="00110257"/>
    <w:rsid w:val="0015099D"/>
    <w:rsid w:val="001F039D"/>
    <w:rsid w:val="002002A1"/>
    <w:rsid w:val="00243BE2"/>
    <w:rsid w:val="0026109D"/>
    <w:rsid w:val="002643BE"/>
    <w:rsid w:val="00352B94"/>
    <w:rsid w:val="0037730C"/>
    <w:rsid w:val="0041205D"/>
    <w:rsid w:val="00416691"/>
    <w:rsid w:val="00467D6B"/>
    <w:rsid w:val="004A3B01"/>
    <w:rsid w:val="004A49A2"/>
    <w:rsid w:val="005C1A18"/>
    <w:rsid w:val="005E4CB0"/>
    <w:rsid w:val="005F1F68"/>
    <w:rsid w:val="00662196"/>
    <w:rsid w:val="006A20DF"/>
    <w:rsid w:val="007229EA"/>
    <w:rsid w:val="00791681"/>
    <w:rsid w:val="007A527B"/>
    <w:rsid w:val="00865FD7"/>
    <w:rsid w:val="009247FF"/>
    <w:rsid w:val="00AB6017"/>
    <w:rsid w:val="00B015AA"/>
    <w:rsid w:val="00B07D8B"/>
    <w:rsid w:val="00B26ACB"/>
    <w:rsid w:val="00B46A69"/>
    <w:rsid w:val="00B92635"/>
    <w:rsid w:val="00BA4AA5"/>
    <w:rsid w:val="00BC3590"/>
    <w:rsid w:val="00C11EFF"/>
    <w:rsid w:val="00CB7E08"/>
    <w:rsid w:val="00CC187A"/>
    <w:rsid w:val="00D62667"/>
    <w:rsid w:val="00D7592D"/>
    <w:rsid w:val="00DC1D2F"/>
    <w:rsid w:val="00E1326B"/>
    <w:rsid w:val="00E614D3"/>
    <w:rsid w:val="00ED64D1"/>
    <w:rsid w:val="00F063CA"/>
    <w:rsid w:val="00F11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DF53E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453570">
      <w:bodyDiv w:val="1"/>
      <w:marLeft w:val="0"/>
      <w:marRight w:val="0"/>
      <w:marTop w:val="0"/>
      <w:marBottom w:val="0"/>
      <w:divBdr>
        <w:top w:val="none" w:sz="0" w:space="0" w:color="auto"/>
        <w:left w:val="none" w:sz="0" w:space="0" w:color="auto"/>
        <w:bottom w:val="none" w:sz="0" w:space="0" w:color="auto"/>
        <w:right w:val="none" w:sz="0" w:space="0" w:color="auto"/>
      </w:divBdr>
    </w:div>
    <w:div w:id="1277104905">
      <w:bodyDiv w:val="1"/>
      <w:marLeft w:val="0"/>
      <w:marRight w:val="0"/>
      <w:marTop w:val="0"/>
      <w:marBottom w:val="0"/>
      <w:divBdr>
        <w:top w:val="none" w:sz="0" w:space="0" w:color="auto"/>
        <w:left w:val="none" w:sz="0" w:space="0" w:color="auto"/>
        <w:bottom w:val="none" w:sz="0" w:space="0" w:color="auto"/>
        <w:right w:val="none" w:sz="0" w:space="0" w:color="auto"/>
      </w:divBdr>
    </w:div>
    <w:div w:id="14855839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t-online.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rgiasv.ru/" TargetMode="External"/><Relationship Id="rId5" Type="http://schemas.openxmlformats.org/officeDocument/2006/relationships/hyperlink" Target="http://www.asv.org.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2137</Words>
  <Characters>12486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Выртосу Надежда Анатольевна</cp:lastModifiedBy>
  <cp:revision>23</cp:revision>
  <dcterms:created xsi:type="dcterms:W3CDTF">2019-07-23T07:40:00Z</dcterms:created>
  <dcterms:modified xsi:type="dcterms:W3CDTF">2021-10-19T08:48:00Z</dcterms:modified>
</cp:coreProperties>
</file>