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F0"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92595B"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2595B">
        <w:rPr>
          <w:rFonts w:ascii="Times New Roman" w:eastAsia="Times New Roman" w:hAnsi="Times New Roman" w:cs="Times New Roman"/>
          <w:b/>
          <w:color w:val="000000"/>
          <w:sz w:val="24"/>
          <w:szCs w:val="24"/>
        </w:rPr>
        <w:t>Договор уступки прав требования (цессии) №</w:t>
      </w:r>
    </w:p>
    <w:p w:rsidR="00ED29F0" w:rsidRPr="0092595B"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92595B" w:rsidRDefault="0040668F">
      <w:pPr>
        <w:pStyle w:val="normal"/>
        <w:pBdr>
          <w:top w:val="nil"/>
          <w:left w:val="nil"/>
          <w:bottom w:val="nil"/>
          <w:right w:val="nil"/>
          <w:between w:val="nil"/>
        </w:pBdr>
        <w:tabs>
          <w:tab w:val="left" w:pos="567"/>
        </w:tabs>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г. ___________ «___» ___________ 202</w:t>
      </w:r>
      <w:r w:rsidR="00970249" w:rsidRPr="0092595B">
        <w:rPr>
          <w:rFonts w:ascii="Times New Roman" w:eastAsia="Times New Roman" w:hAnsi="Times New Roman" w:cs="Times New Roman"/>
          <w:color w:val="000000"/>
          <w:sz w:val="24"/>
          <w:szCs w:val="24"/>
        </w:rPr>
        <w:t>1</w:t>
      </w:r>
      <w:r w:rsidRPr="0092595B">
        <w:rPr>
          <w:rFonts w:ascii="Times New Roman" w:eastAsia="Times New Roman" w:hAnsi="Times New Roman" w:cs="Times New Roman"/>
          <w:color w:val="000000"/>
          <w:sz w:val="24"/>
          <w:szCs w:val="24"/>
        </w:rPr>
        <w:t> г.</w:t>
      </w:r>
      <w:r w:rsidRPr="0092595B">
        <w:rPr>
          <w:rFonts w:ascii="Times New Roman" w:eastAsia="Times New Roman" w:hAnsi="Times New Roman" w:cs="Times New Roman"/>
          <w:color w:val="000000"/>
          <w:sz w:val="24"/>
          <w:szCs w:val="24"/>
        </w:rPr>
        <w:br/>
      </w:r>
    </w:p>
    <w:p w:rsidR="00ED29F0" w:rsidRDefault="0040668F">
      <w:pPr>
        <w:pStyle w:val="normal"/>
        <w:pBdr>
          <w:top w:val="nil"/>
          <w:left w:val="nil"/>
          <w:bottom w:val="nil"/>
          <w:right w:val="nil"/>
          <w:between w:val="nil"/>
        </w:pBdr>
        <w:ind w:right="22"/>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ООО «</w:t>
      </w:r>
      <w:proofErr w:type="spellStart"/>
      <w:r w:rsidRPr="0092595B">
        <w:rPr>
          <w:rFonts w:ascii="Times New Roman" w:eastAsia="Times New Roman" w:hAnsi="Times New Roman" w:cs="Times New Roman"/>
          <w:color w:val="000000"/>
          <w:sz w:val="24"/>
          <w:szCs w:val="24"/>
        </w:rPr>
        <w:t>Коллекторское</w:t>
      </w:r>
      <w:proofErr w:type="spellEnd"/>
      <w:r w:rsidRPr="0092595B">
        <w:rPr>
          <w:rFonts w:ascii="Times New Roman" w:eastAsia="Times New Roman" w:hAnsi="Times New Roman" w:cs="Times New Roman"/>
          <w:color w:val="000000"/>
          <w:sz w:val="24"/>
          <w:szCs w:val="24"/>
        </w:rPr>
        <w:t xml:space="preserve"> агентство «Право и бизнес», в лице конкурсного управляющего </w:t>
      </w:r>
      <w:proofErr w:type="gramStart"/>
      <w:r w:rsidRPr="0092595B">
        <w:rPr>
          <w:rFonts w:ascii="Times New Roman" w:eastAsia="Times New Roman" w:hAnsi="Times New Roman" w:cs="Times New Roman"/>
          <w:color w:val="000000"/>
          <w:sz w:val="24"/>
          <w:szCs w:val="24"/>
        </w:rPr>
        <w:t>Петрушкина</w:t>
      </w:r>
      <w:proofErr w:type="gramEnd"/>
      <w:r w:rsidRPr="0092595B">
        <w:rPr>
          <w:rFonts w:ascii="Times New Roman" w:eastAsia="Times New Roman" w:hAnsi="Times New Roman" w:cs="Times New Roman"/>
          <w:color w:val="000000"/>
          <w:sz w:val="24"/>
          <w:szCs w:val="24"/>
        </w:rPr>
        <w:t xml:space="preserve"> Михаила Владимировича, действующего на основании Решения Арбитражного суда города Москвы от 24.10.2016 г. по делу № А40-54454/2016, с одной стороны</w:t>
      </w:r>
      <w:r w:rsidR="00E57C8F" w:rsidRPr="0092595B">
        <w:rPr>
          <w:rFonts w:ascii="Times New Roman" w:eastAsia="Times New Roman" w:hAnsi="Times New Roman" w:cs="Times New Roman"/>
          <w:color w:val="000000"/>
          <w:sz w:val="24"/>
          <w:szCs w:val="24"/>
        </w:rPr>
        <w:t xml:space="preserve">, далее именуемое «Цедент», </w:t>
      </w:r>
      <w:r w:rsidRPr="0092595B">
        <w:rPr>
          <w:rFonts w:ascii="Times New Roman" w:eastAsia="Times New Roman" w:hAnsi="Times New Roman" w:cs="Times New Roman"/>
          <w:color w:val="000000"/>
          <w:sz w:val="24"/>
          <w:szCs w:val="24"/>
        </w:rPr>
        <w:t>и</w:t>
      </w:r>
      <w:r w:rsidR="00E57C8F" w:rsidRPr="0092595B">
        <w:rPr>
          <w:rFonts w:ascii="Times New Roman" w:eastAsia="Times New Roman" w:hAnsi="Times New Roman" w:cs="Times New Roman"/>
          <w:color w:val="000000"/>
          <w:sz w:val="24"/>
          <w:szCs w:val="24"/>
        </w:rPr>
        <w:t xml:space="preserve"> </w:t>
      </w:r>
      <w:r w:rsidRPr="0092595B">
        <w:rPr>
          <w:rFonts w:ascii="Times New Roman" w:eastAsia="Times New Roman" w:hAnsi="Times New Roman" w:cs="Times New Roman"/>
          <w:color w:val="000000"/>
          <w:sz w:val="24"/>
          <w:szCs w:val="24"/>
        </w:rPr>
        <w:t>_________________________________ далее именуемое «Цессионарий», в лице __________________, действующего ________________, с другой стороны, далее совместно именуемые «Стороны»,</w:t>
      </w:r>
      <w:r>
        <w:rPr>
          <w:rFonts w:ascii="Times New Roman" w:eastAsia="Times New Roman" w:hAnsi="Times New Roman" w:cs="Times New Roman"/>
          <w:color w:val="000000"/>
          <w:sz w:val="24"/>
          <w:szCs w:val="24"/>
        </w:rPr>
        <w:t xml:space="preserve"> </w:t>
      </w:r>
    </w:p>
    <w:p w:rsidR="00ED29F0" w:rsidRDefault="00ED29F0" w:rsidP="00E57C8F">
      <w:pPr>
        <w:pStyle w:val="normal"/>
        <w:pBdr>
          <w:top w:val="nil"/>
          <w:left w:val="nil"/>
          <w:bottom w:val="nil"/>
          <w:right w:val="nil"/>
          <w:between w:val="nil"/>
        </w:pBdr>
        <w:tabs>
          <w:tab w:val="left" w:pos="567"/>
        </w:tabs>
        <w:jc w:val="both"/>
        <w:rPr>
          <w:rFonts w:ascii="Times New Roman" w:eastAsia="Times New Roman" w:hAnsi="Times New Roman" w:cs="Times New Roman"/>
          <w:color w:val="000000"/>
          <w:sz w:val="24"/>
          <w:szCs w:val="24"/>
        </w:rPr>
      </w:pPr>
    </w:p>
    <w:p w:rsidR="00ED29F0" w:rsidRPr="0092595B" w:rsidRDefault="0040668F" w:rsidP="00E57C8F">
      <w:pPr>
        <w:pStyle w:val="normal"/>
        <w:pBdr>
          <w:top w:val="nil"/>
          <w:left w:val="nil"/>
          <w:bottom w:val="nil"/>
          <w:right w:val="nil"/>
          <w:between w:val="nil"/>
        </w:pBdr>
        <w:tabs>
          <w:tab w:val="left" w:pos="567"/>
        </w:tabs>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ПОСКОЛЬКУ:</w:t>
      </w:r>
    </w:p>
    <w:p w:rsidR="00ED29F0" w:rsidRPr="0092595B" w:rsidRDefault="0040668F">
      <w:pPr>
        <w:pStyle w:val="normal"/>
        <w:widowControl w:val="0"/>
        <w:numPr>
          <w:ilvl w:val="0"/>
          <w:numId w:val="2"/>
        </w:numPr>
        <w:pBdr>
          <w:top w:val="nil"/>
          <w:left w:val="nil"/>
          <w:bottom w:val="nil"/>
          <w:right w:val="nil"/>
          <w:between w:val="nil"/>
        </w:pBdr>
        <w:tabs>
          <w:tab w:val="left" w:pos="567"/>
          <w:tab w:val="left" w:pos="941"/>
        </w:tabs>
        <w:spacing w:line="276" w:lineRule="auto"/>
        <w:ind w:left="960" w:hanging="380"/>
        <w:jc w:val="both"/>
        <w:rPr>
          <w:rFonts w:ascii="Times New Roman" w:eastAsia="Times New Roman" w:hAnsi="Times New Roman" w:cs="Times New Roman"/>
          <w:color w:val="000000"/>
          <w:sz w:val="24"/>
          <w:szCs w:val="24"/>
        </w:rPr>
      </w:pPr>
      <w:proofErr w:type="gramStart"/>
      <w:r w:rsidRPr="0092595B">
        <w:rPr>
          <w:rFonts w:ascii="Times New Roman" w:eastAsia="Times New Roman" w:hAnsi="Times New Roman" w:cs="Times New Roman"/>
          <w:color w:val="000000"/>
          <w:sz w:val="24"/>
          <w:szCs w:val="24"/>
        </w:rPr>
        <w:t>В соответствии с Кредитными договорами, указанными в Приложении № 1 к настоящему Договору (далее - «Кредитные договоры») НБ «ТРАСТ» (ОАО), ОГРН 1027800000480 (переименован в Публичное акционерное общество Национальный банк «ТРАСТ» (Банк «ТРАСТ» (ПАО)) (далее – «Банк») предоставил кредиты физическим лицам (далее – «Заемщики»), указанные в Приложении № 1 к настоящему Договору (далее - «Кредиты»);</w:t>
      </w:r>
      <w:proofErr w:type="gramEnd"/>
    </w:p>
    <w:p w:rsidR="00ED29F0" w:rsidRPr="0092595B" w:rsidRDefault="0040668F">
      <w:pPr>
        <w:pStyle w:val="normal"/>
        <w:widowControl w:val="0"/>
        <w:numPr>
          <w:ilvl w:val="0"/>
          <w:numId w:val="2"/>
        </w:numPr>
        <w:pBdr>
          <w:top w:val="nil"/>
          <w:left w:val="nil"/>
          <w:bottom w:val="nil"/>
          <w:right w:val="nil"/>
          <w:between w:val="nil"/>
        </w:pBdr>
        <w:tabs>
          <w:tab w:val="left" w:pos="567"/>
          <w:tab w:val="left" w:pos="941"/>
        </w:tabs>
        <w:spacing w:line="276" w:lineRule="auto"/>
        <w:ind w:left="960" w:hanging="380"/>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 xml:space="preserve">Банк исполнил свои обязательства </w:t>
      </w:r>
      <w:proofErr w:type="gramStart"/>
      <w:r w:rsidRPr="0092595B">
        <w:rPr>
          <w:rFonts w:ascii="Times New Roman" w:eastAsia="Times New Roman" w:hAnsi="Times New Roman" w:cs="Times New Roman"/>
          <w:color w:val="000000"/>
          <w:sz w:val="24"/>
          <w:szCs w:val="24"/>
        </w:rPr>
        <w:t>перед Заемщиками по предоставлению Кредитов в соответствии с Кредитными договорами в полном объеме</w:t>
      </w:r>
      <w:proofErr w:type="gramEnd"/>
      <w:r w:rsidRPr="0092595B">
        <w:rPr>
          <w:rFonts w:ascii="Times New Roman" w:eastAsia="Times New Roman" w:hAnsi="Times New Roman" w:cs="Times New Roman"/>
          <w:color w:val="000000"/>
          <w:sz w:val="24"/>
          <w:szCs w:val="24"/>
        </w:rPr>
        <w:t xml:space="preserve">; </w:t>
      </w:r>
    </w:p>
    <w:p w:rsidR="00ED29F0" w:rsidRPr="0092595B" w:rsidRDefault="0040668F" w:rsidP="00E57C8F">
      <w:pPr>
        <w:pStyle w:val="normal"/>
        <w:widowControl w:val="0"/>
        <w:numPr>
          <w:ilvl w:val="0"/>
          <w:numId w:val="2"/>
        </w:numPr>
        <w:pBdr>
          <w:top w:val="nil"/>
          <w:left w:val="nil"/>
          <w:bottom w:val="nil"/>
          <w:right w:val="nil"/>
          <w:between w:val="nil"/>
        </w:pBdr>
        <w:tabs>
          <w:tab w:val="left" w:pos="567"/>
          <w:tab w:val="left" w:pos="941"/>
        </w:tabs>
        <w:spacing w:line="276" w:lineRule="auto"/>
        <w:ind w:left="960" w:hanging="380"/>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 xml:space="preserve">Право требования по Кредитным договорам к Заемщикам принадлежит Цеденту на основании </w:t>
      </w:r>
      <w:r w:rsidR="00E57C8F" w:rsidRPr="0092595B">
        <w:rPr>
          <w:rFonts w:ascii="Times New Roman" w:eastAsia="Times New Roman" w:hAnsi="Times New Roman" w:cs="Times New Roman"/>
          <w:color w:val="000000"/>
          <w:sz w:val="24"/>
          <w:szCs w:val="24"/>
        </w:rPr>
        <w:t>Договоров уступки № НБТ/ПИБ-1/09 от 24.09.2009 г., № НБТ/ПИБ-1/10 от 21.12.2010 г., № НБТ/ТО-1/08 от 26.12.2008 г.</w:t>
      </w:r>
      <w:r w:rsidRPr="0092595B">
        <w:rPr>
          <w:rFonts w:ascii="Times New Roman" w:eastAsia="Times New Roman" w:hAnsi="Times New Roman" w:cs="Times New Roman"/>
          <w:color w:val="000000"/>
          <w:sz w:val="24"/>
          <w:szCs w:val="24"/>
        </w:rPr>
        <w:t xml:space="preserve">, заключенным между Банком и Цедентом; </w:t>
      </w:r>
    </w:p>
    <w:p w:rsidR="00ED29F0" w:rsidRPr="0092595B" w:rsidRDefault="0040668F">
      <w:pPr>
        <w:pStyle w:val="normal"/>
        <w:widowControl w:val="0"/>
        <w:numPr>
          <w:ilvl w:val="0"/>
          <w:numId w:val="2"/>
        </w:numPr>
        <w:pBdr>
          <w:top w:val="nil"/>
          <w:left w:val="nil"/>
          <w:bottom w:val="nil"/>
          <w:right w:val="nil"/>
          <w:between w:val="nil"/>
        </w:pBdr>
        <w:tabs>
          <w:tab w:val="left" w:pos="567"/>
          <w:tab w:val="left" w:pos="941"/>
        </w:tabs>
        <w:spacing w:line="276" w:lineRule="auto"/>
        <w:ind w:left="960" w:hanging="380"/>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 xml:space="preserve">Цедент, являясь надлежащим кредитором по вышеуказанным Кредитным договорам, вправе без получения с чьей-либо стороны какого-либо согласия и/или одобрения уступить принадлежащие ему права требования к должникам по Кредитным договорам, а также к лицам, предоставившим обеспечение исполнения Заемщиками своих обязательств; </w:t>
      </w:r>
    </w:p>
    <w:p w:rsidR="00ED29F0" w:rsidRPr="0092595B" w:rsidRDefault="0040668F">
      <w:pPr>
        <w:pStyle w:val="normal"/>
        <w:widowControl w:val="0"/>
        <w:numPr>
          <w:ilvl w:val="0"/>
          <w:numId w:val="2"/>
        </w:numPr>
        <w:pBdr>
          <w:top w:val="nil"/>
          <w:left w:val="nil"/>
          <w:bottom w:val="nil"/>
          <w:right w:val="nil"/>
          <w:between w:val="nil"/>
        </w:pBdr>
        <w:tabs>
          <w:tab w:val="left" w:pos="851"/>
          <w:tab w:val="left" w:pos="941"/>
        </w:tabs>
        <w:spacing w:line="276" w:lineRule="auto"/>
        <w:ind w:left="993" w:hanging="426"/>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Общая сумма требований Цедента к Заемщикам по Кредитным договорам на дату уступки составляет</w:t>
      </w:r>
      <w:proofErr w:type="gramStart"/>
      <w:r w:rsidRPr="0092595B">
        <w:rPr>
          <w:rFonts w:ascii="Times New Roman" w:eastAsia="Times New Roman" w:hAnsi="Times New Roman" w:cs="Times New Roman"/>
          <w:color w:val="000000"/>
          <w:sz w:val="24"/>
          <w:szCs w:val="24"/>
        </w:rPr>
        <w:t xml:space="preserve"> _______ (___________) </w:t>
      </w:r>
      <w:proofErr w:type="gramEnd"/>
      <w:r w:rsidRPr="0092595B">
        <w:rPr>
          <w:rFonts w:ascii="Times New Roman" w:eastAsia="Times New Roman" w:hAnsi="Times New Roman" w:cs="Times New Roman"/>
          <w:color w:val="000000"/>
          <w:sz w:val="24"/>
          <w:szCs w:val="24"/>
        </w:rPr>
        <w:t xml:space="preserve">руб. ____ коп., указана на основании суммы прав (требований), определенных Банком на дату заключения договоров, указанных в </w:t>
      </w:r>
      <w:proofErr w:type="spellStart"/>
      <w:r w:rsidRPr="0092595B">
        <w:rPr>
          <w:rFonts w:ascii="Times New Roman" w:eastAsia="Times New Roman" w:hAnsi="Times New Roman" w:cs="Times New Roman"/>
          <w:color w:val="000000"/>
          <w:sz w:val="24"/>
          <w:szCs w:val="24"/>
        </w:rPr>
        <w:t>абз</w:t>
      </w:r>
      <w:proofErr w:type="spellEnd"/>
      <w:r w:rsidRPr="0092595B">
        <w:rPr>
          <w:rFonts w:ascii="Times New Roman" w:eastAsia="Times New Roman" w:hAnsi="Times New Roman" w:cs="Times New Roman"/>
          <w:color w:val="000000"/>
          <w:sz w:val="24"/>
          <w:szCs w:val="24"/>
        </w:rPr>
        <w:t xml:space="preserve">. </w:t>
      </w:r>
      <w:proofErr w:type="gramStart"/>
      <w:r w:rsidRPr="0092595B">
        <w:rPr>
          <w:rFonts w:ascii="Times New Roman" w:eastAsia="Times New Roman" w:hAnsi="Times New Roman" w:cs="Times New Roman"/>
          <w:color w:val="000000"/>
          <w:sz w:val="24"/>
          <w:szCs w:val="24"/>
        </w:rPr>
        <w:t>С) и п. 1.5. настоящего Договора, уменьшенной на суммы</w:t>
      </w:r>
      <w:proofErr w:type="gramEnd"/>
      <w:r w:rsidRPr="0092595B">
        <w:rPr>
          <w:rFonts w:ascii="Times New Roman" w:eastAsia="Times New Roman" w:hAnsi="Times New Roman" w:cs="Times New Roman"/>
          <w:color w:val="000000"/>
          <w:sz w:val="24"/>
          <w:szCs w:val="24"/>
        </w:rPr>
        <w:t xml:space="preserve"> последующих погашений Заемщиками прав (требований);</w:t>
      </w:r>
    </w:p>
    <w:p w:rsidR="00ED29F0" w:rsidRPr="0092595B" w:rsidRDefault="0040668F">
      <w:pPr>
        <w:pStyle w:val="normal"/>
        <w:widowControl w:val="0"/>
        <w:numPr>
          <w:ilvl w:val="0"/>
          <w:numId w:val="2"/>
        </w:numPr>
        <w:pBdr>
          <w:top w:val="nil"/>
          <w:left w:val="nil"/>
          <w:bottom w:val="nil"/>
          <w:right w:val="nil"/>
          <w:between w:val="nil"/>
        </w:pBdr>
        <w:tabs>
          <w:tab w:val="left" w:pos="567"/>
          <w:tab w:val="left" w:pos="911"/>
          <w:tab w:val="left" w:pos="941"/>
        </w:tabs>
        <w:ind w:left="958" w:hanging="380"/>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Цедент намеревается передать Цессионарию в порядке уступки все свои права требования, включая все будущие доходы и выгоды, по Кредитным договорам, включая права, обеспечивающие исполнение Заемщиками своих обязательств, и указанные в Приложении №1 к настоящему Договору, а Цессионарий намеревается принять уступаемые таким образом права и уплатить за них денежную сумму на условиях настоящего Договора;</w:t>
      </w:r>
    </w:p>
    <w:p w:rsidR="00ED29F0" w:rsidRPr="0092595B" w:rsidRDefault="0040668F">
      <w:pPr>
        <w:pStyle w:val="normal"/>
        <w:widowControl w:val="0"/>
        <w:numPr>
          <w:ilvl w:val="0"/>
          <w:numId w:val="2"/>
        </w:numPr>
        <w:pBdr>
          <w:top w:val="nil"/>
          <w:left w:val="nil"/>
          <w:bottom w:val="nil"/>
          <w:right w:val="nil"/>
          <w:between w:val="nil"/>
        </w:pBdr>
        <w:tabs>
          <w:tab w:val="left" w:pos="567"/>
          <w:tab w:val="left" w:pos="911"/>
          <w:tab w:val="left" w:pos="941"/>
        </w:tabs>
        <w:spacing w:after="268" w:line="276" w:lineRule="auto"/>
        <w:ind w:left="960" w:hanging="380"/>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Цедент Решением Арбитражного суда города Мо</w:t>
      </w:r>
      <w:r w:rsidR="00332F7F" w:rsidRPr="0092595B">
        <w:rPr>
          <w:rFonts w:ascii="Times New Roman" w:eastAsia="Times New Roman" w:hAnsi="Times New Roman" w:cs="Times New Roman"/>
          <w:color w:val="000000"/>
          <w:sz w:val="24"/>
          <w:szCs w:val="24"/>
        </w:rPr>
        <w:t>сквы от 24.10.2016 г. по делу №</w:t>
      </w:r>
      <w:r w:rsidRPr="0092595B">
        <w:rPr>
          <w:rFonts w:ascii="Times New Roman" w:eastAsia="Times New Roman" w:hAnsi="Times New Roman" w:cs="Times New Roman"/>
          <w:color w:val="000000"/>
          <w:sz w:val="24"/>
          <w:szCs w:val="24"/>
        </w:rPr>
        <w:t>А40-54454/2016 признан несостоятельным (банкротом) и в отношении него введена процедура конкурсного производства должника,</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на основании протокола о результатах торгов от __________ года Стороны заключили настоящий Договор уступки прав требования (цес</w:t>
      </w:r>
      <w:r w:rsidR="00970249" w:rsidRPr="0092595B">
        <w:rPr>
          <w:rFonts w:ascii="Times New Roman" w:eastAsia="Times New Roman" w:hAnsi="Times New Roman" w:cs="Times New Roman"/>
          <w:color w:val="000000"/>
          <w:sz w:val="24"/>
          <w:szCs w:val="24"/>
        </w:rPr>
        <w:t>сии) № __ от «___» ________ 2021</w:t>
      </w:r>
      <w:r w:rsidRPr="0092595B">
        <w:rPr>
          <w:rFonts w:ascii="Times New Roman" w:eastAsia="Times New Roman" w:hAnsi="Times New Roman" w:cs="Times New Roman"/>
          <w:color w:val="000000"/>
          <w:sz w:val="24"/>
          <w:szCs w:val="24"/>
        </w:rPr>
        <w:t xml:space="preserve"> г. (далее - Договор) о нижеследующем:</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
    <w:p w:rsidR="00E57C8F" w:rsidRDefault="00E57C8F">
      <w:pPr>
        <w:pStyle w:val="normal"/>
        <w:pBdr>
          <w:top w:val="nil"/>
          <w:left w:val="nil"/>
          <w:bottom w:val="nil"/>
          <w:right w:val="nil"/>
          <w:between w:val="nil"/>
        </w:pBdr>
        <w:jc w:val="center"/>
        <w:rPr>
          <w:rFonts w:ascii="Times New Roman" w:eastAsia="Times New Roman" w:hAnsi="Times New Roman" w:cs="Times New Roman"/>
          <w:b/>
          <w:color w:val="000000"/>
          <w:sz w:val="24"/>
          <w:szCs w:val="24"/>
        </w:rPr>
      </w:pPr>
    </w:p>
    <w:p w:rsidR="00E57C8F" w:rsidRDefault="00E57C8F">
      <w:pPr>
        <w:pStyle w:val="normal"/>
        <w:pBdr>
          <w:top w:val="nil"/>
          <w:left w:val="nil"/>
          <w:bottom w:val="nil"/>
          <w:right w:val="nil"/>
          <w:between w:val="nil"/>
        </w:pBdr>
        <w:jc w:val="center"/>
        <w:rPr>
          <w:rFonts w:ascii="Times New Roman" w:eastAsia="Times New Roman" w:hAnsi="Times New Roman" w:cs="Times New Roman"/>
          <w:b/>
          <w:color w:val="000000"/>
          <w:sz w:val="24"/>
          <w:szCs w:val="24"/>
        </w:rPr>
      </w:pPr>
    </w:p>
    <w:p w:rsidR="00E57C8F" w:rsidRDefault="00E57C8F">
      <w:pPr>
        <w:pStyle w:val="normal"/>
        <w:pBdr>
          <w:top w:val="nil"/>
          <w:left w:val="nil"/>
          <w:bottom w:val="nil"/>
          <w:right w:val="nil"/>
          <w:between w:val="nil"/>
        </w:pBdr>
        <w:jc w:val="center"/>
        <w:rPr>
          <w:rFonts w:ascii="Times New Roman" w:eastAsia="Times New Roman" w:hAnsi="Times New Roman" w:cs="Times New Roman"/>
          <w:b/>
          <w:color w:val="000000"/>
          <w:sz w:val="24"/>
          <w:szCs w:val="24"/>
        </w:rPr>
      </w:pPr>
    </w:p>
    <w:p w:rsidR="00ED29F0" w:rsidRPr="0092595B"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2595B">
        <w:rPr>
          <w:rFonts w:ascii="Times New Roman" w:eastAsia="Times New Roman" w:hAnsi="Times New Roman" w:cs="Times New Roman"/>
          <w:b/>
          <w:color w:val="000000"/>
          <w:sz w:val="24"/>
          <w:szCs w:val="24"/>
        </w:rPr>
        <w:lastRenderedPageBreak/>
        <w:t>1. ПРЕДМЕТ ДОГОВОРА</w:t>
      </w:r>
    </w:p>
    <w:p w:rsidR="00ED29F0" w:rsidRPr="0092595B"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30j0zll" w:colFirst="0" w:colLast="0"/>
      <w:bookmarkEnd w:id="1"/>
    </w:p>
    <w:p w:rsidR="00ED29F0" w:rsidRPr="0092595B"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 xml:space="preserve">1.1. По результатам открытых торгов в электронной форме по продаже имущества должника: ___________________________________________________, </w:t>
      </w:r>
      <w:proofErr w:type="gramStart"/>
      <w:r w:rsidRPr="0092595B">
        <w:rPr>
          <w:rFonts w:ascii="Times New Roman" w:eastAsia="Times New Roman" w:hAnsi="Times New Roman" w:cs="Times New Roman"/>
          <w:color w:val="000000"/>
          <w:sz w:val="24"/>
          <w:szCs w:val="24"/>
        </w:rPr>
        <w:t>Цедент уступает Цессионарию все права (требования), принадлежащие Цеденту по обязательствам, вытекающим из Кредитных договоров, указанных в Приложении № 1 к настоящему Договору, в совокупном размере ______________ (____________________) руб. ___ коп., а Цессионарий за уступаемые по настоящему Договору права требования обязуется уплатить Цеденту Цену, указанную в пункте 3.1. настоящего Договора, в порядке и на условиях, преду</w:t>
      </w:r>
      <w:r w:rsidR="00AC2819" w:rsidRPr="0092595B">
        <w:rPr>
          <w:rFonts w:ascii="Times New Roman" w:eastAsia="Times New Roman" w:hAnsi="Times New Roman" w:cs="Times New Roman"/>
          <w:color w:val="000000"/>
          <w:sz w:val="24"/>
          <w:szCs w:val="24"/>
        </w:rPr>
        <w:t>смотренных настоящим Договором.</w:t>
      </w:r>
      <w:proofErr w:type="gramEnd"/>
    </w:p>
    <w:p w:rsidR="00ED29F0" w:rsidRPr="0092595B"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 xml:space="preserve">1.2. Права требования переходят от Цедента к Цессионарию в том объеме и на тех условиях, которые существуют к моменту вступления в силу настоящего Договора, а также право на получение начисленных процентов и неустоек по Кредитным договорам за период </w:t>
      </w:r>
      <w:proofErr w:type="gramStart"/>
      <w:r w:rsidRPr="0092595B">
        <w:rPr>
          <w:rFonts w:ascii="Times New Roman" w:eastAsia="Times New Roman" w:hAnsi="Times New Roman" w:cs="Times New Roman"/>
          <w:color w:val="000000"/>
          <w:sz w:val="24"/>
          <w:szCs w:val="24"/>
        </w:rPr>
        <w:t>с даты перехода</w:t>
      </w:r>
      <w:proofErr w:type="gramEnd"/>
      <w:r w:rsidRPr="0092595B">
        <w:rPr>
          <w:rFonts w:ascii="Times New Roman" w:eastAsia="Times New Roman" w:hAnsi="Times New Roman" w:cs="Times New Roman"/>
          <w:color w:val="000000"/>
          <w:sz w:val="24"/>
          <w:szCs w:val="24"/>
        </w:rPr>
        <w:t xml:space="preserve"> Прав требования от Банка к Цеденту. Одновременно с переходом прав требований по Кредитным договорам, в соответствии со ст. 384 Гражданского кодекса Российской Федерации, к Цессионарию переходят права по договорам, обеспечивающим исполнение обязательств по Кредитным договорам, существующим на момент вступления в силу настоящего Договора.</w:t>
      </w:r>
    </w:p>
    <w:p w:rsidR="00ED29F0" w:rsidRPr="0092595B" w:rsidRDefault="0040668F">
      <w:pPr>
        <w:pStyle w:val="normal"/>
        <w:pBdr>
          <w:top w:val="nil"/>
          <w:left w:val="nil"/>
          <w:bottom w:val="nil"/>
          <w:right w:val="nil"/>
          <w:between w:val="nil"/>
        </w:pBdr>
        <w:jc w:val="both"/>
        <w:rPr>
          <w:rFonts w:ascii="Times New Roman" w:eastAsia="Times New Roman" w:hAnsi="Times New Roman" w:cs="Times New Roman"/>
          <w:color w:val="FF0000"/>
          <w:sz w:val="24"/>
          <w:szCs w:val="24"/>
        </w:rPr>
      </w:pPr>
      <w:r w:rsidRPr="0092595B">
        <w:rPr>
          <w:rFonts w:ascii="Times New Roman" w:eastAsia="Times New Roman" w:hAnsi="Times New Roman" w:cs="Times New Roman"/>
          <w:color w:val="000000"/>
          <w:sz w:val="24"/>
          <w:szCs w:val="24"/>
        </w:rPr>
        <w:t>Цена уступаемых прав (требований) сформирована исходя из презумпции утраты всего обеспечения по выданным Кредитным договорам, тем не менее, обеспечение, сохранившее силу, также передается Цессионарию (следует за основным обязательством).</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Уступаемые в соответствии с настоящим Договором права (требования) по тексту настоящего Договора совместно именуются «Права требования».</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1.3. Уступаемые Права требования к моменту вступления в силу настоящего Договора письменно не подтверждены Заемщиками и/или лицами, предоставившими обеспечение исполнения обязательств Заемщиками.</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92595B">
        <w:rPr>
          <w:rFonts w:ascii="Times New Roman" w:eastAsia="Times New Roman" w:hAnsi="Times New Roman" w:cs="Times New Roman"/>
          <w:color w:val="000000"/>
          <w:sz w:val="24"/>
          <w:szCs w:val="24"/>
        </w:rPr>
        <w:t>Стороны пришли к соглашению, что часть Прав требований из объема уступаемых Прав требований, может являться недействительной по основаниям, установленным законодательством Российской Федерации, которые возникли до момента перехода Права требования по Кредитным договорам, в том числе по причине передачи Прав требований, прекращенных путем исполнения, в размере не более 5 % (пяти процентов) от суммы всех уступаемых Прав требований по настоящему Договору.</w:t>
      </w:r>
      <w:proofErr w:type="gramEnd"/>
      <w:r w:rsidRPr="0092595B">
        <w:rPr>
          <w:rFonts w:ascii="Times New Roman" w:eastAsia="Times New Roman" w:hAnsi="Times New Roman" w:cs="Times New Roman"/>
          <w:color w:val="000000"/>
          <w:sz w:val="24"/>
          <w:szCs w:val="24"/>
        </w:rPr>
        <w:t xml:space="preserve"> При этом</w:t>
      </w:r>
      <w:proofErr w:type="gramStart"/>
      <w:r w:rsidRPr="0092595B">
        <w:rPr>
          <w:rFonts w:ascii="Times New Roman" w:eastAsia="Times New Roman" w:hAnsi="Times New Roman" w:cs="Times New Roman"/>
          <w:color w:val="000000"/>
          <w:sz w:val="24"/>
          <w:szCs w:val="24"/>
        </w:rPr>
        <w:t>,</w:t>
      </w:r>
      <w:proofErr w:type="gramEnd"/>
      <w:r w:rsidRPr="0092595B">
        <w:rPr>
          <w:rFonts w:ascii="Times New Roman" w:eastAsia="Times New Roman" w:hAnsi="Times New Roman" w:cs="Times New Roman"/>
          <w:color w:val="000000"/>
          <w:sz w:val="24"/>
          <w:szCs w:val="24"/>
        </w:rPr>
        <w:t xml:space="preserve"> цена уступаемых Прав требований сформирована Сторонами с учетом возможной недействительности, в том числе погашения, части уступаемых по настоящему Договору Прав требований в размере, не превышающем 5 % (пяти процентов) от суммы всех уступаемых Прав требований по настоящему Договору.</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92595B">
        <w:rPr>
          <w:rFonts w:ascii="Times New Roman" w:eastAsia="Times New Roman" w:hAnsi="Times New Roman" w:cs="Times New Roman"/>
          <w:color w:val="000000"/>
          <w:sz w:val="24"/>
          <w:szCs w:val="24"/>
        </w:rPr>
        <w:t>Уменьшение объема уступленных Прав требований по настоящему Договору по причине признания недействительными Прав требований, а также по причине передачи Прав требований, прекращенных путем исполнения до момента перехода Прав требований по Кредитным договорам в размере не более 5 % (пяти процентов) от суммы всех уступаемых Прав требований по настоящему Договору, не является нарушением Цедентом своих обязательств, и соответственно не является основанием для</w:t>
      </w:r>
      <w:proofErr w:type="gramEnd"/>
      <w:r w:rsidRPr="0092595B">
        <w:rPr>
          <w:rFonts w:ascii="Times New Roman" w:eastAsia="Times New Roman" w:hAnsi="Times New Roman" w:cs="Times New Roman"/>
          <w:color w:val="000000"/>
          <w:sz w:val="24"/>
          <w:szCs w:val="24"/>
        </w:rPr>
        <w:t xml:space="preserve"> предъявления Цессионарием требования о расторжения настоящего Договора, требования о возврате Цедентом всего переданного по настоящему Договору и возмещения причиненных убытков, а также требования об уменьшении цены Прав требований пропорционально уменьшению объема уступленных Прав требований по настоящему Договору.</w:t>
      </w:r>
    </w:p>
    <w:p w:rsidR="00ED29F0" w:rsidRPr="0092595B"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92595B">
        <w:rPr>
          <w:rFonts w:ascii="Times New Roman" w:eastAsia="Times New Roman" w:hAnsi="Times New Roman" w:cs="Times New Roman"/>
          <w:color w:val="000000"/>
          <w:sz w:val="24"/>
          <w:szCs w:val="24"/>
        </w:rPr>
        <w:t>1.3.1.</w:t>
      </w:r>
      <w:r w:rsidRPr="0092595B">
        <w:rPr>
          <w:rFonts w:ascii="Courier New" w:eastAsia="Courier New" w:hAnsi="Courier New" w:cs="Courier New"/>
          <w:color w:val="000000"/>
        </w:rPr>
        <w:t xml:space="preserve"> </w:t>
      </w:r>
      <w:proofErr w:type="gramStart"/>
      <w:r w:rsidRPr="0092595B">
        <w:rPr>
          <w:rFonts w:ascii="Times New Roman" w:eastAsia="Times New Roman" w:hAnsi="Times New Roman" w:cs="Times New Roman"/>
          <w:color w:val="000000"/>
          <w:sz w:val="24"/>
          <w:szCs w:val="24"/>
        </w:rPr>
        <w:t>Стороны пришли к соглашению, что в случае изменения фактического объема Прав требования на дату перехода Прав Требования по сравнению с объемом Прав требования на момент вступления в силу настоящего Договора, Стороны вносят соответствующие изменения в Договор и скорректированный Перечень уступаемых прав (требований) по Договору (далее - Скорректированный Перечень уступаемых прав (требований) по Договору) путем заключения дополнительного соглашения к настоящему Договору, которое</w:t>
      </w:r>
      <w:proofErr w:type="gramEnd"/>
      <w:r w:rsidRPr="0092595B">
        <w:rPr>
          <w:rFonts w:ascii="Times New Roman" w:eastAsia="Times New Roman" w:hAnsi="Times New Roman" w:cs="Times New Roman"/>
          <w:color w:val="000000"/>
          <w:sz w:val="24"/>
          <w:szCs w:val="24"/>
        </w:rPr>
        <w:t xml:space="preserve"> должно быть подписано Сторонами в срок не позднее 20 (двадцати) рабочих дней </w:t>
      </w:r>
      <w:proofErr w:type="gramStart"/>
      <w:r w:rsidRPr="0092595B">
        <w:rPr>
          <w:rFonts w:ascii="Times New Roman" w:eastAsia="Times New Roman" w:hAnsi="Times New Roman" w:cs="Times New Roman"/>
          <w:color w:val="000000"/>
          <w:sz w:val="24"/>
          <w:szCs w:val="24"/>
        </w:rPr>
        <w:t>с даты перехода</w:t>
      </w:r>
      <w:proofErr w:type="gramEnd"/>
      <w:r w:rsidRPr="0092595B">
        <w:rPr>
          <w:rFonts w:ascii="Times New Roman" w:eastAsia="Times New Roman" w:hAnsi="Times New Roman" w:cs="Times New Roman"/>
          <w:color w:val="000000"/>
          <w:sz w:val="24"/>
          <w:szCs w:val="24"/>
        </w:rPr>
        <w:t xml:space="preserve"> Прав требования.</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 xml:space="preserve">1.4. </w:t>
      </w:r>
      <w:proofErr w:type="gramStart"/>
      <w:r w:rsidRPr="002044AF">
        <w:rPr>
          <w:rFonts w:ascii="Times New Roman" w:eastAsia="Times New Roman" w:hAnsi="Times New Roman" w:cs="Times New Roman"/>
          <w:color w:val="000000"/>
          <w:sz w:val="24"/>
          <w:szCs w:val="24"/>
        </w:rPr>
        <w:t xml:space="preserve">При заключении настоящего Договора, определении его условий, в частности цены уступаемых Прав требований, Сторонам было известно и Стороны приняли во внимание, что </w:t>
      </w:r>
      <w:r w:rsidRPr="002044AF">
        <w:rPr>
          <w:rFonts w:ascii="Times New Roman" w:eastAsia="Times New Roman" w:hAnsi="Times New Roman" w:cs="Times New Roman"/>
          <w:color w:val="000000"/>
          <w:sz w:val="24"/>
          <w:szCs w:val="24"/>
        </w:rPr>
        <w:lastRenderedPageBreak/>
        <w:t xml:space="preserve">Заемщиками (и/или лицами, предоставившими обеспечение исполнения обязательств по Кредитным договорам) не исполнены обязательства по Кредитным договорам, что имеются в отношении Заемщиков и/или лиц, предоставивших обеспечение исполнения обязательств по Кредитным договорам, </w:t>
      </w:r>
      <w:proofErr w:type="spellStart"/>
      <w:r w:rsidRPr="002044AF">
        <w:rPr>
          <w:rFonts w:ascii="Times New Roman" w:eastAsia="Times New Roman" w:hAnsi="Times New Roman" w:cs="Times New Roman"/>
          <w:color w:val="000000"/>
          <w:sz w:val="24"/>
          <w:szCs w:val="24"/>
        </w:rPr>
        <w:t>банкротные</w:t>
      </w:r>
      <w:proofErr w:type="spellEnd"/>
      <w:r w:rsidRPr="002044AF">
        <w:rPr>
          <w:rFonts w:ascii="Times New Roman" w:eastAsia="Times New Roman" w:hAnsi="Times New Roman" w:cs="Times New Roman"/>
          <w:color w:val="000000"/>
          <w:sz w:val="24"/>
          <w:szCs w:val="24"/>
        </w:rPr>
        <w:t xml:space="preserve"> производства, что в отношении Прав</w:t>
      </w:r>
      <w:proofErr w:type="gramEnd"/>
      <w:r w:rsidRPr="002044AF">
        <w:rPr>
          <w:rFonts w:ascii="Times New Roman" w:eastAsia="Times New Roman" w:hAnsi="Times New Roman" w:cs="Times New Roman"/>
          <w:color w:val="000000"/>
          <w:sz w:val="24"/>
          <w:szCs w:val="24"/>
        </w:rPr>
        <w:t xml:space="preserve"> требований имеются судебные дела и исполнительные производства, а также состояние обеспечения исполнения обязательств по Кредитным договорам.</w:t>
      </w:r>
    </w:p>
    <w:p w:rsidR="00ED29F0" w:rsidRPr="002044A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1.5. Право требования принадлежат Цеденту на основании Договоров:</w:t>
      </w:r>
    </w:p>
    <w:p w:rsidR="00ED29F0" w:rsidRDefault="002831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 НБТ/ПИБ-1/09 от 24.09.2009 г., № НБТ/ПИБ-1/10 от 21.12.2010 г., № НБТ/ТО-1/08 от 26.12.2008 г.</w:t>
      </w:r>
      <w:r w:rsidR="0040668F" w:rsidRPr="002044AF">
        <w:rPr>
          <w:rFonts w:ascii="Times New Roman" w:eastAsia="Times New Roman" w:hAnsi="Times New Roman" w:cs="Times New Roman"/>
          <w:color w:val="000000"/>
          <w:sz w:val="24"/>
          <w:szCs w:val="24"/>
        </w:rPr>
        <w:t>, заключенных между Банком и Цедентом (далее – Договор</w:t>
      </w:r>
      <w:proofErr w:type="gramStart"/>
      <w:r w:rsidR="0040668F" w:rsidRPr="002044AF">
        <w:rPr>
          <w:rFonts w:ascii="Times New Roman" w:eastAsia="Times New Roman" w:hAnsi="Times New Roman" w:cs="Times New Roman"/>
          <w:color w:val="000000"/>
          <w:sz w:val="24"/>
          <w:szCs w:val="24"/>
        </w:rPr>
        <w:t xml:space="preserve"> (-</w:t>
      </w:r>
      <w:proofErr w:type="spellStart"/>
      <w:proofErr w:type="gramEnd"/>
      <w:r w:rsidR="0040668F" w:rsidRPr="002044AF">
        <w:rPr>
          <w:rFonts w:ascii="Times New Roman" w:eastAsia="Times New Roman" w:hAnsi="Times New Roman" w:cs="Times New Roman"/>
          <w:color w:val="000000"/>
          <w:sz w:val="24"/>
          <w:szCs w:val="24"/>
        </w:rPr>
        <w:t>ы</w:t>
      </w:r>
      <w:proofErr w:type="spellEnd"/>
      <w:r w:rsidR="0040668F" w:rsidRPr="002044AF">
        <w:rPr>
          <w:rFonts w:ascii="Times New Roman" w:eastAsia="Times New Roman" w:hAnsi="Times New Roman" w:cs="Times New Roman"/>
          <w:color w:val="000000"/>
          <w:sz w:val="24"/>
          <w:szCs w:val="24"/>
        </w:rPr>
        <w:t>) об уступке).</w:t>
      </w:r>
    </w:p>
    <w:p w:rsidR="00ED29F0" w:rsidRPr="002044A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1.5.1. Моментом перехода Права требования по Кредитам (Кредитным договорам) является его полная оплата в соответствии с настоящим Договором.</w:t>
      </w:r>
    </w:p>
    <w:p w:rsidR="00ED29F0" w:rsidRPr="002044A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1.6. Цессионарий заявляет и гарантирует</w:t>
      </w:r>
      <w:r w:rsidR="0028318D" w:rsidRPr="002044AF">
        <w:rPr>
          <w:rFonts w:ascii="Times New Roman" w:eastAsia="Times New Roman" w:hAnsi="Times New Roman" w:cs="Times New Roman"/>
          <w:color w:val="000000"/>
          <w:sz w:val="24"/>
          <w:szCs w:val="24"/>
        </w:rPr>
        <w:t>,</w:t>
      </w:r>
      <w:r w:rsidRPr="002044AF">
        <w:rPr>
          <w:rFonts w:ascii="Times New Roman" w:eastAsia="Times New Roman" w:hAnsi="Times New Roman" w:cs="Times New Roman"/>
          <w:color w:val="000000"/>
          <w:sz w:val="24"/>
          <w:szCs w:val="24"/>
        </w:rPr>
        <w:t xml:space="preserve"> что его участниками не заключались корпоративные договоры и иные соглашения, которые могли бы:</w:t>
      </w:r>
    </w:p>
    <w:p w:rsidR="00ED29F0" w:rsidRPr="002044A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 каким-либо образом ограничить право Цессионария на заключение данного Договора и/или его исполнение и/или</w:t>
      </w:r>
    </w:p>
    <w:p w:rsidR="00ED29F0" w:rsidRPr="002044A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 изменить предусмотренный законом и уставом Цессионария порядок одобрения и заключения данного Договора и/или</w:t>
      </w:r>
    </w:p>
    <w:p w:rsidR="00ED29F0" w:rsidRPr="002044A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 ограничить полномочия представителя Цессионария на подписание данного Договора.</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044AF">
        <w:rPr>
          <w:rFonts w:ascii="Times New Roman" w:eastAsia="Times New Roman" w:hAnsi="Times New Roman" w:cs="Times New Roman"/>
          <w:color w:val="000000"/>
          <w:sz w:val="24"/>
          <w:szCs w:val="24"/>
        </w:rPr>
        <w:t>Полномочия представителя Цессионария не ограничены ни внутренними документами Цессионария, ни по иным основаниям по сравнению с законом и Уставом Цессионария</w:t>
      </w:r>
      <w:r w:rsidRPr="002044AF">
        <w:rPr>
          <w:rFonts w:ascii="Times New Roman" w:eastAsia="Times New Roman" w:hAnsi="Times New Roman" w:cs="Times New Roman"/>
          <w:i/>
          <w:color w:val="000000"/>
          <w:sz w:val="24"/>
          <w:szCs w:val="24"/>
        </w:rPr>
        <w:t>.</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E35CF4"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E35CF4">
        <w:rPr>
          <w:rFonts w:ascii="Times New Roman" w:eastAsia="Times New Roman" w:hAnsi="Times New Roman" w:cs="Times New Roman"/>
          <w:b/>
          <w:color w:val="000000"/>
          <w:sz w:val="24"/>
          <w:szCs w:val="24"/>
        </w:rPr>
        <w:t>2. ПРАВА И ОБЯЗАННОСТИ СТОРОН</w:t>
      </w:r>
    </w:p>
    <w:p w:rsidR="00ED29F0" w:rsidRPr="00E35CF4"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 xml:space="preserve">2.1. Во исполнение </w:t>
      </w:r>
      <w:proofErr w:type="gramStart"/>
      <w:r w:rsidRPr="00E35CF4">
        <w:rPr>
          <w:rFonts w:ascii="Times New Roman" w:eastAsia="Times New Roman" w:hAnsi="Times New Roman" w:cs="Times New Roman"/>
          <w:color w:val="000000"/>
          <w:sz w:val="24"/>
          <w:szCs w:val="24"/>
        </w:rPr>
        <w:t>ч</w:t>
      </w:r>
      <w:proofErr w:type="gramEnd"/>
      <w:r w:rsidRPr="00E35CF4">
        <w:rPr>
          <w:rFonts w:ascii="Times New Roman" w:eastAsia="Times New Roman" w:hAnsi="Times New Roman" w:cs="Times New Roman"/>
          <w:color w:val="000000"/>
          <w:sz w:val="24"/>
          <w:szCs w:val="24"/>
        </w:rPr>
        <w:t xml:space="preserve">.3 ст.385 Гражданского Кодекса РФ в течение 1 (одного) года после полной оплаты уступаемых Прав требований, в соответствии с п.3.3. настоящего Договора Цедент передает Цессионарию документы, удостоверяющие Права требования Цедента по Кредитным договорам, указанные в Приложении № 2 к настоящему Договору, сформированные в Кредитные досье. Цедент предоставляет Цессионарию сведения о проведенной работе по взысканию задолженности в судебном порядке по Кредитным договорам, указанным в Приложении № 1 к настоящему Договору. Кредитные досье по Кредитным договорам, в связи с их значительным количеством, передаются равными партиями в количестве ______ штук и поэтапно, ежемесячно, не позднее последнего рабочего дня текущего полного календарного месяца </w:t>
      </w:r>
      <w:proofErr w:type="gramStart"/>
      <w:r w:rsidRPr="00E35CF4">
        <w:rPr>
          <w:rFonts w:ascii="Times New Roman" w:eastAsia="Times New Roman" w:hAnsi="Times New Roman" w:cs="Times New Roman"/>
          <w:color w:val="000000"/>
          <w:sz w:val="24"/>
          <w:szCs w:val="24"/>
        </w:rPr>
        <w:t>с даты заключения</w:t>
      </w:r>
      <w:proofErr w:type="gramEnd"/>
      <w:r w:rsidRPr="00E35CF4">
        <w:rPr>
          <w:rFonts w:ascii="Times New Roman" w:eastAsia="Times New Roman" w:hAnsi="Times New Roman" w:cs="Times New Roman"/>
          <w:color w:val="000000"/>
          <w:sz w:val="24"/>
          <w:szCs w:val="24"/>
        </w:rPr>
        <w:t xml:space="preserve"> договора, при этом стороны вправе согласовать иные сроки и количество Кредитных досье к передаче. Цедент в течение 1 года осуществляет передачу всех Кредитных досье. Цессионарий вправе ежемесячно запрашивать не более 50 Кредитных досье в рамках срочных запросов, Цедент вправе уменьшить </w:t>
      </w:r>
      <w:proofErr w:type="gramStart"/>
      <w:r w:rsidRPr="00E35CF4">
        <w:rPr>
          <w:rFonts w:ascii="Times New Roman" w:eastAsia="Times New Roman" w:hAnsi="Times New Roman" w:cs="Times New Roman"/>
          <w:color w:val="000000"/>
          <w:sz w:val="24"/>
          <w:szCs w:val="24"/>
        </w:rPr>
        <w:t>общее</w:t>
      </w:r>
      <w:proofErr w:type="gramEnd"/>
      <w:r w:rsidRPr="00E35CF4">
        <w:rPr>
          <w:rFonts w:ascii="Times New Roman" w:eastAsia="Times New Roman" w:hAnsi="Times New Roman" w:cs="Times New Roman"/>
          <w:color w:val="000000"/>
          <w:sz w:val="24"/>
          <w:szCs w:val="24"/>
        </w:rPr>
        <w:t xml:space="preserve"> запланированное к передаче количество Кредитных досье в соответствующем периоде на количество запрошенных Цессионарием. Любой запрос со стороны Цессионария на предоставление любого документа, не указанного в Приложении № 2, считается внеочередным. Передача документов (кредитных досье) по внеочередному запросу осуществляется в течение 7 рабочих дней при условии, что общее количество внеочередных запросов не превысит 50 шт. в течение календарного месяца, при этом Цессионарий понимает и ознакомлен, что у Цедента могут отсутствовать запрошенные документы, не указанные в Приложении №2 к настоящему договору.</w:t>
      </w:r>
    </w:p>
    <w:p w:rsidR="00ED29F0" w:rsidRPr="00E35CF4"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В день передачи Цедентом Цессионарию документов, удостоверяющих Права требования, Стороны подписывают соответствующий Акт приема-передачи к настоящему Договору, в котором указываются номера Кредитных досье (кредитных договоров) Заемщиков. Факт подписания Цессионарием Акта приема-передачи подтверждает факт того, что ему в составе Кредитного досье переданы документы, достаточные для подтверждения задолженности по Кредитным договорам, а также документы, достаточные для взыскания задолженности. При этом Стороны согласились, что полистная опись передаваемых документов не составляется.</w:t>
      </w:r>
    </w:p>
    <w:p w:rsidR="00ED29F0" w:rsidRPr="00E35CF4"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 xml:space="preserve">При отсутствии соглашения Цедента и Цессионария об ином, Цедент самостоятельно </w:t>
      </w:r>
      <w:proofErr w:type="gramStart"/>
      <w:r w:rsidRPr="00E35CF4">
        <w:rPr>
          <w:rFonts w:ascii="Times New Roman" w:eastAsia="Times New Roman" w:hAnsi="Times New Roman" w:cs="Times New Roman"/>
          <w:color w:val="000000"/>
          <w:sz w:val="24"/>
          <w:szCs w:val="24"/>
        </w:rPr>
        <w:t>определяет какие именно Кредитные досье подлежат</w:t>
      </w:r>
      <w:proofErr w:type="gramEnd"/>
      <w:r w:rsidRPr="00E35CF4">
        <w:rPr>
          <w:rFonts w:ascii="Times New Roman" w:eastAsia="Times New Roman" w:hAnsi="Times New Roman" w:cs="Times New Roman"/>
          <w:color w:val="000000"/>
          <w:sz w:val="24"/>
          <w:szCs w:val="24"/>
        </w:rPr>
        <w:t xml:space="preserve"> передаче Цессионарию в первую очередь.</w:t>
      </w:r>
    </w:p>
    <w:p w:rsidR="00ED29F0" w:rsidRPr="00E35CF4"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 xml:space="preserve">Кредитные досье находятся на хранении в Банке по адресу: г. Москва, 1-й Иртышский проезд, д. 3, стр. 19. Непосредственная выдача Цессионарию Кредитных досье </w:t>
      </w:r>
      <w:r w:rsidRPr="00E35CF4">
        <w:rPr>
          <w:rFonts w:ascii="Times New Roman" w:eastAsia="Times New Roman" w:hAnsi="Times New Roman" w:cs="Times New Roman"/>
          <w:color w:val="000000"/>
          <w:sz w:val="24"/>
          <w:szCs w:val="24"/>
        </w:rPr>
        <w:lastRenderedPageBreak/>
        <w:t>осуществляется Цедентом с участием работник</w:t>
      </w:r>
      <w:proofErr w:type="gramStart"/>
      <w:r w:rsidRPr="00E35CF4">
        <w:rPr>
          <w:rFonts w:ascii="Times New Roman" w:eastAsia="Times New Roman" w:hAnsi="Times New Roman" w:cs="Times New Roman"/>
          <w:color w:val="000000"/>
          <w:sz w:val="24"/>
          <w:szCs w:val="24"/>
        </w:rPr>
        <w:t>а(</w:t>
      </w:r>
      <w:proofErr w:type="spellStart"/>
      <w:proofErr w:type="gramEnd"/>
      <w:r w:rsidRPr="00E35CF4">
        <w:rPr>
          <w:rFonts w:ascii="Times New Roman" w:eastAsia="Times New Roman" w:hAnsi="Times New Roman" w:cs="Times New Roman"/>
          <w:color w:val="000000"/>
          <w:sz w:val="24"/>
          <w:szCs w:val="24"/>
        </w:rPr>
        <w:t>ов</w:t>
      </w:r>
      <w:proofErr w:type="spellEnd"/>
      <w:r w:rsidRPr="00E35CF4">
        <w:rPr>
          <w:rFonts w:ascii="Times New Roman" w:eastAsia="Times New Roman" w:hAnsi="Times New Roman" w:cs="Times New Roman"/>
          <w:color w:val="000000"/>
          <w:sz w:val="24"/>
          <w:szCs w:val="24"/>
        </w:rPr>
        <w:t>) Банка, при этом ответственным за передачу документов, удостоверяющих Права требования, остается Цедент.</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35CF4">
        <w:rPr>
          <w:rFonts w:ascii="Times New Roman" w:eastAsia="Times New Roman" w:hAnsi="Times New Roman" w:cs="Times New Roman"/>
          <w:color w:val="000000"/>
          <w:sz w:val="24"/>
          <w:szCs w:val="24"/>
        </w:rPr>
        <w:t>Настоящим Стороны подтверждают, что передача Цессионарию документов, удостоверяющих Права требования и содержащие персональные данные Заемщиков и/или лиц, предоставивших обеспечение исполнения обязательств по Кредитным договорам, не является нарушением Федерального закона от 27.07.2006 г. № 152-ФЗ «О персональных данных», поскольку осуществляется с согласия Заемщиков и/или лиц, предоставивших обеспечение исполнения обязательств по Кредитным договорам, полученного при заключении Кредитных договоров и/или договоров</w:t>
      </w:r>
      <w:proofErr w:type="gramEnd"/>
      <w:r w:rsidRPr="00E35CF4">
        <w:rPr>
          <w:rFonts w:ascii="Times New Roman" w:eastAsia="Times New Roman" w:hAnsi="Times New Roman" w:cs="Times New Roman"/>
          <w:color w:val="000000"/>
          <w:sz w:val="24"/>
          <w:szCs w:val="24"/>
        </w:rPr>
        <w:t>, заключенных в обеспечение исполнения обязательств по Кредитным договорам.</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2.1.1.</w:t>
      </w:r>
      <w:r w:rsidRPr="00E35CF4">
        <w:rPr>
          <w:rFonts w:ascii="Courier New" w:eastAsia="Courier New" w:hAnsi="Courier New" w:cs="Courier New"/>
          <w:color w:val="000000"/>
        </w:rPr>
        <w:t xml:space="preserve"> </w:t>
      </w:r>
      <w:r w:rsidRPr="00E35CF4">
        <w:rPr>
          <w:rFonts w:ascii="Times New Roman" w:eastAsia="Times New Roman" w:hAnsi="Times New Roman" w:cs="Times New Roman"/>
          <w:color w:val="000000"/>
          <w:sz w:val="24"/>
          <w:szCs w:val="24"/>
        </w:rPr>
        <w:t xml:space="preserve">В течение 20 (двадцати) рабочих дней </w:t>
      </w:r>
      <w:proofErr w:type="gramStart"/>
      <w:r w:rsidRPr="00E35CF4">
        <w:rPr>
          <w:rFonts w:ascii="Times New Roman" w:eastAsia="Times New Roman" w:hAnsi="Times New Roman" w:cs="Times New Roman"/>
          <w:color w:val="000000"/>
          <w:sz w:val="24"/>
          <w:szCs w:val="24"/>
        </w:rPr>
        <w:t>с даты перехода</w:t>
      </w:r>
      <w:proofErr w:type="gramEnd"/>
      <w:r w:rsidRPr="00E35CF4">
        <w:rPr>
          <w:rFonts w:ascii="Times New Roman" w:eastAsia="Times New Roman" w:hAnsi="Times New Roman" w:cs="Times New Roman"/>
          <w:color w:val="000000"/>
          <w:sz w:val="24"/>
          <w:szCs w:val="24"/>
        </w:rPr>
        <w:t xml:space="preserve"> Прав требований, определенной п. 1.5.1. настоящего Договора, передать на электронном/оптическом носителе данных (</w:t>
      </w:r>
      <w:proofErr w:type="spellStart"/>
      <w:r w:rsidRPr="00E35CF4">
        <w:rPr>
          <w:rFonts w:ascii="Times New Roman" w:eastAsia="Times New Roman" w:hAnsi="Times New Roman" w:cs="Times New Roman"/>
          <w:color w:val="000000"/>
          <w:sz w:val="24"/>
          <w:szCs w:val="24"/>
        </w:rPr>
        <w:t>USB-флэш-накопителе</w:t>
      </w:r>
      <w:proofErr w:type="spellEnd"/>
      <w:r w:rsidRPr="00E35CF4">
        <w:rPr>
          <w:rFonts w:ascii="Times New Roman" w:eastAsia="Times New Roman" w:hAnsi="Times New Roman" w:cs="Times New Roman"/>
          <w:color w:val="000000"/>
          <w:sz w:val="24"/>
          <w:szCs w:val="24"/>
        </w:rPr>
        <w:t>, компакт диске) электронный Перечень уступаемых прав (требований) по Договору по форме Приложения №4, являющегося неотъемлемой частью настоящего Договора (далее - Электронный Перечень уступаемых прав (требований)). Электронный Перечень уступаемых прав (требований) на магнитном/оптическом носителе данных готовится Цедентом и передаётся Цессионарию по акту приёма-передачи и должен содержать последнюю известную Цеденту информацию на Дату перехода Прав требований. В момент передачи осуществляется проверка рабочего состояния носителя информации с данными и его читаемость (воспроизведение содержащейся в нем информации). Информация, содержащаяся в Электронном Перечне уступаемых прав (требований) на магнитном/оптическом носителе данных (компакт диске), имеет значение для осуществления Прав требования по Кредитным договорам, и Цедент обязуется передать его согласно п. 3 ст. 385 Гражданского кодекса РФ. В случае расхождений между Электронным Перечнем уступаемых прав (требований) (Приложение №4) и Перечнем уступаемых прав (требований) по Договору (Приложение №1) приоритет имеет Перечень уступаемых прав (требований) по Договору (Приложение №1) в бумажном варианте.</w:t>
      </w:r>
    </w:p>
    <w:p w:rsidR="00ED29F0" w:rsidRPr="00E35CF4"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 xml:space="preserve">2.2. </w:t>
      </w:r>
      <w:proofErr w:type="gramStart"/>
      <w:r w:rsidRPr="00E35CF4">
        <w:rPr>
          <w:rFonts w:ascii="Times New Roman" w:eastAsia="Times New Roman" w:hAnsi="Times New Roman" w:cs="Times New Roman"/>
          <w:color w:val="000000"/>
          <w:sz w:val="24"/>
          <w:szCs w:val="24"/>
        </w:rPr>
        <w:t>Цедент отвечает перед Цессионарием за недействительность Прав требования, уступаемых Цессионарию в соответствии с настоящим Договором (с учетом положений п. 4.1.</w:t>
      </w:r>
      <w:proofErr w:type="gramEnd"/>
      <w:r w:rsidRPr="00E35CF4">
        <w:rPr>
          <w:rFonts w:ascii="Times New Roman" w:eastAsia="Times New Roman" w:hAnsi="Times New Roman" w:cs="Times New Roman"/>
          <w:color w:val="000000"/>
          <w:sz w:val="24"/>
          <w:szCs w:val="24"/>
        </w:rPr>
        <w:t xml:space="preserve"> </w:t>
      </w:r>
      <w:proofErr w:type="gramStart"/>
      <w:r w:rsidRPr="00E35CF4">
        <w:rPr>
          <w:rFonts w:ascii="Times New Roman" w:eastAsia="Times New Roman" w:hAnsi="Times New Roman" w:cs="Times New Roman"/>
          <w:color w:val="000000"/>
          <w:sz w:val="24"/>
          <w:szCs w:val="24"/>
        </w:rPr>
        <w:t>Договора об ограничении ответственности Цедента), но не отвечает за неисполнение, неполное, несвоевременное или ненадлежащее исполнение Заемщиками и/или лицами, предоставившими обеспечение исполнения обязательств по Кредитным договорам, каких-либо обязательств, вытекающих из Прав требования.</w:t>
      </w:r>
      <w:proofErr w:type="gramEnd"/>
    </w:p>
    <w:p w:rsidR="00ED29F0" w:rsidRPr="00E35CF4"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 xml:space="preserve">2.3. Настоящим Стороны пришли к соглашению, что Цессионарий обязуется уведомить Заемщиков о состоявшейся уступке Прав требований и предоставить Цеденту заверенные Цессионарием копии документов, подтверждающих направление Заемщикам указанных уведомлений. При этом сроки и способ передачи Заемщикам такого уведомления определяются Цессионарием самостоятельно. Цедент не несет ответственности за </w:t>
      </w:r>
      <w:proofErr w:type="spellStart"/>
      <w:r w:rsidRPr="00E35CF4">
        <w:rPr>
          <w:rFonts w:ascii="Times New Roman" w:eastAsia="Times New Roman" w:hAnsi="Times New Roman" w:cs="Times New Roman"/>
          <w:color w:val="000000"/>
          <w:sz w:val="24"/>
          <w:szCs w:val="24"/>
        </w:rPr>
        <w:t>неуведомление</w:t>
      </w:r>
      <w:proofErr w:type="spellEnd"/>
      <w:r w:rsidRPr="00E35CF4">
        <w:rPr>
          <w:rFonts w:ascii="Times New Roman" w:eastAsia="Times New Roman" w:hAnsi="Times New Roman" w:cs="Times New Roman"/>
          <w:color w:val="000000"/>
          <w:sz w:val="24"/>
          <w:szCs w:val="24"/>
        </w:rPr>
        <w:t xml:space="preserve"> Заемщиков Цессионарием о состоявшейся уступке Прав требований. Цессионарий единолично несет риск вызванных таким </w:t>
      </w:r>
      <w:proofErr w:type="spellStart"/>
      <w:r w:rsidRPr="00E35CF4">
        <w:rPr>
          <w:rFonts w:ascii="Times New Roman" w:eastAsia="Times New Roman" w:hAnsi="Times New Roman" w:cs="Times New Roman"/>
          <w:color w:val="000000"/>
          <w:sz w:val="24"/>
          <w:szCs w:val="24"/>
        </w:rPr>
        <w:t>неуведомлением</w:t>
      </w:r>
      <w:proofErr w:type="spellEnd"/>
      <w:r w:rsidRPr="00E35CF4">
        <w:rPr>
          <w:rFonts w:ascii="Times New Roman" w:eastAsia="Times New Roman" w:hAnsi="Times New Roman" w:cs="Times New Roman"/>
          <w:color w:val="000000"/>
          <w:sz w:val="24"/>
          <w:szCs w:val="24"/>
        </w:rPr>
        <w:t xml:space="preserve"> неблагоприятных последствий.</w:t>
      </w:r>
    </w:p>
    <w:p w:rsidR="00ED29F0" w:rsidRPr="00E35CF4"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 xml:space="preserve">2.4. В случае исполнения Заемщиками (либо третьими лицами за Заемщиков) обязательств по Кредитным договорам </w:t>
      </w:r>
      <w:proofErr w:type="gramStart"/>
      <w:r w:rsidRPr="00E35CF4">
        <w:rPr>
          <w:rFonts w:ascii="Times New Roman" w:eastAsia="Times New Roman" w:hAnsi="Times New Roman" w:cs="Times New Roman"/>
          <w:color w:val="000000"/>
          <w:sz w:val="24"/>
          <w:szCs w:val="24"/>
        </w:rPr>
        <w:t>с даты перехода</w:t>
      </w:r>
      <w:proofErr w:type="gramEnd"/>
      <w:r w:rsidRPr="00E35CF4">
        <w:rPr>
          <w:rFonts w:ascii="Times New Roman" w:eastAsia="Times New Roman" w:hAnsi="Times New Roman" w:cs="Times New Roman"/>
          <w:color w:val="000000"/>
          <w:sz w:val="24"/>
          <w:szCs w:val="24"/>
        </w:rPr>
        <w:t xml:space="preserve"> Прав требования, Цедент обязан в течение 30 (Тридцати) календарных дней  передать Цессионарию все полученное Цедентом от Заемщиков (третьих лиц), а также предоставить реестр поступивших платежей. Все расходы по перечислению Цессионарию денежных средств, поступивших Цеденту от Заемщиков после даты уступки, удерживаются из средств, перечисляемых Цессионарию.</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2.5. По кредитным договорам, по которым Права требования уступаются на этапе судебного взыскания долга, Цедент обязуется осуществить за свой счет уведомление суда и Заемщика о смене кредитора в обязательстве, все иные действия по осуществлению правопреемства обязан совершить самостоятельно и за свой счет Цессионарий.</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2" w:name="_heading=h.1fob9te" w:colFirst="0" w:colLast="0"/>
      <w:bookmarkEnd w:id="2"/>
      <w:r w:rsidRPr="00E35CF4">
        <w:rPr>
          <w:rFonts w:ascii="Times New Roman" w:eastAsia="Times New Roman" w:hAnsi="Times New Roman" w:cs="Times New Roman"/>
          <w:color w:val="000000"/>
          <w:sz w:val="24"/>
          <w:szCs w:val="24"/>
        </w:rPr>
        <w:t>2.6. Цессионарий за уступаемые по настоящему Договору Права требования обязуется уплатить Цеденту Цену Прав требований, в порядке и на условиях, предусмотренных настоящим Договором.</w:t>
      </w:r>
    </w:p>
    <w:p w:rsidR="00ED29F0"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E35CF4"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E35CF4">
        <w:rPr>
          <w:rFonts w:ascii="Times New Roman" w:eastAsia="Times New Roman" w:hAnsi="Times New Roman" w:cs="Times New Roman"/>
          <w:b/>
          <w:color w:val="000000"/>
          <w:sz w:val="24"/>
          <w:szCs w:val="24"/>
        </w:rPr>
        <w:lastRenderedPageBreak/>
        <w:t>3. ЦЕНА УСТУПКИ И ПОРЯДОК ОПЛАТЫ</w:t>
      </w:r>
    </w:p>
    <w:p w:rsidR="00ED29F0" w:rsidRPr="00E35CF4"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3" w:name="_heading=h.3znysh7" w:colFirst="0" w:colLast="0"/>
      <w:bookmarkEnd w:id="3"/>
    </w:p>
    <w:p w:rsidR="00ED29F0" w:rsidRPr="00E35CF4"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E35CF4">
        <w:rPr>
          <w:rFonts w:ascii="Times New Roman" w:eastAsia="Times New Roman" w:hAnsi="Times New Roman" w:cs="Times New Roman"/>
          <w:color w:val="000000"/>
          <w:sz w:val="24"/>
          <w:szCs w:val="24"/>
        </w:rPr>
        <w:t>3.1. Цена уступаемых Прав требований составляет</w:t>
      </w:r>
      <w:proofErr w:type="gramStart"/>
      <w:r w:rsidRPr="00E35CF4">
        <w:rPr>
          <w:rFonts w:ascii="Times New Roman" w:eastAsia="Times New Roman" w:hAnsi="Times New Roman" w:cs="Times New Roman"/>
          <w:color w:val="000000"/>
          <w:sz w:val="24"/>
          <w:szCs w:val="24"/>
        </w:rPr>
        <w:t xml:space="preserve"> ___________ (___________________________) </w:t>
      </w:r>
      <w:proofErr w:type="gramEnd"/>
      <w:r w:rsidRPr="00E35CF4">
        <w:rPr>
          <w:rFonts w:ascii="Times New Roman" w:eastAsia="Times New Roman" w:hAnsi="Times New Roman" w:cs="Times New Roman"/>
          <w:color w:val="000000"/>
          <w:sz w:val="24"/>
          <w:szCs w:val="24"/>
        </w:rPr>
        <w:t xml:space="preserve">руб. ____ коп. НДС не облагается в соответствии с </w:t>
      </w:r>
      <w:proofErr w:type="spellStart"/>
      <w:r w:rsidRPr="00E35CF4">
        <w:rPr>
          <w:rFonts w:ascii="Times New Roman" w:eastAsia="Times New Roman" w:hAnsi="Times New Roman" w:cs="Times New Roman"/>
          <w:color w:val="000000"/>
          <w:sz w:val="24"/>
          <w:szCs w:val="24"/>
        </w:rPr>
        <w:t>подп</w:t>
      </w:r>
      <w:proofErr w:type="spellEnd"/>
      <w:r w:rsidRPr="00E35CF4">
        <w:rPr>
          <w:rFonts w:ascii="Times New Roman" w:eastAsia="Times New Roman" w:hAnsi="Times New Roman" w:cs="Times New Roman"/>
          <w:color w:val="000000"/>
          <w:sz w:val="24"/>
          <w:szCs w:val="24"/>
        </w:rPr>
        <w:t>. 26 п. 3 ст. 149 Налогового кодекса Российской Федерации.</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77EFC">
        <w:rPr>
          <w:rFonts w:ascii="Times New Roman" w:eastAsia="Times New Roman" w:hAnsi="Times New Roman" w:cs="Times New Roman"/>
          <w:color w:val="000000"/>
          <w:sz w:val="24"/>
          <w:szCs w:val="24"/>
        </w:rPr>
        <w:t>Цена уступаемых Прав требований определена на основании Протокола о результатах Торгов по продаже имуществ</w:t>
      </w:r>
      <w:proofErr w:type="gramStart"/>
      <w:r w:rsidRPr="00877EFC">
        <w:rPr>
          <w:rFonts w:ascii="Times New Roman" w:eastAsia="Times New Roman" w:hAnsi="Times New Roman" w:cs="Times New Roman"/>
          <w:color w:val="000000"/>
          <w:sz w:val="24"/>
          <w:szCs w:val="24"/>
        </w:rPr>
        <w:t>а ООО</w:t>
      </w:r>
      <w:proofErr w:type="gramEnd"/>
      <w:r w:rsidRPr="00877EFC">
        <w:rPr>
          <w:rFonts w:ascii="Times New Roman" w:eastAsia="Times New Roman" w:hAnsi="Times New Roman" w:cs="Times New Roman"/>
          <w:color w:val="000000"/>
          <w:sz w:val="24"/>
          <w:szCs w:val="24"/>
        </w:rPr>
        <w:t xml:space="preserve"> «</w:t>
      </w:r>
      <w:proofErr w:type="spellStart"/>
      <w:r w:rsidRPr="00877EFC">
        <w:rPr>
          <w:rFonts w:ascii="Times New Roman" w:eastAsia="Times New Roman" w:hAnsi="Times New Roman" w:cs="Times New Roman"/>
          <w:color w:val="000000"/>
          <w:sz w:val="24"/>
          <w:szCs w:val="24"/>
        </w:rPr>
        <w:t>Коллекторское</w:t>
      </w:r>
      <w:proofErr w:type="spellEnd"/>
      <w:r w:rsidRPr="00877EFC">
        <w:rPr>
          <w:rFonts w:ascii="Times New Roman" w:eastAsia="Times New Roman" w:hAnsi="Times New Roman" w:cs="Times New Roman"/>
          <w:color w:val="000000"/>
          <w:sz w:val="24"/>
          <w:szCs w:val="24"/>
        </w:rPr>
        <w:t xml:space="preserve"> агентство «Право и бизнес», ОГРН 1057748762928 от 25.10.2005 г.</w:t>
      </w:r>
    </w:p>
    <w:p w:rsidR="00ED29F0" w:rsidRPr="00877EFC"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77EFC">
        <w:rPr>
          <w:rFonts w:ascii="Times New Roman" w:eastAsia="Times New Roman" w:hAnsi="Times New Roman" w:cs="Times New Roman"/>
          <w:color w:val="000000"/>
          <w:sz w:val="24"/>
          <w:szCs w:val="24"/>
        </w:rPr>
        <w:t>3.2. Задаток в сумме _____________ (_______________________) руб. ___ коп., перечисленный Цессионарием</w:t>
      </w:r>
      <w:r w:rsidRPr="00877EFC">
        <w:rPr>
          <w:color w:val="000000"/>
          <w:sz w:val="22"/>
          <w:szCs w:val="22"/>
        </w:rPr>
        <w:t xml:space="preserve"> </w:t>
      </w:r>
      <w:r w:rsidRPr="00877EFC">
        <w:rPr>
          <w:rFonts w:ascii="Times New Roman" w:eastAsia="Times New Roman" w:hAnsi="Times New Roman" w:cs="Times New Roman"/>
          <w:color w:val="000000"/>
          <w:sz w:val="24"/>
          <w:szCs w:val="24"/>
        </w:rPr>
        <w:t xml:space="preserve">платежным поручением № ____ от __________ </w:t>
      </w:r>
      <w:proofErr w:type="gramStart"/>
      <w:r w:rsidRPr="00877EFC">
        <w:rPr>
          <w:rFonts w:ascii="Times New Roman" w:eastAsia="Times New Roman" w:hAnsi="Times New Roman" w:cs="Times New Roman"/>
          <w:color w:val="000000"/>
          <w:sz w:val="24"/>
          <w:szCs w:val="24"/>
        </w:rPr>
        <w:t>г</w:t>
      </w:r>
      <w:proofErr w:type="gramEnd"/>
      <w:r w:rsidRPr="00877EFC">
        <w:rPr>
          <w:rFonts w:ascii="Times New Roman" w:eastAsia="Times New Roman" w:hAnsi="Times New Roman" w:cs="Times New Roman"/>
          <w:color w:val="000000"/>
          <w:sz w:val="24"/>
          <w:szCs w:val="24"/>
        </w:rPr>
        <w:t>., засчитывается в счет оплаты Прав требований.</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77EFC">
        <w:rPr>
          <w:rFonts w:ascii="Times New Roman" w:eastAsia="Times New Roman" w:hAnsi="Times New Roman" w:cs="Times New Roman"/>
          <w:color w:val="000000"/>
          <w:sz w:val="24"/>
          <w:szCs w:val="24"/>
        </w:rPr>
        <w:t>За вычетом суммы задатка Цессионарий обязан уплатить Цеденту</w:t>
      </w:r>
      <w:proofErr w:type="gramStart"/>
      <w:r w:rsidRPr="00877EFC">
        <w:rPr>
          <w:rFonts w:ascii="Times New Roman" w:eastAsia="Times New Roman" w:hAnsi="Times New Roman" w:cs="Times New Roman"/>
          <w:color w:val="000000"/>
          <w:sz w:val="24"/>
          <w:szCs w:val="24"/>
        </w:rPr>
        <w:t xml:space="preserve"> ______________ (_________________) </w:t>
      </w:r>
      <w:proofErr w:type="gramEnd"/>
      <w:r w:rsidRPr="00877EFC">
        <w:rPr>
          <w:rFonts w:ascii="Times New Roman" w:eastAsia="Times New Roman" w:hAnsi="Times New Roman" w:cs="Times New Roman"/>
          <w:color w:val="000000"/>
          <w:sz w:val="24"/>
          <w:szCs w:val="24"/>
        </w:rPr>
        <w:t>руб. ____ коп.</w:t>
      </w:r>
    </w:p>
    <w:p w:rsidR="00ED29F0" w:rsidRPr="00877EFC"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77EFC">
        <w:rPr>
          <w:rFonts w:ascii="Times New Roman" w:eastAsia="Times New Roman" w:hAnsi="Times New Roman" w:cs="Times New Roman"/>
          <w:color w:val="000000"/>
          <w:sz w:val="24"/>
          <w:szCs w:val="24"/>
        </w:rPr>
        <w:t>3.3. Цессионарий обязуется внести Цеденту плату за уступленные Права требования в течение 30 (тридцати) календарных дней с момента заключения настоящего Договора.</w:t>
      </w:r>
    </w:p>
    <w:p w:rsidR="00ED29F0" w:rsidRPr="00877EFC"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77EFC">
        <w:rPr>
          <w:rFonts w:ascii="Times New Roman" w:eastAsia="Times New Roman" w:hAnsi="Times New Roman" w:cs="Times New Roman"/>
          <w:color w:val="000000"/>
          <w:sz w:val="24"/>
          <w:szCs w:val="24"/>
        </w:rPr>
        <w:t>3.4. Плата за уступленные Права требования вносится путем перечисления денежных средств на расчетный счет Цедента, указанный в разделе 9 настоящего Договора или иной счет, сообщенный письменно Цедентом дополнительно.</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77EFC">
        <w:rPr>
          <w:rFonts w:ascii="Times New Roman" w:eastAsia="Times New Roman" w:hAnsi="Times New Roman" w:cs="Times New Roman"/>
          <w:color w:val="000000"/>
          <w:sz w:val="24"/>
          <w:szCs w:val="24"/>
        </w:rPr>
        <w:t>3.5. Обязательство по оплате уступаемых Прав требований считается исполненным в момент зачисления денежных средств на счет Цедента.</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 xml:space="preserve">3.6. </w:t>
      </w:r>
      <w:proofErr w:type="gramStart"/>
      <w:r w:rsidRPr="008E7FD8">
        <w:rPr>
          <w:rFonts w:ascii="Times New Roman" w:eastAsia="Times New Roman" w:hAnsi="Times New Roman" w:cs="Times New Roman"/>
          <w:color w:val="000000"/>
          <w:sz w:val="24"/>
          <w:szCs w:val="24"/>
        </w:rPr>
        <w:t>В случае уменьшения объема уступленных Прав требований по настоящему Договору по причине признания недействительными по основаниям, установленным законодательством Российской Федерации, которые возникли до момента перехода Прав требований по Кредитным договорам, в том числе по причине прекращения Прав требований путем исполнения, в размере более 5 % (пяти процентов) от суммы всех уступаемых Прав требований по настоящему Договору, цена Прав требований, предусмотренная в</w:t>
      </w:r>
      <w:proofErr w:type="gramEnd"/>
      <w:r w:rsidRPr="008E7FD8">
        <w:rPr>
          <w:rFonts w:ascii="Times New Roman" w:eastAsia="Times New Roman" w:hAnsi="Times New Roman" w:cs="Times New Roman"/>
          <w:color w:val="000000"/>
          <w:sz w:val="24"/>
          <w:szCs w:val="24"/>
        </w:rPr>
        <w:t xml:space="preserve"> п. 3.1. настоящего Договора, подлежит уменьшению пропорционально уменьшению объема уступаемых Прав требований из расчета объема уступаемых Прав требований, превышающего 5 % (пять процентов) от суммы всех уступаемых Прав требований по настоящему Договору, при условии, что:</w:t>
      </w:r>
    </w:p>
    <w:p w:rsidR="00ED29F0" w:rsidRPr="008E7FD8" w:rsidRDefault="0040668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 xml:space="preserve">3.6.1. исполнение обязательств по Кредитным договорам подтверждено сверкой расчетов, проведенной между Заемщиками (и/или лицами, предоставившими обеспечение исполнения обязательств по Кредитным договорам), Цедентом (и/или Банком) и Цессионарием на основании представленных Заемщиками оригиналов расчетных документов, подтверждающих исполнение обязательств по Кредитным договорам; </w:t>
      </w:r>
    </w:p>
    <w:p w:rsidR="00ED29F0" w:rsidRPr="008E7FD8" w:rsidRDefault="0040668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3.6.2. или в совокупности выполняются следующие условия:</w:t>
      </w:r>
    </w:p>
    <w:p w:rsidR="00ED29F0" w:rsidRPr="008E7FD8" w:rsidRDefault="0040668F">
      <w:pPr>
        <w:pStyle w:val="normal"/>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 xml:space="preserve">- </w:t>
      </w:r>
      <w:r w:rsidRPr="008E7FD8">
        <w:rPr>
          <w:rFonts w:ascii="Times New Roman" w:eastAsia="Times New Roman" w:hAnsi="Times New Roman" w:cs="Times New Roman"/>
          <w:color w:val="000000"/>
          <w:sz w:val="24"/>
          <w:szCs w:val="24"/>
        </w:rPr>
        <w:tab/>
        <w:t>наличие указанных выше оснований подтверждено вступившим в законную силу решением суда, копия которого должна быть передана Цеденту;</w:t>
      </w:r>
    </w:p>
    <w:p w:rsidR="00ED29F0" w:rsidRDefault="0040668F">
      <w:pPr>
        <w:pStyle w:val="normal"/>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 xml:space="preserve">- </w:t>
      </w:r>
      <w:r w:rsidRPr="008E7FD8">
        <w:rPr>
          <w:rFonts w:ascii="Times New Roman" w:eastAsia="Times New Roman" w:hAnsi="Times New Roman" w:cs="Times New Roman"/>
          <w:color w:val="000000"/>
          <w:sz w:val="24"/>
          <w:szCs w:val="24"/>
        </w:rPr>
        <w:tab/>
        <w:t>Цессионарий предпринял все зависящие от него меры, направленные на защиту оспоренных в судебном порядке Прав требований.</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Об уменьшении цены Прав требований, предусмотренной в п. 3.1. настоящего Договора, Стороны подписывают соответствующее дополнительное соглашение к настоящему Договору. Цедент обязуется в течение 30 (Тридцати) календарных дней со дня заключения вышеуказанного дополнительного соглашения к настоящему Договору возвратить Цессионарию сумму, излишне уплаченную Цессионарием за уступаемые Права требования, при условии оплаты Цессионарием Цены уступленных по настоящему Договору Прав требований в полном объеме.</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8E7FD8"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8E7FD8">
        <w:rPr>
          <w:rFonts w:ascii="Times New Roman" w:eastAsia="Times New Roman" w:hAnsi="Times New Roman" w:cs="Times New Roman"/>
          <w:b/>
          <w:color w:val="000000"/>
          <w:sz w:val="24"/>
          <w:szCs w:val="24"/>
        </w:rPr>
        <w:t>4. ЗАЯВЛЕНИЯ И ГАРАНТИИ</w:t>
      </w:r>
    </w:p>
    <w:p w:rsidR="00ED29F0" w:rsidRPr="008E7FD8"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 xml:space="preserve">4.1. </w:t>
      </w:r>
      <w:proofErr w:type="gramStart"/>
      <w:r w:rsidRPr="008E7FD8">
        <w:rPr>
          <w:rFonts w:ascii="Times New Roman" w:eastAsia="Times New Roman" w:hAnsi="Times New Roman" w:cs="Times New Roman"/>
          <w:color w:val="000000"/>
          <w:sz w:val="24"/>
          <w:szCs w:val="24"/>
        </w:rPr>
        <w:t xml:space="preserve">Учитывая соглашения Сторон о том, что часть объема уступаемых Прав требований, может являться недействительной по основаниям, установленным законодательством Российской Федерации, которые возникли до момента перехода Права требования по Кредитным договорам, в том числе по причине передачи Прав требований, прекращенных путем исполнения, в размере не более 5 % (пяти процентов) от суммы всех уступаемых Прав </w:t>
      </w:r>
      <w:r w:rsidRPr="008E7FD8">
        <w:rPr>
          <w:rFonts w:ascii="Times New Roman" w:eastAsia="Times New Roman" w:hAnsi="Times New Roman" w:cs="Times New Roman"/>
          <w:color w:val="000000"/>
          <w:sz w:val="24"/>
          <w:szCs w:val="24"/>
        </w:rPr>
        <w:lastRenderedPageBreak/>
        <w:t>требований, Цедент заявляет и гарантирует Цессионарию, что</w:t>
      </w:r>
      <w:proofErr w:type="gramEnd"/>
      <w:r w:rsidRPr="008E7FD8">
        <w:rPr>
          <w:rFonts w:ascii="Times New Roman" w:eastAsia="Times New Roman" w:hAnsi="Times New Roman" w:cs="Times New Roman"/>
          <w:color w:val="000000"/>
          <w:sz w:val="24"/>
          <w:szCs w:val="24"/>
        </w:rPr>
        <w:t xml:space="preserve"> на дату заключения настоящего </w:t>
      </w:r>
      <w:proofErr w:type="gramStart"/>
      <w:r w:rsidRPr="008E7FD8">
        <w:rPr>
          <w:rFonts w:ascii="Times New Roman" w:eastAsia="Times New Roman" w:hAnsi="Times New Roman" w:cs="Times New Roman"/>
          <w:color w:val="000000"/>
          <w:sz w:val="24"/>
          <w:szCs w:val="24"/>
        </w:rPr>
        <w:t>Договора</w:t>
      </w:r>
      <w:proofErr w:type="gramEnd"/>
      <w:r w:rsidRPr="008E7FD8">
        <w:rPr>
          <w:rFonts w:ascii="Courier New" w:eastAsia="Courier New" w:hAnsi="Courier New" w:cs="Courier New"/>
          <w:color w:val="000000"/>
        </w:rPr>
        <w:t>/</w:t>
      </w:r>
      <w:r w:rsidRPr="008E7FD8">
        <w:rPr>
          <w:rFonts w:ascii="Times New Roman" w:eastAsia="Times New Roman" w:hAnsi="Times New Roman" w:cs="Times New Roman"/>
          <w:color w:val="000000"/>
          <w:sz w:val="24"/>
          <w:szCs w:val="24"/>
        </w:rPr>
        <w:t>на дату перехода Прав требования:</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8E7FD8">
        <w:rPr>
          <w:rFonts w:ascii="Times New Roman" w:eastAsia="Times New Roman" w:hAnsi="Times New Roman" w:cs="Times New Roman"/>
          <w:color w:val="000000"/>
          <w:sz w:val="24"/>
          <w:szCs w:val="24"/>
        </w:rPr>
        <w:t xml:space="preserve">Права требования являются действительными, обременений не имеют, полностью принадлежат Цеденту, третьим лицам не уступлены, иным образом не отчуждены, Кредитные </w:t>
      </w:r>
      <w:proofErr w:type="gramStart"/>
      <w:r w:rsidRPr="008E7FD8">
        <w:rPr>
          <w:rFonts w:ascii="Times New Roman" w:eastAsia="Times New Roman" w:hAnsi="Times New Roman" w:cs="Times New Roman"/>
          <w:color w:val="000000"/>
          <w:sz w:val="24"/>
          <w:szCs w:val="24"/>
        </w:rPr>
        <w:t>договоры</w:t>
      </w:r>
      <w:proofErr w:type="gramEnd"/>
      <w:r w:rsidRPr="008E7FD8">
        <w:rPr>
          <w:rFonts w:ascii="Times New Roman" w:eastAsia="Times New Roman" w:hAnsi="Times New Roman" w:cs="Times New Roman"/>
          <w:color w:val="000000"/>
          <w:sz w:val="24"/>
          <w:szCs w:val="24"/>
        </w:rPr>
        <w:t xml:space="preserve"> и залоговые обеспечения не расторгнуты, недействительными не признаны;</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Права требования уступлены в полном объеме, и любое расхождение с расчетами Заемщиков, будет свидетельствовать об арифметической ошибке, но не об отсутствии у Цедента прав требований Заемщикам на сумму выявленного расхождения;</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 xml:space="preserve">Должники по Кредитным договорам не имеют каких-либо встречных прав </w:t>
      </w:r>
      <w:proofErr w:type="gramStart"/>
      <w:r w:rsidRPr="008E7FD8">
        <w:rPr>
          <w:rFonts w:ascii="Times New Roman" w:eastAsia="Times New Roman" w:hAnsi="Times New Roman" w:cs="Times New Roman"/>
          <w:color w:val="000000"/>
          <w:sz w:val="24"/>
          <w:szCs w:val="24"/>
        </w:rPr>
        <w:t>требования</w:t>
      </w:r>
      <w:proofErr w:type="gramEnd"/>
      <w:r w:rsidRPr="008E7FD8">
        <w:rPr>
          <w:rFonts w:ascii="Times New Roman" w:eastAsia="Times New Roman" w:hAnsi="Times New Roman" w:cs="Times New Roman"/>
          <w:color w:val="000000"/>
          <w:sz w:val="24"/>
          <w:szCs w:val="24"/>
        </w:rPr>
        <w:t xml:space="preserve"> к Цеденту </w:t>
      </w:r>
      <w:proofErr w:type="gramStart"/>
      <w:r w:rsidRPr="008E7FD8">
        <w:rPr>
          <w:rFonts w:ascii="Times New Roman" w:eastAsia="Times New Roman" w:hAnsi="Times New Roman" w:cs="Times New Roman"/>
          <w:color w:val="000000"/>
          <w:sz w:val="24"/>
          <w:szCs w:val="24"/>
        </w:rPr>
        <w:t>которые</w:t>
      </w:r>
      <w:proofErr w:type="gramEnd"/>
      <w:r w:rsidRPr="008E7FD8">
        <w:rPr>
          <w:rFonts w:ascii="Times New Roman" w:eastAsia="Times New Roman" w:hAnsi="Times New Roman" w:cs="Times New Roman"/>
          <w:color w:val="000000"/>
          <w:sz w:val="24"/>
          <w:szCs w:val="24"/>
        </w:rPr>
        <w:t xml:space="preserve"> они могли бы зачесть с Правами требования Цедента, уступаемыми Цессионарию в соответствии с условиями настоящего Договора.</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4.2.</w:t>
      </w:r>
      <w:r w:rsidRPr="008E7FD8">
        <w:rPr>
          <w:rFonts w:ascii="Times New Roman" w:eastAsia="Times New Roman" w:hAnsi="Times New Roman" w:cs="Times New Roman"/>
          <w:color w:val="000000"/>
          <w:sz w:val="24"/>
          <w:szCs w:val="24"/>
        </w:rPr>
        <w:tab/>
        <w:t>Цессионарий настоящим гарантирует Цеденту что:</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он ознакомился с документами, информацией, указанными в Приложениях № 1 и №2 к настоящему Договору, полностью понимает их содержание, а также права и обязанности, из них вытекающие;</w:t>
      </w:r>
      <w:r>
        <w:rPr>
          <w:rFonts w:ascii="Times New Roman" w:eastAsia="Times New Roman" w:hAnsi="Times New Roman" w:cs="Times New Roman"/>
          <w:color w:val="000000"/>
          <w:sz w:val="24"/>
          <w:szCs w:val="24"/>
        </w:rPr>
        <w:t xml:space="preserve"> </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 xml:space="preserve">он уведомлен о просроченном характере задолженности (Прав требования), уступаемой ему в соответствии с условиями настоящего Договора, об имеющихся в отношении Заемщиков и/или лиц, предоставивших обеспечение исполнения обязательств по Кредитным договорам, </w:t>
      </w:r>
      <w:proofErr w:type="spellStart"/>
      <w:r w:rsidRPr="008E7FD8">
        <w:rPr>
          <w:rFonts w:ascii="Times New Roman" w:eastAsia="Times New Roman" w:hAnsi="Times New Roman" w:cs="Times New Roman"/>
          <w:color w:val="000000"/>
          <w:sz w:val="24"/>
          <w:szCs w:val="24"/>
        </w:rPr>
        <w:t>банкротных</w:t>
      </w:r>
      <w:proofErr w:type="spellEnd"/>
      <w:r w:rsidRPr="008E7FD8">
        <w:rPr>
          <w:rFonts w:ascii="Times New Roman" w:eastAsia="Times New Roman" w:hAnsi="Times New Roman" w:cs="Times New Roman"/>
          <w:color w:val="000000"/>
          <w:sz w:val="24"/>
          <w:szCs w:val="24"/>
        </w:rPr>
        <w:t xml:space="preserve"> производств, об имеющихся в отношении Прав требований судебных делах и исполнительных производствах, а также с состоянием обеспечения исполнения обязательств по Кредитным договорам, и указанные факты не являются основанием</w:t>
      </w:r>
      <w:proofErr w:type="gramEnd"/>
      <w:r w:rsidRPr="008E7FD8">
        <w:rPr>
          <w:rFonts w:ascii="Times New Roman" w:eastAsia="Times New Roman" w:hAnsi="Times New Roman" w:cs="Times New Roman"/>
          <w:color w:val="000000"/>
          <w:sz w:val="24"/>
          <w:szCs w:val="24"/>
        </w:rPr>
        <w:t xml:space="preserve"> для отказа Цессионария от исполнения настоящего Договора и/или признания его </w:t>
      </w:r>
      <w:proofErr w:type="gramStart"/>
      <w:r w:rsidRPr="008E7FD8">
        <w:rPr>
          <w:rFonts w:ascii="Times New Roman" w:eastAsia="Times New Roman" w:hAnsi="Times New Roman" w:cs="Times New Roman"/>
          <w:color w:val="000000"/>
          <w:sz w:val="24"/>
          <w:szCs w:val="24"/>
        </w:rPr>
        <w:t>недействительным</w:t>
      </w:r>
      <w:proofErr w:type="gramEnd"/>
      <w:r w:rsidRPr="008E7FD8">
        <w:rPr>
          <w:rFonts w:ascii="Times New Roman" w:eastAsia="Times New Roman" w:hAnsi="Times New Roman" w:cs="Times New Roman"/>
          <w:color w:val="000000"/>
          <w:sz w:val="24"/>
          <w:szCs w:val="24"/>
        </w:rPr>
        <w:t xml:space="preserve"> полностью, или в части;</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 xml:space="preserve">на дату подписания настоящего Договора Цессионарий не находится в процессе банкротства, не имеет признаков банкротства, а также никаких финансовых затруднений и/или неисполненных обязательств, которые впоследствии могут привести к банкротству Цессионария и повлечь за собой оспаривание настоящего Договора в соответствии с главой III.I. </w:t>
      </w:r>
      <w:proofErr w:type="gramStart"/>
      <w:r w:rsidRPr="008E7FD8">
        <w:rPr>
          <w:rFonts w:ascii="Times New Roman" w:eastAsia="Times New Roman" w:hAnsi="Times New Roman" w:cs="Times New Roman"/>
          <w:color w:val="000000"/>
          <w:sz w:val="24"/>
          <w:szCs w:val="24"/>
        </w:rPr>
        <w:t>«Оспаривание сделок должника» Федерального закона «О несостоятельности (банкротстве) № 127-ФЗ от «26» октября 2002 года;</w:t>
      </w:r>
      <w:proofErr w:type="gramEnd"/>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на дату подписания настоящего Договора у Цессионария отсутствует задолженность по выплате денежных средств за причинение вреда жизни или здоровью, компенсации морального вреда, а также по выплате выходных пособий, по оплате труда лиц, работающих или работавших по трудовому договору, по выплате вознаграждений авторам результатов интеллектуальной деятельности;</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он несет единоличную ответственность за принятие решения о подписании настоящего Договора, и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исполнены условий настоящего Договора, он не полагается, и не будет полагаться на мнение Цедента, какие-либо его указания и рекомендации при подписании настоящего Договора, и Цессионарий не считает Цедента ответственным</w:t>
      </w:r>
      <w:proofErr w:type="gramEnd"/>
      <w:r w:rsidRPr="008E7FD8">
        <w:rPr>
          <w:rFonts w:ascii="Times New Roman" w:eastAsia="Times New Roman" w:hAnsi="Times New Roman" w:cs="Times New Roman"/>
          <w:color w:val="000000"/>
          <w:sz w:val="24"/>
          <w:szCs w:val="24"/>
        </w:rPr>
        <w:t xml:space="preserve"> за какое-либо мнение, указания или рекомендации в отношении настоящего Договора;</w:t>
      </w:r>
    </w:p>
    <w:p w:rsidR="00ED29F0" w:rsidRPr="008E7FD8"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E7FD8">
        <w:rPr>
          <w:rFonts w:ascii="Times New Roman" w:eastAsia="Times New Roman" w:hAnsi="Times New Roman" w:cs="Times New Roman"/>
          <w:color w:val="000000"/>
          <w:sz w:val="24"/>
          <w:szCs w:val="24"/>
        </w:rPr>
        <w:t>•</w:t>
      </w:r>
      <w:r w:rsidRPr="008E7FD8">
        <w:rPr>
          <w:rFonts w:ascii="Times New Roman" w:eastAsia="Times New Roman" w:hAnsi="Times New Roman" w:cs="Times New Roman"/>
          <w:color w:val="000000"/>
          <w:sz w:val="24"/>
          <w:szCs w:val="24"/>
        </w:rPr>
        <w:tab/>
        <w:t>подписание настоящего Договора Цессионарием полностью удовлетворяет его финансовым потребностям, целям и положению;</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w:t>
      </w:r>
      <w:r w:rsidRPr="008059EF">
        <w:rPr>
          <w:rFonts w:ascii="Times New Roman" w:eastAsia="Times New Roman" w:hAnsi="Times New Roman" w:cs="Times New Roman"/>
          <w:color w:val="000000"/>
          <w:sz w:val="24"/>
          <w:szCs w:val="24"/>
        </w:rPr>
        <w:tab/>
        <w:t>финансовое положение Цессионария позволяет самостоятельно надлежащим образом исполнить свои обязательства по оплате стоимости уступаемых Прав (требований) в соответствии с условиями настоящего Договора;</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w:t>
      </w:r>
      <w:r w:rsidRPr="008059EF">
        <w:rPr>
          <w:rFonts w:ascii="Times New Roman" w:eastAsia="Times New Roman" w:hAnsi="Times New Roman" w:cs="Times New Roman"/>
          <w:color w:val="000000"/>
          <w:sz w:val="24"/>
          <w:szCs w:val="24"/>
        </w:rPr>
        <w:tab/>
        <w:t>Цессионарий самостоятельно несет ответственность за убытки и расходы, вызванные неисполнением, неполным, ненадлежащим или несвоевременным исполнением Заемщиками своих обязательств, вытекающих из каких-либо Прав требования, вследствие неплатежеспособности Заемщиков;</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w:t>
      </w:r>
      <w:r w:rsidRPr="008059EF">
        <w:rPr>
          <w:rFonts w:ascii="Times New Roman" w:eastAsia="Times New Roman" w:hAnsi="Times New Roman" w:cs="Times New Roman"/>
          <w:color w:val="000000"/>
          <w:sz w:val="24"/>
          <w:szCs w:val="24"/>
        </w:rPr>
        <w:tab/>
        <w:t xml:space="preserve">Цессионарий принял </w:t>
      </w:r>
      <w:proofErr w:type="gramStart"/>
      <w:r w:rsidRPr="008059EF">
        <w:rPr>
          <w:rFonts w:ascii="Times New Roman" w:eastAsia="Times New Roman" w:hAnsi="Times New Roman" w:cs="Times New Roman"/>
          <w:color w:val="000000"/>
          <w:sz w:val="24"/>
          <w:szCs w:val="24"/>
        </w:rPr>
        <w:t>решение</w:t>
      </w:r>
      <w:proofErr w:type="gramEnd"/>
      <w:r w:rsidRPr="008059EF">
        <w:rPr>
          <w:rFonts w:ascii="Times New Roman" w:eastAsia="Times New Roman" w:hAnsi="Times New Roman" w:cs="Times New Roman"/>
          <w:color w:val="000000"/>
          <w:sz w:val="24"/>
          <w:szCs w:val="24"/>
        </w:rPr>
        <w:t xml:space="preserve"> о заключении настоящего Договора учитывая, что задолженность по Кредитным договорам просрочена в полном объеме, что часть Прав требований может являться недействительной, по основаниям, возникшим до момента перехода Права требования по Кредитным договорам и цена уступаемых Прав требований сформирована с учетом того, что часть уступаемых Цедентом Прав требований может быть </w:t>
      </w:r>
      <w:r w:rsidRPr="008059EF">
        <w:rPr>
          <w:rFonts w:ascii="Times New Roman" w:eastAsia="Times New Roman" w:hAnsi="Times New Roman" w:cs="Times New Roman"/>
          <w:color w:val="000000"/>
          <w:sz w:val="24"/>
          <w:szCs w:val="24"/>
        </w:rPr>
        <w:lastRenderedPageBreak/>
        <w:t xml:space="preserve">недействительной, в том числе погашенной, в общем размере не </w:t>
      </w:r>
      <w:proofErr w:type="gramStart"/>
      <w:r w:rsidRPr="008059EF">
        <w:rPr>
          <w:rFonts w:ascii="Times New Roman" w:eastAsia="Times New Roman" w:hAnsi="Times New Roman" w:cs="Times New Roman"/>
          <w:color w:val="000000"/>
          <w:sz w:val="24"/>
          <w:szCs w:val="24"/>
        </w:rPr>
        <w:t>превышающем</w:t>
      </w:r>
      <w:proofErr w:type="gramEnd"/>
      <w:r w:rsidRPr="008059EF">
        <w:rPr>
          <w:rFonts w:ascii="Times New Roman" w:eastAsia="Times New Roman" w:hAnsi="Times New Roman" w:cs="Times New Roman"/>
          <w:color w:val="000000"/>
          <w:sz w:val="24"/>
          <w:szCs w:val="24"/>
        </w:rPr>
        <w:t xml:space="preserve"> 5 % (пяти процентов) от общей суммы уступаемых Прав требований, а также учитывая состояние обеспечения исполнения обязательств по Кредитным договорам. Цессионарий будет самостоятельно, либо с привлечением третьих лиц, осуществлять действия, направленные на взыскание данной задолженности с Заемщиков, Поручителей, Залогодержателей в судебном и внесудебном порядке, а также другие действия и меры, предусмотренные законодательством Российской Федерации. Во избежание иного толкования Стороны настоящим подтверждают, что Цедент не несет никаких обязательств перед Цессионарием в связи с проведением в прошлом, настоящем или будущем, мероприятий, направленных на взыскание задолженности Заемщиков;</w:t>
      </w:r>
    </w:p>
    <w:p w:rsidR="00ED29F0" w:rsidRPr="008059EF" w:rsidRDefault="0040668F">
      <w:pPr>
        <w:pStyle w:val="normal"/>
        <w:widowControl w:val="0"/>
        <w:pBdr>
          <w:top w:val="nil"/>
          <w:left w:val="nil"/>
          <w:bottom w:val="nil"/>
          <w:right w:val="nil"/>
          <w:between w:val="nil"/>
        </w:pBdr>
        <w:tabs>
          <w:tab w:val="left" w:pos="567"/>
        </w:tabs>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w:t>
      </w:r>
      <w:r w:rsidRPr="008059EF">
        <w:rPr>
          <w:rFonts w:ascii="Times New Roman" w:eastAsia="Times New Roman" w:hAnsi="Times New Roman" w:cs="Times New Roman"/>
          <w:color w:val="000000"/>
          <w:sz w:val="24"/>
          <w:szCs w:val="24"/>
        </w:rPr>
        <w:tab/>
        <w:t>настоящий Договор заключается на условиях получения Цессионарием равноценного встречного предоставления;</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w:t>
      </w:r>
      <w:r w:rsidRPr="008059EF">
        <w:rPr>
          <w:rFonts w:ascii="Times New Roman" w:eastAsia="Times New Roman" w:hAnsi="Times New Roman" w:cs="Times New Roman"/>
          <w:color w:val="000000"/>
          <w:sz w:val="24"/>
          <w:szCs w:val="24"/>
        </w:rPr>
        <w:tab/>
        <w:t>объем встречных обязатель</w:t>
      </w:r>
      <w:proofErr w:type="gramStart"/>
      <w:r w:rsidRPr="008059EF">
        <w:rPr>
          <w:rFonts w:ascii="Times New Roman" w:eastAsia="Times New Roman" w:hAnsi="Times New Roman" w:cs="Times New Roman"/>
          <w:color w:val="000000"/>
          <w:sz w:val="24"/>
          <w:szCs w:val="24"/>
        </w:rPr>
        <w:t>ств Ст</w:t>
      </w:r>
      <w:proofErr w:type="gramEnd"/>
      <w:r w:rsidRPr="008059EF">
        <w:rPr>
          <w:rFonts w:ascii="Times New Roman" w:eastAsia="Times New Roman" w:hAnsi="Times New Roman" w:cs="Times New Roman"/>
          <w:color w:val="000000"/>
          <w:sz w:val="24"/>
          <w:szCs w:val="24"/>
        </w:rPr>
        <w:t>орон по настоящему Договору и иные его условия не отличаются в худшую для Цессионария сторону от цены и/или иных условий, на которых Цессионарием в сравнимых обстоятельствах совершаются аналогичные сделки (имеющие аналогичный предмет и/или способ их исполнения).</w:t>
      </w:r>
      <w:r>
        <w:rPr>
          <w:rFonts w:ascii="Times New Roman" w:eastAsia="Times New Roman" w:hAnsi="Times New Roman" w:cs="Times New Roman"/>
          <w:color w:val="000000"/>
          <w:sz w:val="24"/>
          <w:szCs w:val="24"/>
        </w:rPr>
        <w:t xml:space="preserve"> </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4" w:name="_heading=h.2et92p0" w:colFirst="0" w:colLast="0"/>
      <w:bookmarkEnd w:id="4"/>
    </w:p>
    <w:p w:rsidR="00ED29F0" w:rsidRPr="008059EF"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bookmarkStart w:id="5" w:name="_heading=h.tyjcwt" w:colFirst="0" w:colLast="0"/>
      <w:bookmarkEnd w:id="5"/>
      <w:r w:rsidRPr="008059EF">
        <w:rPr>
          <w:rFonts w:ascii="Times New Roman" w:eastAsia="Times New Roman" w:hAnsi="Times New Roman" w:cs="Times New Roman"/>
          <w:b/>
          <w:color w:val="000000"/>
          <w:sz w:val="24"/>
          <w:szCs w:val="24"/>
        </w:rPr>
        <w:t>5. ОТВЕТСТВЕННОСТЬ СТОРОН</w:t>
      </w:r>
    </w:p>
    <w:p w:rsidR="00ED29F0" w:rsidRPr="008059EF"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5.1. В случае неисполнения, неполного, несвоевременного или ненадлежащего исполнения обязательств по Договору Стороны несут ответственность за такое неисполнение, ненадлежащее или несвоевременное исполнение в соответствии с законодательством Российской Федерации.</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5.2.</w:t>
      </w:r>
      <w:r w:rsidRPr="008059EF">
        <w:rPr>
          <w:rFonts w:ascii="Times New Roman" w:eastAsia="Times New Roman" w:hAnsi="Times New Roman" w:cs="Times New Roman"/>
          <w:color w:val="000000"/>
          <w:sz w:val="24"/>
          <w:szCs w:val="24"/>
        </w:rPr>
        <w:tab/>
        <w:t xml:space="preserve">В случае расторжения Договора по основаниям, указанным в пункте 5.1 настоящего Договора, Стороны, в течение 5 (пяти) рабочих дней </w:t>
      </w:r>
      <w:proofErr w:type="gramStart"/>
      <w:r w:rsidRPr="008059EF">
        <w:rPr>
          <w:rFonts w:ascii="Times New Roman" w:eastAsia="Times New Roman" w:hAnsi="Times New Roman" w:cs="Times New Roman"/>
          <w:color w:val="000000"/>
          <w:sz w:val="24"/>
          <w:szCs w:val="24"/>
        </w:rPr>
        <w:t>с даты</w:t>
      </w:r>
      <w:proofErr w:type="gramEnd"/>
      <w:r w:rsidRPr="008059EF">
        <w:rPr>
          <w:rFonts w:ascii="Times New Roman" w:eastAsia="Times New Roman" w:hAnsi="Times New Roman" w:cs="Times New Roman"/>
          <w:color w:val="000000"/>
          <w:sz w:val="24"/>
          <w:szCs w:val="24"/>
        </w:rPr>
        <w:t xml:space="preserve"> такого расторжения, возвращают друг другу все Права требования и документы, их удостоверяющие, полученные по настоящему Договору.</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5.3. Расторжение настоящего Договора по основаниям, изложенным в пункте 5.1. настоящего Договора, не освобождает Сторону, не исполнившую обязательства по настоящему Договору, от ответственности за такое неисполнение.</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5.4.</w:t>
      </w:r>
      <w:r w:rsidRPr="008059EF">
        <w:rPr>
          <w:rFonts w:ascii="Times New Roman" w:eastAsia="Times New Roman" w:hAnsi="Times New Roman" w:cs="Times New Roman"/>
          <w:color w:val="000000"/>
          <w:sz w:val="24"/>
          <w:szCs w:val="24"/>
        </w:rPr>
        <w:tab/>
        <w:t>В случае неисполнения/ненадлежащего исполнения Цессионарием своих обязательств по оплате уступаемых Прав требований, предусмотренных разделом 3 настоящего Договора, Цедент вправе по своему выбору:</w:t>
      </w:r>
    </w:p>
    <w:p w:rsidR="00ED29F0" w:rsidRPr="008059EF" w:rsidRDefault="0040668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5.4.1.</w:t>
      </w:r>
      <w:r w:rsidRPr="008059EF">
        <w:rPr>
          <w:rFonts w:ascii="Times New Roman" w:eastAsia="Times New Roman" w:hAnsi="Times New Roman" w:cs="Times New Roman"/>
          <w:color w:val="000000"/>
          <w:sz w:val="24"/>
          <w:szCs w:val="24"/>
        </w:rPr>
        <w:tab/>
        <w:t>взыскать с Цессионария неустойку в размере 0,01 % (ноль целых одна сотая процента) от суммы неисполненного обязательства за каждый день просрочки. Выплата неустойки не освобождает Цессионария от исполнения своих обязательств по настоящему Договору;</w:t>
      </w:r>
    </w:p>
    <w:p w:rsidR="00ED29F0" w:rsidRPr="008059EF" w:rsidRDefault="0040668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5.4.2.</w:t>
      </w:r>
      <w:r w:rsidRPr="008059EF">
        <w:rPr>
          <w:rFonts w:ascii="Times New Roman" w:eastAsia="Times New Roman" w:hAnsi="Times New Roman" w:cs="Times New Roman"/>
          <w:color w:val="000000"/>
          <w:sz w:val="24"/>
          <w:szCs w:val="24"/>
        </w:rPr>
        <w:tab/>
        <w:t>отказаться от настоящего Договора в одностороннем внесудебном порядке путем направления Цедентом письменного уведомления (в произвольной письменной форме) в адрес Цессионария, указанный в разделе 9 настоящего Договора или иной счет, сообщенный письменно Цессионарием дополнительно. При этом</w:t>
      </w:r>
      <w:proofErr w:type="gramStart"/>
      <w:r w:rsidRPr="008059EF">
        <w:rPr>
          <w:rFonts w:ascii="Times New Roman" w:eastAsia="Times New Roman" w:hAnsi="Times New Roman" w:cs="Times New Roman"/>
          <w:color w:val="000000"/>
          <w:sz w:val="24"/>
          <w:szCs w:val="24"/>
        </w:rPr>
        <w:t>,</w:t>
      </w:r>
      <w:proofErr w:type="gramEnd"/>
      <w:r w:rsidRPr="008059EF">
        <w:rPr>
          <w:rFonts w:ascii="Times New Roman" w:eastAsia="Times New Roman" w:hAnsi="Times New Roman" w:cs="Times New Roman"/>
          <w:color w:val="000000"/>
          <w:sz w:val="24"/>
          <w:szCs w:val="24"/>
        </w:rPr>
        <w:t xml:space="preserve"> настоящий Договор будет считаться расторгнутым с даты направления Цедентом Цессионарию уведомления об отказе от исполнения настоящего Договора, при этом Права требования, составляющие предмет настоящего Договора, считаются перешедшими к Цеденту в день получения Цессионарием уведомления о расторжении Договора.</w:t>
      </w:r>
    </w:p>
    <w:p w:rsidR="00ED29F0" w:rsidRDefault="0040668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proofErr w:type="gramStart"/>
      <w:r w:rsidRPr="008059EF">
        <w:rPr>
          <w:rFonts w:ascii="Times New Roman" w:eastAsia="Times New Roman" w:hAnsi="Times New Roman" w:cs="Times New Roman"/>
          <w:color w:val="000000"/>
          <w:sz w:val="24"/>
          <w:szCs w:val="24"/>
        </w:rPr>
        <w:t>В случае отказа Цедента от настоящего Договора в одностороннем внесудебном порядке по причине неисполнения/ненадлежащего исполнения Цессионарием своих обязательств по оплате уступаемых Прав требований, предусмотренных разделом 3 настоящего Договора, Цедент обязан вернуть Цессионарию сумму, перечисленную последним в оплату Цены Прав требований, в срок, не позднее 5 (пяти) рабочих дней с даты уведомления Цессионария об одностороннем отказе от настоящего Договора, при</w:t>
      </w:r>
      <w:proofErr w:type="gramEnd"/>
      <w:r w:rsidRPr="008059EF">
        <w:rPr>
          <w:rFonts w:ascii="Times New Roman" w:eastAsia="Times New Roman" w:hAnsi="Times New Roman" w:cs="Times New Roman"/>
          <w:color w:val="000000"/>
          <w:sz w:val="24"/>
          <w:szCs w:val="24"/>
        </w:rPr>
        <w:t xml:space="preserve"> </w:t>
      </w:r>
      <w:proofErr w:type="gramStart"/>
      <w:r w:rsidRPr="008059EF">
        <w:rPr>
          <w:rFonts w:ascii="Times New Roman" w:eastAsia="Times New Roman" w:hAnsi="Times New Roman" w:cs="Times New Roman"/>
          <w:color w:val="000000"/>
          <w:sz w:val="24"/>
          <w:szCs w:val="24"/>
        </w:rPr>
        <w:t>этом</w:t>
      </w:r>
      <w:proofErr w:type="gramEnd"/>
      <w:r w:rsidRPr="008059EF">
        <w:rPr>
          <w:rFonts w:ascii="Times New Roman" w:eastAsia="Times New Roman" w:hAnsi="Times New Roman" w:cs="Times New Roman"/>
          <w:color w:val="000000"/>
          <w:sz w:val="24"/>
          <w:szCs w:val="24"/>
        </w:rPr>
        <w:t xml:space="preserve"> уплаченная Цессионарием сумма задатка не засчитывается в счет оплаты Цены Прав требований, Цессионарию не возвращается и остается у Цедента.</w:t>
      </w:r>
    </w:p>
    <w:p w:rsidR="00ED29F0" w:rsidRPr="008059EF" w:rsidRDefault="0040668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proofErr w:type="gramStart"/>
      <w:r w:rsidRPr="008059EF">
        <w:rPr>
          <w:rFonts w:ascii="Times New Roman" w:eastAsia="Times New Roman" w:hAnsi="Times New Roman" w:cs="Times New Roman"/>
          <w:color w:val="000000"/>
          <w:sz w:val="24"/>
          <w:szCs w:val="24"/>
        </w:rPr>
        <w:t xml:space="preserve">В случае отказа Цедента от настоящего Договора в одностороннем внесудебном порядке по причине неисполнения/ненадлежащего исполнения Цессионарием своих обязательств по оплате уступаемых Прав требований, предусмотренных разделом 3 </w:t>
      </w:r>
      <w:r w:rsidRPr="008059EF">
        <w:rPr>
          <w:rFonts w:ascii="Times New Roman" w:eastAsia="Times New Roman" w:hAnsi="Times New Roman" w:cs="Times New Roman"/>
          <w:color w:val="000000"/>
          <w:sz w:val="24"/>
          <w:szCs w:val="24"/>
        </w:rPr>
        <w:lastRenderedPageBreak/>
        <w:t>настоящего Договора, денежные средства, полученные Цессионарием от Заемщиков (либо третьих лиц за Заемщиков)  по Кредитным договорам за период их нахождения у Цессионария, подлежат выплате Цессионарием в пользу Цедента в срок, не позднее 10</w:t>
      </w:r>
      <w:proofErr w:type="gramEnd"/>
      <w:r w:rsidRPr="008059EF">
        <w:rPr>
          <w:rFonts w:ascii="Times New Roman" w:eastAsia="Times New Roman" w:hAnsi="Times New Roman" w:cs="Times New Roman"/>
          <w:color w:val="000000"/>
          <w:sz w:val="24"/>
          <w:szCs w:val="24"/>
        </w:rPr>
        <w:t xml:space="preserve"> (десяти) рабочего дня </w:t>
      </w:r>
      <w:proofErr w:type="gramStart"/>
      <w:r w:rsidRPr="008059EF">
        <w:rPr>
          <w:rFonts w:ascii="Times New Roman" w:eastAsia="Times New Roman" w:hAnsi="Times New Roman" w:cs="Times New Roman"/>
          <w:color w:val="000000"/>
          <w:sz w:val="24"/>
          <w:szCs w:val="24"/>
        </w:rPr>
        <w:t>с даты получения</w:t>
      </w:r>
      <w:proofErr w:type="gramEnd"/>
      <w:r w:rsidRPr="008059EF">
        <w:rPr>
          <w:rFonts w:ascii="Times New Roman" w:eastAsia="Times New Roman" w:hAnsi="Times New Roman" w:cs="Times New Roman"/>
          <w:color w:val="000000"/>
          <w:sz w:val="24"/>
          <w:szCs w:val="24"/>
        </w:rPr>
        <w:t xml:space="preserve"> Цессионарием уведомления о расторжении.</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 xml:space="preserve">5.5. </w:t>
      </w:r>
      <w:proofErr w:type="gramStart"/>
      <w:r w:rsidRPr="008059EF">
        <w:rPr>
          <w:rFonts w:ascii="Times New Roman" w:eastAsia="Times New Roman" w:hAnsi="Times New Roman" w:cs="Times New Roman"/>
          <w:color w:val="000000"/>
          <w:sz w:val="24"/>
          <w:szCs w:val="24"/>
        </w:rPr>
        <w:t>В случае уменьшения объема уступленных Прав требований по настоящему Договору по причине признания недействительными Прав требований, а также по причине передачи Прав требований, прекращенных путем исполнения до момента перехода Прав требований по Кредитным договорам, не является нарушением Цедентом своих обязательств, и соответственно не является основанием для предъявления Цессионарием требования о расторжения настоящего Договора, а также требования о возврате Цедентом всего</w:t>
      </w:r>
      <w:proofErr w:type="gramEnd"/>
      <w:r w:rsidRPr="008059EF">
        <w:rPr>
          <w:rFonts w:ascii="Times New Roman" w:eastAsia="Times New Roman" w:hAnsi="Times New Roman" w:cs="Times New Roman"/>
          <w:color w:val="000000"/>
          <w:sz w:val="24"/>
          <w:szCs w:val="24"/>
        </w:rPr>
        <w:t xml:space="preserve"> переданного по настоящему Договору и возмещения причиненных убытков.</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5.6. Учитывая то, что цена уступаемых по настоящему Договору Прав требований не учитывает наличие обеспечения по уступаемым Правам требованиям по Кредитным договорам, Цедент не несет ответственности за частичную или полную недействительность обеспечения.</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 xml:space="preserve">5.7. </w:t>
      </w:r>
      <w:proofErr w:type="gramStart"/>
      <w:r w:rsidRPr="008059EF">
        <w:rPr>
          <w:rFonts w:ascii="Times New Roman" w:eastAsia="Times New Roman" w:hAnsi="Times New Roman" w:cs="Times New Roman"/>
          <w:color w:val="000000"/>
          <w:sz w:val="24"/>
          <w:szCs w:val="24"/>
        </w:rPr>
        <w:t>Признание недействительными какого-либо Кредитного договора и/или какого-либо договора, обеспечивающего исполнение обязательств по Кредитным договорам, прекращения Кредитного договора и/или договоров, обеспечивающих исполнение обязательств по Кредитным договорам, по любым основаниям, возникшим как до, так и после заключения настоящего Договора, отмена или принятие новых судебных актов в имеющихся к моменту заключения настоящего Договора судебных делах, невозможность по любым основаниям удовлетворить требования</w:t>
      </w:r>
      <w:proofErr w:type="gramEnd"/>
      <w:r w:rsidRPr="008059EF">
        <w:rPr>
          <w:rFonts w:ascii="Times New Roman" w:eastAsia="Times New Roman" w:hAnsi="Times New Roman" w:cs="Times New Roman"/>
          <w:color w:val="000000"/>
          <w:sz w:val="24"/>
          <w:szCs w:val="24"/>
        </w:rPr>
        <w:t xml:space="preserve"> </w:t>
      </w:r>
      <w:proofErr w:type="gramStart"/>
      <w:r w:rsidRPr="008059EF">
        <w:rPr>
          <w:rFonts w:ascii="Times New Roman" w:eastAsia="Times New Roman" w:hAnsi="Times New Roman" w:cs="Times New Roman"/>
          <w:color w:val="000000"/>
          <w:sz w:val="24"/>
          <w:szCs w:val="24"/>
        </w:rPr>
        <w:t>Цессионария, ухудшение состояния или утрата имущества, являющегося предметом договоров залога, обеспечивающих исполнение обязательств по Кредитным договорам, а также частичное исполнение Заемщиками (третьими лицами за Заемщиков) обязательств по Кредитным договорам до момента перехода Прав требований, не является основанием для признания настоящего Договора недействительным или незаключенным в отношении уступки остальных Прав требований и/или Прав требований, не прекращенных до момента перехода к</w:t>
      </w:r>
      <w:proofErr w:type="gramEnd"/>
      <w:r w:rsidRPr="008059EF">
        <w:rPr>
          <w:rFonts w:ascii="Times New Roman" w:eastAsia="Times New Roman" w:hAnsi="Times New Roman" w:cs="Times New Roman"/>
          <w:color w:val="000000"/>
          <w:sz w:val="24"/>
          <w:szCs w:val="24"/>
        </w:rPr>
        <w:t xml:space="preserve"> Цессионарию Прав требований, расторжения или изменения условий настоящего Договора.</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8059EF"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8059EF">
        <w:rPr>
          <w:rFonts w:ascii="Times New Roman" w:eastAsia="Times New Roman" w:hAnsi="Times New Roman" w:cs="Times New Roman"/>
          <w:b/>
          <w:color w:val="000000"/>
          <w:sz w:val="24"/>
          <w:szCs w:val="24"/>
        </w:rPr>
        <w:t>6. ИЗМЕНЕНИЕ И РАСТОРЖЕНИЕ ДОГОВОРА</w:t>
      </w:r>
    </w:p>
    <w:p w:rsidR="00ED29F0" w:rsidRPr="008059EF"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6.1. Договор может быть изменен или расторгнут по соглашению Сторон, а также в иных случаях и порядке, предусмотренных настоящим Договором и/или законодательством РФ, а также Цедентом в одностороннем внесудебном порядке в случаях, предусмотренных условиями настоящего Договора.</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6.2.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настоящего Договора.</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8059EF"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8059EF">
        <w:rPr>
          <w:rFonts w:ascii="Times New Roman" w:eastAsia="Times New Roman" w:hAnsi="Times New Roman" w:cs="Times New Roman"/>
          <w:b/>
          <w:color w:val="000000"/>
          <w:sz w:val="24"/>
          <w:szCs w:val="24"/>
        </w:rPr>
        <w:t>7. ПОРЯДОК РАЗРЕШЕНИЯ СПОРОВ</w:t>
      </w:r>
    </w:p>
    <w:p w:rsidR="00ED29F0" w:rsidRPr="008059EF"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6" w:name="_heading=h.3dy6vkm" w:colFirst="0" w:colLast="0"/>
      <w:bookmarkEnd w:id="6"/>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7.1. Все споры, вытекающие из договора, подлежат рассмотрению Арбитражным судом города Москвы в порядке, установленном законодательством Российской Федерации.</w:t>
      </w:r>
      <w:r w:rsidRPr="008059EF">
        <w:rPr>
          <w:rFonts w:ascii="Times New Roman" w:eastAsia="Times New Roman" w:hAnsi="Times New Roman" w:cs="Times New Roman"/>
          <w:color w:val="000000"/>
          <w:sz w:val="22"/>
          <w:szCs w:val="22"/>
        </w:rPr>
        <w:t xml:space="preserve"> </w:t>
      </w:r>
      <w:r w:rsidRPr="008059EF">
        <w:rPr>
          <w:rFonts w:ascii="Times New Roman" w:eastAsia="Times New Roman" w:hAnsi="Times New Roman" w:cs="Times New Roman"/>
          <w:color w:val="000000"/>
          <w:sz w:val="24"/>
          <w:szCs w:val="24"/>
        </w:rPr>
        <w:t>Настоящий Договор регулируется материальным правом Российской Федерации.</w:t>
      </w:r>
    </w:p>
    <w:p w:rsidR="00ED29F0" w:rsidRPr="008059EF"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7.2. 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ED29F0" w:rsidRPr="004A206E"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059EF">
        <w:rPr>
          <w:rFonts w:ascii="Times New Roman" w:eastAsia="Times New Roman" w:hAnsi="Times New Roman" w:cs="Times New Roman"/>
          <w:color w:val="000000"/>
          <w:sz w:val="24"/>
          <w:szCs w:val="24"/>
        </w:rPr>
        <w:t xml:space="preserve">7.3. Сторона вправе передать спор на рассмотрение суда по истечении 15 (пятнадцати) </w:t>
      </w:r>
      <w:r w:rsidRPr="004A206E">
        <w:rPr>
          <w:rFonts w:ascii="Times New Roman" w:eastAsia="Times New Roman" w:hAnsi="Times New Roman" w:cs="Times New Roman"/>
          <w:color w:val="000000"/>
          <w:sz w:val="24"/>
          <w:szCs w:val="24"/>
        </w:rPr>
        <w:t>календарных дней с момента получения претензии другой стороной.</w:t>
      </w: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b/>
          <w:color w:val="000000"/>
          <w:sz w:val="24"/>
          <w:szCs w:val="24"/>
        </w:rPr>
        <w:t>8. ЗАКЛЮЧИТЕЛЬНЫЕ ПОЛОЖЕНИЯ</w:t>
      </w: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7" w:name="_heading=h.1t3h5sf" w:colFirst="0" w:colLast="0"/>
      <w:bookmarkEnd w:id="7"/>
    </w:p>
    <w:p w:rsidR="00ED29F0" w:rsidRPr="004A206E"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8.1. Договор вступает в силу с момента его подписания Сторонами.</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8.2. Договор составлен в двух экземплярах, имеющих равную юридическую силу, по одному экземпляру для каждой стороны.</w:t>
      </w:r>
    </w:p>
    <w:p w:rsidR="00ED29F0" w:rsidRPr="004A206E"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lastRenderedPageBreak/>
        <w:t>8.3. Заявления, уведомления, извещения, требования или иные юридически значимые сообщения, которые связаны с возникновением, изменением или прекращением обязательств, основанных на договоре, должны направляться по адресу, указанному в настоящем Договоре в разделе "Адреса и реквизиты сторон", только одним из следующих способов:</w:t>
      </w: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40668F">
      <w:pPr>
        <w:pStyle w:val="normal"/>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и подпись лица, получившего данный документ;</w:t>
      </w:r>
    </w:p>
    <w:p w:rsidR="00ED29F0" w:rsidRPr="004A206E" w:rsidRDefault="0040668F">
      <w:pPr>
        <w:pStyle w:val="normal"/>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заказным письмом с уведомлением о вручении.</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8" w:name="_heading=h.4d34og8" w:colFirst="0" w:colLast="0"/>
      <w:bookmarkEnd w:id="8"/>
    </w:p>
    <w:p w:rsidR="00ED29F0" w:rsidRPr="004A206E"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8.4. Если иное не предусмотрено законом или настоящим Договором,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ее представителю.</w:t>
      </w:r>
    </w:p>
    <w:p w:rsidR="00ED29F0" w:rsidRPr="004A206E"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8.5.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w:t>
      </w:r>
    </w:p>
    <w:p w:rsidR="00ED29F0"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8.6. Взаимоотношения Сторон, не урегулированные настоящим Договором, регламентируются действующим законодательством Российской Федерации.</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b/>
          <w:color w:val="000000"/>
          <w:sz w:val="24"/>
          <w:szCs w:val="24"/>
        </w:rPr>
        <w:t>9. АДРЕСА И РЕКВИЗИТЫ СТОРОН</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6"/>
        <w:tblW w:w="10421" w:type="dxa"/>
        <w:tblInd w:w="0" w:type="dxa"/>
        <w:tblLayout w:type="fixed"/>
        <w:tblLook w:val="0000"/>
      </w:tblPr>
      <w:tblGrid>
        <w:gridCol w:w="5211"/>
        <w:gridCol w:w="5210"/>
      </w:tblGrid>
      <w:tr w:rsidR="00ED29F0">
        <w:tc>
          <w:tcPr>
            <w:tcW w:w="5211" w:type="dxa"/>
          </w:tcPr>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b/>
                <w:color w:val="000000"/>
                <w:sz w:val="24"/>
                <w:szCs w:val="24"/>
              </w:rPr>
              <w:t>Цедент</w:t>
            </w:r>
          </w:p>
        </w:tc>
        <w:tc>
          <w:tcPr>
            <w:tcW w:w="5210" w:type="dxa"/>
          </w:tcPr>
          <w:p w:rsidR="00ED29F0" w:rsidRPr="004A206E"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b/>
                <w:color w:val="000000"/>
                <w:sz w:val="24"/>
                <w:szCs w:val="24"/>
              </w:rPr>
              <w:t>Цессионарий</w:t>
            </w:r>
          </w:p>
        </w:tc>
      </w:tr>
      <w:tr w:rsidR="00ED29F0">
        <w:trPr>
          <w:trHeight w:val="3969"/>
        </w:trPr>
        <w:tc>
          <w:tcPr>
            <w:tcW w:w="5211" w:type="dxa"/>
          </w:tcPr>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ООО «</w:t>
            </w:r>
            <w:proofErr w:type="spellStart"/>
            <w:r w:rsidRPr="00AD4A9A">
              <w:rPr>
                <w:rFonts w:ascii="Times New Roman" w:eastAsia="Times New Roman" w:hAnsi="Times New Roman" w:cs="Times New Roman"/>
                <w:color w:val="000000"/>
                <w:sz w:val="24"/>
                <w:szCs w:val="24"/>
              </w:rPr>
              <w:t>Коллекторское</w:t>
            </w:r>
            <w:proofErr w:type="spellEnd"/>
            <w:r w:rsidRPr="00AD4A9A">
              <w:rPr>
                <w:rFonts w:ascii="Times New Roman" w:eastAsia="Times New Roman" w:hAnsi="Times New Roman" w:cs="Times New Roman"/>
                <w:color w:val="000000"/>
                <w:sz w:val="24"/>
                <w:szCs w:val="24"/>
              </w:rPr>
              <w:t xml:space="preserve"> агентство «Право и бизнес»</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proofErr w:type="gramStart"/>
            <w:r w:rsidRPr="00AD4A9A">
              <w:rPr>
                <w:rFonts w:ascii="Times New Roman" w:eastAsia="Times New Roman" w:hAnsi="Times New Roman" w:cs="Times New Roman"/>
                <w:color w:val="000000"/>
                <w:sz w:val="24"/>
                <w:szCs w:val="24"/>
              </w:rPr>
              <w:t>Юр. Адрес: 101000, г. Москва, пер. Архангельский, д.9, стр.1, офис 6</w:t>
            </w:r>
            <w:proofErr w:type="gramEnd"/>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ОГРН 1057748762928 /ИНН 7709639086</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КПП 770101001</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proofErr w:type="gramStart"/>
            <w:r w:rsidRPr="00AD4A9A">
              <w:rPr>
                <w:rFonts w:ascii="Times New Roman" w:eastAsia="Times New Roman" w:hAnsi="Times New Roman" w:cs="Times New Roman"/>
                <w:color w:val="000000"/>
                <w:sz w:val="24"/>
                <w:szCs w:val="24"/>
              </w:rPr>
              <w:t>Р</w:t>
            </w:r>
            <w:proofErr w:type="gramEnd"/>
            <w:r w:rsidRPr="00AD4A9A">
              <w:rPr>
                <w:rFonts w:ascii="Times New Roman" w:eastAsia="Times New Roman" w:hAnsi="Times New Roman" w:cs="Times New Roman"/>
                <w:color w:val="000000"/>
                <w:sz w:val="24"/>
                <w:szCs w:val="24"/>
              </w:rPr>
              <w:t xml:space="preserve">/с </w:t>
            </w:r>
            <w:r w:rsidR="00231F1A" w:rsidRPr="00AD4A9A">
              <w:rPr>
                <w:rFonts w:ascii="Times New Roman" w:eastAsia="Times New Roman" w:hAnsi="Times New Roman" w:cs="Times New Roman"/>
                <w:color w:val="000000"/>
                <w:sz w:val="24"/>
                <w:szCs w:val="24"/>
              </w:rPr>
              <w:t>40702810209250000805</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в Ф-Л СЕВЕРО-ЗАПАДНЫЙ ПАО БАНК "ФК ОТКРЫТИЕ"</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БИК 044030795</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к/с 30101810540300000795</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Должность</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Конкурсный управляющий</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_______________ /Петрушкин М.В.</w:t>
            </w: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М.П.</w:t>
            </w:r>
          </w:p>
        </w:tc>
        <w:tc>
          <w:tcPr>
            <w:tcW w:w="5210" w:type="dxa"/>
          </w:tcPr>
          <w:p w:rsidR="00ED29F0" w:rsidRPr="004A206E"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Адрес: </w:t>
            </w:r>
          </w:p>
          <w:p w:rsidR="00ED29F0" w:rsidRPr="004A206E"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ОГРН </w:t>
            </w: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ИНН, КПП</w:t>
            </w: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roofErr w:type="gramStart"/>
            <w:r w:rsidRPr="004A206E">
              <w:rPr>
                <w:rFonts w:ascii="Times New Roman" w:eastAsia="Times New Roman" w:hAnsi="Times New Roman" w:cs="Times New Roman"/>
                <w:color w:val="000000"/>
                <w:sz w:val="24"/>
                <w:szCs w:val="24"/>
              </w:rPr>
              <w:t>Р</w:t>
            </w:r>
            <w:proofErr w:type="gramEnd"/>
            <w:r w:rsidRPr="004A206E">
              <w:rPr>
                <w:rFonts w:ascii="Times New Roman" w:eastAsia="Times New Roman" w:hAnsi="Times New Roman" w:cs="Times New Roman"/>
                <w:color w:val="000000"/>
                <w:sz w:val="24"/>
                <w:szCs w:val="24"/>
              </w:rPr>
              <w:t xml:space="preserve">/с </w:t>
            </w: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в Банке</w:t>
            </w: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К/с </w:t>
            </w: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БИК </w:t>
            </w:r>
          </w:p>
          <w:p w:rsidR="00ED29F0" w:rsidRPr="004A206E"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Должность</w:t>
            </w:r>
          </w:p>
          <w:p w:rsidR="00AC2819" w:rsidRPr="004A206E" w:rsidRDefault="00AC2819">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AC2819" w:rsidRPr="004A206E" w:rsidRDefault="00AC2819">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______________ /_______________</w:t>
            </w:r>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М.П.</w:t>
            </w:r>
          </w:p>
        </w:tc>
      </w:tr>
    </w:tbl>
    <w:p w:rsidR="00ED29F0" w:rsidRDefault="00ED29F0">
      <w:pPr>
        <w:pStyle w:val="normal"/>
        <w:pBdr>
          <w:top w:val="nil"/>
          <w:left w:val="nil"/>
          <w:bottom w:val="nil"/>
          <w:right w:val="nil"/>
          <w:between w:val="nil"/>
        </w:pBdr>
        <w:jc w:val="right"/>
        <w:rPr>
          <w:rFonts w:ascii="Times New Roman" w:eastAsia="Times New Roman" w:hAnsi="Times New Roman" w:cs="Times New Roman"/>
          <w:color w:val="000000"/>
          <w:sz w:val="24"/>
          <w:szCs w:val="24"/>
        </w:rPr>
        <w:sectPr w:rsidR="00ED29F0">
          <w:pgSz w:w="11906" w:h="16838"/>
          <w:pgMar w:top="567" w:right="567" w:bottom="567" w:left="1134" w:header="397" w:footer="709" w:gutter="0"/>
          <w:pgNumType w:start="1"/>
          <w:cols w:space="720" w:equalWidth="0">
            <w:col w:w="9689"/>
          </w:cols>
        </w:sectPr>
      </w:pPr>
    </w:p>
    <w:p w:rsidR="00ED29F0" w:rsidRPr="004A206E" w:rsidRDefault="0040668F" w:rsidP="00332F7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lastRenderedPageBreak/>
        <w:t>Приложение №1</w:t>
      </w:r>
    </w:p>
    <w:p w:rsidR="00ED29F0" w:rsidRPr="004A206E" w:rsidRDefault="0040668F" w:rsidP="00332F7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к Договору N ____</w:t>
      </w:r>
    </w:p>
    <w:p w:rsidR="00ED29F0" w:rsidRPr="004A206E" w:rsidRDefault="0040668F" w:rsidP="00332F7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уступки прав требования (цессии) от ____________ </w:t>
      </w:r>
      <w:proofErr w:type="gramStart"/>
      <w:r w:rsidRPr="004A206E">
        <w:rPr>
          <w:rFonts w:ascii="Times New Roman" w:eastAsia="Times New Roman" w:hAnsi="Times New Roman" w:cs="Times New Roman"/>
          <w:color w:val="000000"/>
          <w:sz w:val="24"/>
          <w:szCs w:val="24"/>
        </w:rPr>
        <w:t>г</w:t>
      </w:r>
      <w:proofErr w:type="gramEnd"/>
      <w:r w:rsidRPr="004A206E">
        <w:rPr>
          <w:rFonts w:ascii="Times New Roman" w:eastAsia="Times New Roman" w:hAnsi="Times New Roman" w:cs="Times New Roman"/>
          <w:color w:val="000000"/>
          <w:sz w:val="24"/>
          <w:szCs w:val="24"/>
        </w:rPr>
        <w:t>.</w:t>
      </w:r>
    </w:p>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Перечень уступаемых прав (требований) </w:t>
      </w:r>
      <w:proofErr w:type="gramStart"/>
      <w:r w:rsidRPr="004A206E">
        <w:rPr>
          <w:rFonts w:ascii="Times New Roman" w:eastAsia="Times New Roman" w:hAnsi="Times New Roman" w:cs="Times New Roman"/>
          <w:color w:val="000000"/>
          <w:sz w:val="24"/>
          <w:szCs w:val="24"/>
        </w:rPr>
        <w:t>по</w:t>
      </w:r>
      <w:proofErr w:type="gramEnd"/>
    </w:p>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Договору N __ уступки прав требования (цессии) от ___________ </w:t>
      </w:r>
      <w:proofErr w:type="gramStart"/>
      <w:r w:rsidRPr="004A206E">
        <w:rPr>
          <w:rFonts w:ascii="Times New Roman" w:eastAsia="Times New Roman" w:hAnsi="Times New Roman" w:cs="Times New Roman"/>
          <w:color w:val="000000"/>
          <w:sz w:val="24"/>
          <w:szCs w:val="24"/>
        </w:rPr>
        <w:t>г</w:t>
      </w:r>
      <w:proofErr w:type="gramEnd"/>
      <w:r w:rsidRPr="004A206E">
        <w:rPr>
          <w:rFonts w:ascii="Times New Roman" w:eastAsia="Times New Roman" w:hAnsi="Times New Roman" w:cs="Times New Roman"/>
          <w:color w:val="000000"/>
          <w:sz w:val="24"/>
          <w:szCs w:val="24"/>
        </w:rPr>
        <w:t>.</w:t>
      </w:r>
    </w:p>
    <w:p w:rsidR="00ED29F0" w:rsidRPr="004A206E" w:rsidRDefault="00ED29F0"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Цена уступаемых Прав требований составляет</w:t>
      </w:r>
      <w:proofErr w:type="gramStart"/>
      <w:r w:rsidRPr="004A206E">
        <w:rPr>
          <w:rFonts w:ascii="Times New Roman" w:eastAsia="Times New Roman" w:hAnsi="Times New Roman" w:cs="Times New Roman"/>
          <w:color w:val="000000"/>
          <w:sz w:val="24"/>
          <w:szCs w:val="24"/>
        </w:rPr>
        <w:t xml:space="preserve"> ________________ (___________________) </w:t>
      </w:r>
      <w:proofErr w:type="gramEnd"/>
      <w:r w:rsidRPr="004A206E">
        <w:rPr>
          <w:rFonts w:ascii="Times New Roman" w:eastAsia="Times New Roman" w:hAnsi="Times New Roman" w:cs="Times New Roman"/>
          <w:color w:val="000000"/>
          <w:sz w:val="24"/>
          <w:szCs w:val="24"/>
        </w:rPr>
        <w:t xml:space="preserve">руб. ___ коп. НДС не облагается в соответствии с </w:t>
      </w:r>
      <w:proofErr w:type="spellStart"/>
      <w:r w:rsidRPr="004A206E">
        <w:rPr>
          <w:rFonts w:ascii="Times New Roman" w:eastAsia="Times New Roman" w:hAnsi="Times New Roman" w:cs="Times New Roman"/>
          <w:color w:val="000000"/>
          <w:sz w:val="24"/>
          <w:szCs w:val="24"/>
        </w:rPr>
        <w:t>подп</w:t>
      </w:r>
      <w:proofErr w:type="spellEnd"/>
      <w:r w:rsidRPr="004A206E">
        <w:rPr>
          <w:rFonts w:ascii="Times New Roman" w:eastAsia="Times New Roman" w:hAnsi="Times New Roman" w:cs="Times New Roman"/>
          <w:color w:val="000000"/>
          <w:sz w:val="24"/>
          <w:szCs w:val="24"/>
        </w:rPr>
        <w:t>. 26 п. 3 ст. 149 Налогового кодекса Российской Федерации.</w:t>
      </w:r>
    </w:p>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9"/>
        <w:gridCol w:w="1637"/>
        <w:gridCol w:w="1135"/>
        <w:gridCol w:w="1560"/>
        <w:gridCol w:w="1840"/>
        <w:gridCol w:w="1418"/>
        <w:gridCol w:w="1135"/>
        <w:gridCol w:w="1640"/>
        <w:gridCol w:w="769"/>
        <w:gridCol w:w="569"/>
        <w:gridCol w:w="991"/>
        <w:gridCol w:w="803"/>
        <w:gridCol w:w="1148"/>
      </w:tblGrid>
      <w:tr w:rsidR="00332F7F" w:rsidRPr="004A206E" w:rsidTr="00332F7F">
        <w:trPr>
          <w:trHeight w:val="1323"/>
        </w:trPr>
        <w:tc>
          <w:tcPr>
            <w:tcW w:w="240"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Кредитный договор (досье) №, дата.</w:t>
            </w:r>
          </w:p>
        </w:tc>
        <w:tc>
          <w:tcPr>
            <w:tcW w:w="532"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ФИО заемщика/поручителя/залогодателя – физического лица/ наименование, заемщика/поручителя/залогодател</w:t>
            </w:r>
            <w:proofErr w:type="gramStart"/>
            <w:r w:rsidRPr="004A206E">
              <w:rPr>
                <w:rFonts w:ascii="Times New Roman" w:eastAsia="Times New Roman" w:hAnsi="Times New Roman" w:cs="Times New Roman"/>
                <w:color w:val="000000"/>
                <w:sz w:val="22"/>
                <w:szCs w:val="22"/>
              </w:rPr>
              <w:t>я-</w:t>
            </w:r>
            <w:proofErr w:type="gramEnd"/>
            <w:r w:rsidRPr="004A206E">
              <w:rPr>
                <w:rFonts w:ascii="Times New Roman" w:eastAsia="Times New Roman" w:hAnsi="Times New Roman" w:cs="Times New Roman"/>
                <w:color w:val="000000"/>
                <w:sz w:val="22"/>
                <w:szCs w:val="22"/>
              </w:rPr>
              <w:t xml:space="preserve"> юридического лица</w:t>
            </w:r>
          </w:p>
        </w:tc>
        <w:tc>
          <w:tcPr>
            <w:tcW w:w="369"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ИНН (для юр</w:t>
            </w:r>
            <w:proofErr w:type="gramStart"/>
            <w:r w:rsidRPr="004A206E">
              <w:rPr>
                <w:rFonts w:ascii="Times New Roman" w:eastAsia="Times New Roman" w:hAnsi="Times New Roman" w:cs="Times New Roman"/>
                <w:color w:val="000000"/>
                <w:sz w:val="22"/>
                <w:szCs w:val="22"/>
              </w:rPr>
              <w:t>.л</w:t>
            </w:r>
            <w:proofErr w:type="gramEnd"/>
            <w:r w:rsidRPr="004A206E">
              <w:rPr>
                <w:rFonts w:ascii="Times New Roman" w:eastAsia="Times New Roman" w:hAnsi="Times New Roman" w:cs="Times New Roman"/>
                <w:color w:val="000000"/>
                <w:sz w:val="22"/>
                <w:szCs w:val="22"/>
              </w:rPr>
              <w:t>иц и индивидуальных предпринимателей)</w:t>
            </w:r>
          </w:p>
        </w:tc>
        <w:tc>
          <w:tcPr>
            <w:tcW w:w="507"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Дата рождения заемщика/поручителя/</w:t>
            </w:r>
            <w:proofErr w:type="spellStart"/>
            <w:proofErr w:type="gramStart"/>
            <w:r w:rsidRPr="004A206E">
              <w:rPr>
                <w:rFonts w:ascii="Times New Roman" w:eastAsia="Times New Roman" w:hAnsi="Times New Roman" w:cs="Times New Roman"/>
                <w:color w:val="000000"/>
                <w:sz w:val="22"/>
                <w:szCs w:val="22"/>
              </w:rPr>
              <w:t>залогодателя-физического</w:t>
            </w:r>
            <w:proofErr w:type="spellEnd"/>
            <w:proofErr w:type="gramEnd"/>
            <w:r w:rsidRPr="004A206E">
              <w:rPr>
                <w:rFonts w:ascii="Times New Roman" w:eastAsia="Times New Roman" w:hAnsi="Times New Roman" w:cs="Times New Roman"/>
                <w:color w:val="000000"/>
                <w:sz w:val="22"/>
                <w:szCs w:val="22"/>
              </w:rPr>
              <w:t xml:space="preserve"> лица</w:t>
            </w:r>
          </w:p>
        </w:tc>
        <w:tc>
          <w:tcPr>
            <w:tcW w:w="598"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Адрес регистрации по постоянному месту жительства заемщика/поручителя/</w:t>
            </w:r>
            <w:proofErr w:type="spellStart"/>
            <w:proofErr w:type="gramStart"/>
            <w:r w:rsidR="00332F7F" w:rsidRPr="004A206E">
              <w:rPr>
                <w:rFonts w:ascii="Times New Roman" w:eastAsia="Times New Roman" w:hAnsi="Times New Roman" w:cs="Times New Roman"/>
                <w:color w:val="000000"/>
                <w:sz w:val="22"/>
                <w:szCs w:val="22"/>
              </w:rPr>
              <w:t>залогодателя-физического</w:t>
            </w:r>
            <w:proofErr w:type="spellEnd"/>
            <w:proofErr w:type="gramEnd"/>
            <w:r w:rsidR="00332F7F" w:rsidRPr="004A206E">
              <w:rPr>
                <w:rFonts w:ascii="Times New Roman" w:eastAsia="Times New Roman" w:hAnsi="Times New Roman" w:cs="Times New Roman"/>
                <w:color w:val="000000"/>
                <w:sz w:val="22"/>
                <w:szCs w:val="22"/>
              </w:rPr>
              <w:t xml:space="preserve"> лица </w:t>
            </w:r>
            <w:r w:rsidRPr="004A206E">
              <w:rPr>
                <w:rFonts w:ascii="Times New Roman" w:eastAsia="Times New Roman" w:hAnsi="Times New Roman" w:cs="Times New Roman"/>
                <w:color w:val="000000"/>
                <w:sz w:val="22"/>
                <w:szCs w:val="22"/>
              </w:rPr>
              <w:t>на дату выдачи кредита</w:t>
            </w:r>
          </w:p>
        </w:tc>
        <w:tc>
          <w:tcPr>
            <w:tcW w:w="461"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Адрес фактический заемщика/поручителя</w:t>
            </w:r>
            <w:r w:rsidR="00332F7F" w:rsidRPr="004A206E">
              <w:rPr>
                <w:rFonts w:ascii="Times New Roman" w:eastAsia="Times New Roman" w:hAnsi="Times New Roman" w:cs="Times New Roman"/>
                <w:color w:val="000000"/>
                <w:sz w:val="22"/>
                <w:szCs w:val="22"/>
              </w:rPr>
              <w:t>/</w:t>
            </w:r>
            <w:proofErr w:type="spellStart"/>
            <w:proofErr w:type="gramStart"/>
            <w:r w:rsidR="00332F7F" w:rsidRPr="004A206E">
              <w:rPr>
                <w:rFonts w:ascii="Times New Roman" w:eastAsia="Times New Roman" w:hAnsi="Times New Roman" w:cs="Times New Roman"/>
                <w:color w:val="000000"/>
                <w:sz w:val="22"/>
                <w:szCs w:val="22"/>
              </w:rPr>
              <w:t>залогодателя-физического</w:t>
            </w:r>
            <w:proofErr w:type="spellEnd"/>
            <w:proofErr w:type="gramEnd"/>
            <w:r w:rsidR="00332F7F" w:rsidRPr="004A206E">
              <w:rPr>
                <w:rFonts w:ascii="Times New Roman" w:eastAsia="Times New Roman" w:hAnsi="Times New Roman" w:cs="Times New Roman"/>
                <w:color w:val="000000"/>
                <w:sz w:val="22"/>
                <w:szCs w:val="22"/>
              </w:rPr>
              <w:t xml:space="preserve"> лица</w:t>
            </w:r>
            <w:r w:rsidRPr="004A206E">
              <w:rPr>
                <w:rFonts w:ascii="Times New Roman" w:eastAsia="Times New Roman" w:hAnsi="Times New Roman" w:cs="Times New Roman"/>
                <w:color w:val="000000"/>
                <w:sz w:val="22"/>
                <w:szCs w:val="22"/>
              </w:rPr>
              <w:t xml:space="preserve"> на дату выдачи кредита</w:t>
            </w:r>
          </w:p>
        </w:tc>
        <w:tc>
          <w:tcPr>
            <w:tcW w:w="369"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Дата заключения кредитного договора или</w:t>
            </w:r>
            <w:r w:rsidRPr="004A206E">
              <w:rPr>
                <w:rFonts w:ascii="Courier New" w:eastAsia="Courier New" w:hAnsi="Courier New" w:cs="Courier New"/>
                <w:color w:val="000000"/>
              </w:rPr>
              <w:t xml:space="preserve"> </w:t>
            </w:r>
            <w:r w:rsidRPr="004A206E">
              <w:rPr>
                <w:rFonts w:ascii="Times New Roman" w:eastAsia="Times New Roman" w:hAnsi="Times New Roman" w:cs="Times New Roman"/>
                <w:color w:val="000000"/>
                <w:sz w:val="22"/>
                <w:szCs w:val="22"/>
              </w:rPr>
              <w:t>выдачи кредита</w:t>
            </w:r>
          </w:p>
        </w:tc>
        <w:tc>
          <w:tcPr>
            <w:tcW w:w="533" w:type="pct"/>
            <w:vMerge w:val="restar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Размер задолженности (разница между суммой приобретенных Цедентом прав (требований) и поступивших в последующем погашений), на 13.05.2020, руб.</w:t>
            </w:r>
          </w:p>
        </w:tc>
        <w:tc>
          <w:tcPr>
            <w:tcW w:w="757" w:type="pct"/>
            <w:gridSpan w:val="3"/>
          </w:tcPr>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Сведения о судебных производствах (при наличии)</w:t>
            </w:r>
          </w:p>
        </w:tc>
        <w:tc>
          <w:tcPr>
            <w:tcW w:w="634" w:type="pct"/>
            <w:gridSpan w:val="2"/>
          </w:tcPr>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Сведения об исполнительных производствах (при наличии)</w:t>
            </w:r>
          </w:p>
        </w:tc>
      </w:tr>
      <w:tr w:rsidR="00332F7F" w:rsidRPr="004A206E" w:rsidTr="00332F7F">
        <w:trPr>
          <w:trHeight w:val="2891"/>
        </w:trPr>
        <w:tc>
          <w:tcPr>
            <w:tcW w:w="240"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532"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69"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507"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598"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61"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69"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533" w:type="pct"/>
            <w:vMerge/>
          </w:tcPr>
          <w:p w:rsidR="00ED29F0" w:rsidRPr="004A206E" w:rsidRDefault="00ED29F0" w:rsidP="00332F7F">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50" w:type="pc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Наименование суда</w:t>
            </w:r>
          </w:p>
        </w:tc>
        <w:tc>
          <w:tcPr>
            <w:tcW w:w="185" w:type="pc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Номер дела</w:t>
            </w:r>
          </w:p>
        </w:tc>
        <w:tc>
          <w:tcPr>
            <w:tcW w:w="322" w:type="pc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Текущий статус производства (инстанция / сведения о завершении)</w:t>
            </w:r>
          </w:p>
        </w:tc>
        <w:tc>
          <w:tcPr>
            <w:tcW w:w="261" w:type="pc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Наименование ФССП</w:t>
            </w:r>
          </w:p>
        </w:tc>
        <w:tc>
          <w:tcPr>
            <w:tcW w:w="373" w:type="pct"/>
          </w:tcPr>
          <w:p w:rsidR="00ED29F0" w:rsidRPr="004A206E" w:rsidRDefault="0040668F"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sidRPr="004A206E">
              <w:rPr>
                <w:rFonts w:ascii="Times New Roman" w:eastAsia="Times New Roman" w:hAnsi="Times New Roman" w:cs="Times New Roman"/>
                <w:color w:val="000000"/>
                <w:sz w:val="22"/>
                <w:szCs w:val="22"/>
              </w:rPr>
              <w:t xml:space="preserve">Номер </w:t>
            </w:r>
            <w:proofErr w:type="spellStart"/>
            <w:r w:rsidRPr="004A206E">
              <w:rPr>
                <w:rFonts w:ascii="Times New Roman" w:eastAsia="Times New Roman" w:hAnsi="Times New Roman" w:cs="Times New Roman"/>
                <w:color w:val="000000"/>
                <w:sz w:val="22"/>
                <w:szCs w:val="22"/>
              </w:rPr>
              <w:t>испол</w:t>
            </w:r>
            <w:proofErr w:type="spellEnd"/>
            <w:r w:rsidRPr="004A206E">
              <w:rPr>
                <w:rFonts w:ascii="Times New Roman" w:eastAsia="Times New Roman" w:hAnsi="Times New Roman" w:cs="Times New Roman"/>
                <w:color w:val="000000"/>
                <w:sz w:val="22"/>
                <w:szCs w:val="22"/>
              </w:rPr>
              <w:t xml:space="preserve">. производства/номер </w:t>
            </w:r>
            <w:proofErr w:type="spellStart"/>
            <w:r w:rsidRPr="004A206E">
              <w:rPr>
                <w:rFonts w:ascii="Times New Roman" w:eastAsia="Times New Roman" w:hAnsi="Times New Roman" w:cs="Times New Roman"/>
                <w:color w:val="000000"/>
                <w:sz w:val="22"/>
                <w:szCs w:val="22"/>
              </w:rPr>
              <w:t>испол</w:t>
            </w:r>
            <w:proofErr w:type="spellEnd"/>
            <w:r w:rsidRPr="004A206E">
              <w:rPr>
                <w:rFonts w:ascii="Times New Roman" w:eastAsia="Times New Roman" w:hAnsi="Times New Roman" w:cs="Times New Roman"/>
                <w:color w:val="000000"/>
                <w:sz w:val="22"/>
                <w:szCs w:val="22"/>
              </w:rPr>
              <w:t>. листа</w:t>
            </w:r>
          </w:p>
        </w:tc>
      </w:tr>
      <w:tr w:rsidR="00332F7F" w:rsidRPr="004A206E" w:rsidTr="00332F7F">
        <w:trPr>
          <w:trHeight w:val="338"/>
        </w:trPr>
        <w:tc>
          <w:tcPr>
            <w:tcW w:w="240"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532"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369"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507"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598"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461"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369"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533"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250"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185"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322"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261"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c>
          <w:tcPr>
            <w:tcW w:w="373" w:type="pct"/>
          </w:tcPr>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c>
      </w:tr>
    </w:tbl>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8"/>
        <w:tblW w:w="10741" w:type="dxa"/>
        <w:jc w:val="center"/>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9"/>
        <w:gridCol w:w="5402"/>
      </w:tblGrid>
      <w:tr w:rsidR="00ED29F0" w:rsidTr="00332F7F">
        <w:trPr>
          <w:trHeight w:val="2542"/>
          <w:jc w:val="center"/>
        </w:trPr>
        <w:tc>
          <w:tcPr>
            <w:tcW w:w="5339" w:type="dxa"/>
          </w:tcPr>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Цедент:</w:t>
            </w:r>
          </w:p>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ООО «</w:t>
            </w:r>
            <w:proofErr w:type="spellStart"/>
            <w:r w:rsidRPr="004A206E">
              <w:rPr>
                <w:rFonts w:ascii="Times New Roman" w:eastAsia="Times New Roman" w:hAnsi="Times New Roman" w:cs="Times New Roman"/>
                <w:color w:val="000000"/>
                <w:sz w:val="24"/>
                <w:szCs w:val="24"/>
              </w:rPr>
              <w:t>Коллекторское</w:t>
            </w:r>
            <w:proofErr w:type="spellEnd"/>
            <w:r w:rsidRPr="004A206E">
              <w:rPr>
                <w:rFonts w:ascii="Times New Roman" w:eastAsia="Times New Roman" w:hAnsi="Times New Roman" w:cs="Times New Roman"/>
                <w:color w:val="000000"/>
                <w:sz w:val="24"/>
                <w:szCs w:val="24"/>
              </w:rPr>
              <w:t xml:space="preserve"> агентство «Право и бизнес»</w:t>
            </w:r>
          </w:p>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Конкурсный управляющий</w:t>
            </w:r>
          </w:p>
          <w:p w:rsidR="00ED29F0" w:rsidRPr="004A206E" w:rsidRDefault="00ED29F0" w:rsidP="00332F7F">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_______________ /Петрушкин М.В.</w:t>
            </w:r>
          </w:p>
          <w:p w:rsidR="00ED29F0" w:rsidRPr="004A206E" w:rsidRDefault="0040668F" w:rsidP="00332F7F">
            <w:pPr>
              <w:pStyle w:val="normal"/>
              <w:pBdr>
                <w:top w:val="nil"/>
                <w:left w:val="nil"/>
                <w:bottom w:val="nil"/>
                <w:right w:val="nil"/>
                <w:between w:val="nil"/>
              </w:pBd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М.П.</w:t>
            </w:r>
          </w:p>
        </w:tc>
        <w:tc>
          <w:tcPr>
            <w:tcW w:w="5402" w:type="dxa"/>
          </w:tcPr>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Цессионарий:</w:t>
            </w:r>
          </w:p>
          <w:p w:rsidR="00ED29F0" w:rsidRPr="004A206E" w:rsidRDefault="00ED29F0" w:rsidP="00332F7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ED29F0"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4A206E" w:rsidRDefault="00ED29F0"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4A206E" w:rsidRDefault="00ED29F0" w:rsidP="00332F7F">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ED29F0" w:rsidP="00332F7F">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ED29F0" w:rsidP="00332F7F">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40668F" w:rsidP="00332F7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_______________ /_____________</w:t>
            </w:r>
          </w:p>
          <w:p w:rsidR="00ED29F0" w:rsidRDefault="0040668F" w:rsidP="00332F7F">
            <w:pPr>
              <w:pStyle w:val="normal"/>
              <w:pBdr>
                <w:top w:val="nil"/>
                <w:left w:val="nil"/>
                <w:bottom w:val="nil"/>
                <w:right w:val="nil"/>
                <w:between w:val="nil"/>
              </w:pBd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М.П.</w:t>
            </w:r>
            <w:r>
              <w:rPr>
                <w:rFonts w:ascii="Times New Roman" w:eastAsia="Times New Roman" w:hAnsi="Times New Roman" w:cs="Times New Roman"/>
                <w:color w:val="000000"/>
                <w:sz w:val="24"/>
                <w:szCs w:val="24"/>
              </w:rPr>
              <w:t xml:space="preserve"> </w:t>
            </w:r>
          </w:p>
        </w:tc>
      </w:tr>
    </w:tbl>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sectPr w:rsidR="00ED29F0" w:rsidSect="00332F7F">
          <w:pgSz w:w="16838" w:h="11906" w:orient="landscape"/>
          <w:pgMar w:top="567" w:right="1103" w:bottom="567" w:left="567" w:header="397" w:footer="709" w:gutter="0"/>
          <w:cols w:space="720" w:equalWidth="0">
            <w:col w:w="15168"/>
          </w:cols>
          <w:docGrid w:linePitch="299"/>
        </w:sectPr>
      </w:pPr>
    </w:p>
    <w:p w:rsidR="00ED29F0" w:rsidRPr="004A206E" w:rsidRDefault="0040668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lastRenderedPageBreak/>
        <w:t>Приложение №2</w:t>
      </w:r>
    </w:p>
    <w:p w:rsidR="00ED29F0" w:rsidRPr="004A206E" w:rsidRDefault="0040668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к Договору N ___</w:t>
      </w:r>
    </w:p>
    <w:p w:rsidR="00ED29F0" w:rsidRPr="004A206E" w:rsidRDefault="0040668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уступки прав требования (цессии) от ____________ </w:t>
      </w:r>
      <w:proofErr w:type="gramStart"/>
      <w:r w:rsidRPr="004A206E">
        <w:rPr>
          <w:rFonts w:ascii="Times New Roman" w:eastAsia="Times New Roman" w:hAnsi="Times New Roman" w:cs="Times New Roman"/>
          <w:color w:val="000000"/>
          <w:sz w:val="24"/>
          <w:szCs w:val="24"/>
        </w:rPr>
        <w:t>г</w:t>
      </w:r>
      <w:proofErr w:type="gramEnd"/>
      <w:r w:rsidRPr="004A206E">
        <w:rPr>
          <w:rFonts w:ascii="Times New Roman" w:eastAsia="Times New Roman" w:hAnsi="Times New Roman" w:cs="Times New Roman"/>
          <w:color w:val="000000"/>
          <w:sz w:val="24"/>
          <w:szCs w:val="24"/>
        </w:rPr>
        <w:t>.</w:t>
      </w:r>
    </w:p>
    <w:p w:rsidR="00ED29F0" w:rsidRPr="004A206E"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Документы, удостоверяющие уступаемые Права требования </w:t>
      </w:r>
      <w:proofErr w:type="gramStart"/>
      <w:r w:rsidRPr="004A206E">
        <w:rPr>
          <w:rFonts w:ascii="Times New Roman" w:eastAsia="Times New Roman" w:hAnsi="Times New Roman" w:cs="Times New Roman"/>
          <w:color w:val="000000"/>
          <w:sz w:val="24"/>
          <w:szCs w:val="24"/>
        </w:rPr>
        <w:t>по</w:t>
      </w:r>
      <w:proofErr w:type="gramEnd"/>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Договору N ___ уступки прав требования (цессии) от _________ </w:t>
      </w:r>
      <w:proofErr w:type="gramStart"/>
      <w:r w:rsidRPr="004A206E">
        <w:rPr>
          <w:rFonts w:ascii="Times New Roman" w:eastAsia="Times New Roman" w:hAnsi="Times New Roman" w:cs="Times New Roman"/>
          <w:color w:val="000000"/>
          <w:sz w:val="24"/>
          <w:szCs w:val="24"/>
        </w:rPr>
        <w:t>г</w:t>
      </w:r>
      <w:proofErr w:type="gramEnd"/>
      <w:r w:rsidRPr="004A206E">
        <w:rPr>
          <w:rFonts w:ascii="Times New Roman" w:eastAsia="Times New Roman" w:hAnsi="Times New Roman" w:cs="Times New Roman"/>
          <w:color w:val="000000"/>
          <w:sz w:val="24"/>
          <w:szCs w:val="24"/>
        </w:rPr>
        <w:t>.</w:t>
      </w:r>
    </w:p>
    <w:p w:rsidR="00ED29F0" w:rsidRPr="004A206E"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4A206E" w:rsidRDefault="0040668F">
      <w:pPr>
        <w:pStyle w:val="normal"/>
        <w:numPr>
          <w:ilvl w:val="0"/>
          <w:numId w:val="3"/>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Стороны договорились о следующем составе передаваемых документов, удостоверяющих уступаемые Права требования по Договору N ____ уступки прав требования (цессии) от ________ </w:t>
      </w:r>
      <w:proofErr w:type="gramStart"/>
      <w:r w:rsidRPr="004A206E">
        <w:rPr>
          <w:rFonts w:ascii="Times New Roman" w:eastAsia="Times New Roman" w:hAnsi="Times New Roman" w:cs="Times New Roman"/>
          <w:color w:val="000000"/>
          <w:sz w:val="24"/>
          <w:szCs w:val="24"/>
        </w:rPr>
        <w:t>г</w:t>
      </w:r>
      <w:proofErr w:type="gramEnd"/>
      <w:r w:rsidRPr="004A206E">
        <w:rPr>
          <w:rFonts w:ascii="Times New Roman" w:eastAsia="Times New Roman" w:hAnsi="Times New Roman" w:cs="Times New Roman"/>
          <w:color w:val="000000"/>
          <w:sz w:val="24"/>
          <w:szCs w:val="24"/>
        </w:rPr>
        <w:t>. (далее – Договор), сформированных в кредитные досье по Кредитным договорам:</w:t>
      </w:r>
    </w:p>
    <w:p w:rsidR="00ED29F0" w:rsidRPr="004A206E" w:rsidRDefault="0040668F">
      <w:pPr>
        <w:pStyle w:val="normal"/>
        <w:numPr>
          <w:ilvl w:val="1"/>
          <w:numId w:val="3"/>
        </w:numPr>
        <w:pBdr>
          <w:top w:val="nil"/>
          <w:left w:val="nil"/>
          <w:bottom w:val="nil"/>
          <w:right w:val="nil"/>
          <w:between w:val="nil"/>
        </w:pBdr>
        <w:tabs>
          <w:tab w:val="left" w:pos="567"/>
        </w:tabs>
        <w:ind w:left="567" w:hanging="567"/>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Кредитные досье Заемщиков по программе кредитования на потребительские цели/ неотложные нужды (оригиналы):</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кредитная заявка (анкета), при наличии;</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копии документов, удостоверяющих личность (правоустанавливающих документов);</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кредитный договор, заключенный между Банком и Заемщиком;</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дополнительные соглашения к кредитному договору (при наличии), и приложения, прилагаемые к кредитному договору (при наличии);</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 выписка со ссудного счета Заемщика, </w:t>
      </w:r>
      <w:proofErr w:type="gramStart"/>
      <w:r w:rsidRPr="004A206E">
        <w:rPr>
          <w:rFonts w:ascii="Times New Roman" w:eastAsia="Times New Roman" w:hAnsi="Times New Roman" w:cs="Times New Roman"/>
          <w:color w:val="000000"/>
          <w:sz w:val="24"/>
          <w:szCs w:val="24"/>
        </w:rPr>
        <w:t>подтверждающую</w:t>
      </w:r>
      <w:proofErr w:type="gramEnd"/>
      <w:r w:rsidRPr="004A206E">
        <w:rPr>
          <w:rFonts w:ascii="Times New Roman" w:eastAsia="Times New Roman" w:hAnsi="Times New Roman" w:cs="Times New Roman"/>
          <w:color w:val="000000"/>
          <w:sz w:val="24"/>
          <w:szCs w:val="24"/>
        </w:rPr>
        <w:t xml:space="preserve"> факт выдачи Банком кредита Заемщику;</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детализированный расчет задолженности по Кредитным договорам в электронном виде;</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договоры, обеспечивающие исполнение Заемщиком обязательств (договоры залога, поручительства и пр.) при наличии;</w:t>
      </w:r>
    </w:p>
    <w:p w:rsidR="0057261D"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 копии договоров </w:t>
      </w:r>
      <w:r w:rsidR="0057261D" w:rsidRPr="004A206E">
        <w:rPr>
          <w:rFonts w:ascii="Times New Roman" w:eastAsia="Times New Roman" w:hAnsi="Times New Roman" w:cs="Times New Roman"/>
          <w:color w:val="000000"/>
          <w:sz w:val="24"/>
          <w:szCs w:val="24"/>
        </w:rPr>
        <w:t>уступки прав № НБТ/ПИБ-1/09 от 24.09.2009 г., № НБТ/ПИБ-1/10 от 21.12.2010 г., № НБТ/ТО-1/08 от 26.12.2008 г.;</w:t>
      </w:r>
    </w:p>
    <w:p w:rsidR="00ED29F0" w:rsidRPr="004A206E" w:rsidRDefault="0040668F">
      <w:pPr>
        <w:pStyle w:val="normal"/>
        <w:pBdr>
          <w:top w:val="nil"/>
          <w:left w:val="nil"/>
          <w:bottom w:val="nil"/>
          <w:right w:val="nil"/>
          <w:between w:val="nil"/>
        </w:pBdr>
        <w:ind w:left="851"/>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иные документы, удостоверяющие права (требования) по Кредитным договорам и достаточные для взыскания задолженности.</w:t>
      </w:r>
    </w:p>
    <w:p w:rsidR="00ED29F0" w:rsidRPr="004A206E" w:rsidRDefault="0040668F">
      <w:pPr>
        <w:pStyle w:val="normal"/>
        <w:numPr>
          <w:ilvl w:val="0"/>
          <w:numId w:val="3"/>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Стороны договорились, что вышеуказанные документы, сформированные в кредитные досье, достаточны для подтверждения задолженности по Кредитным договорам, а также для взыскания задолженности, в том числе в судебном порядке.</w:t>
      </w:r>
    </w:p>
    <w:p w:rsidR="00ED29F0" w:rsidRPr="004A206E" w:rsidRDefault="0040668F">
      <w:pPr>
        <w:pStyle w:val="normal"/>
        <w:numPr>
          <w:ilvl w:val="0"/>
          <w:numId w:val="3"/>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Передача документов, удостоверяющих уступаемые Права требования по Договору, осуществляется посредством передачи сформированных кредитных досье Заемщиков по Кредитным договорам. При этом полистная опись документов не составляется.</w:t>
      </w:r>
    </w:p>
    <w:p w:rsidR="00ED29F0" w:rsidRPr="004A206E" w:rsidRDefault="0040668F">
      <w:pPr>
        <w:pStyle w:val="normal"/>
        <w:numPr>
          <w:ilvl w:val="0"/>
          <w:numId w:val="3"/>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Кредитные досье передаются по адресу: г. Москва, 1-й Иртышский проезд, д. 3, стр. 19.</w:t>
      </w:r>
    </w:p>
    <w:p w:rsidR="00ED29F0" w:rsidRPr="004A206E"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f9"/>
        <w:tblW w:w="102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66"/>
        <w:gridCol w:w="5055"/>
      </w:tblGrid>
      <w:tr w:rsidR="00ED29F0">
        <w:trPr>
          <w:trHeight w:val="2928"/>
          <w:jc w:val="center"/>
        </w:trPr>
        <w:tc>
          <w:tcPr>
            <w:tcW w:w="5166" w:type="dxa"/>
          </w:tcPr>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Цедент:</w:t>
            </w: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ООО «</w:t>
            </w:r>
            <w:proofErr w:type="spellStart"/>
            <w:r w:rsidRPr="004A206E">
              <w:rPr>
                <w:rFonts w:ascii="Times New Roman" w:eastAsia="Times New Roman" w:hAnsi="Times New Roman" w:cs="Times New Roman"/>
                <w:color w:val="000000"/>
                <w:sz w:val="24"/>
                <w:szCs w:val="24"/>
              </w:rPr>
              <w:t>Коллекторское</w:t>
            </w:r>
            <w:proofErr w:type="spellEnd"/>
            <w:r w:rsidRPr="004A206E">
              <w:rPr>
                <w:rFonts w:ascii="Times New Roman" w:eastAsia="Times New Roman" w:hAnsi="Times New Roman" w:cs="Times New Roman"/>
                <w:color w:val="000000"/>
                <w:sz w:val="24"/>
                <w:szCs w:val="24"/>
              </w:rPr>
              <w:t xml:space="preserve"> агентство «Право и бизнес»</w:t>
            </w: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Конкурсный управляющий</w:t>
            </w:r>
          </w:p>
          <w:p w:rsidR="00ED29F0" w:rsidRPr="004A206E"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_______________ /Петрушкин М.В.</w:t>
            </w:r>
          </w:p>
          <w:p w:rsidR="00ED29F0" w:rsidRPr="004A206E"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М.П.</w:t>
            </w:r>
          </w:p>
        </w:tc>
        <w:tc>
          <w:tcPr>
            <w:tcW w:w="5055" w:type="dxa"/>
          </w:tcPr>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Цессионарий:</w:t>
            </w: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4A206E"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_______________ /___________</w:t>
            </w:r>
          </w:p>
          <w:p w:rsidR="00ED29F0" w:rsidRPr="004A206E"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4A206E">
              <w:rPr>
                <w:rFonts w:ascii="Times New Roman" w:eastAsia="Times New Roman" w:hAnsi="Times New Roman" w:cs="Times New Roman"/>
                <w:color w:val="000000"/>
                <w:sz w:val="24"/>
                <w:szCs w:val="24"/>
              </w:rPr>
              <w:t xml:space="preserve">М.П. </w:t>
            </w:r>
          </w:p>
        </w:tc>
      </w:tr>
    </w:tbl>
    <w:p w:rsidR="00ED29F0" w:rsidRPr="00AD4A9A" w:rsidRDefault="0040668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br w:type="page"/>
      </w:r>
      <w:r w:rsidRPr="00AD4A9A">
        <w:rPr>
          <w:rFonts w:ascii="Times New Roman" w:eastAsia="Times New Roman" w:hAnsi="Times New Roman" w:cs="Times New Roman"/>
          <w:color w:val="000000"/>
          <w:sz w:val="24"/>
          <w:szCs w:val="24"/>
        </w:rPr>
        <w:lastRenderedPageBreak/>
        <w:t>Приложение №3</w:t>
      </w:r>
    </w:p>
    <w:p w:rsidR="00ED29F0" w:rsidRPr="00AD4A9A" w:rsidRDefault="0040668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 Договору N ___</w:t>
      </w:r>
    </w:p>
    <w:p w:rsidR="00ED29F0" w:rsidRPr="00AD4A9A" w:rsidRDefault="0040668F">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уступки прав требования (цессии) от _________ </w:t>
      </w:r>
      <w:proofErr w:type="gramStart"/>
      <w:r w:rsidRPr="00AD4A9A">
        <w:rPr>
          <w:rFonts w:ascii="Times New Roman" w:eastAsia="Times New Roman" w:hAnsi="Times New Roman" w:cs="Times New Roman"/>
          <w:color w:val="000000"/>
          <w:sz w:val="24"/>
          <w:szCs w:val="24"/>
        </w:rPr>
        <w:t>г</w:t>
      </w:r>
      <w:proofErr w:type="gramEnd"/>
      <w:r w:rsidRPr="00AD4A9A">
        <w:rPr>
          <w:rFonts w:ascii="Times New Roman" w:eastAsia="Times New Roman" w:hAnsi="Times New Roman" w:cs="Times New Roman"/>
          <w:color w:val="000000"/>
          <w:sz w:val="24"/>
          <w:szCs w:val="24"/>
        </w:rPr>
        <w:t>.</w:t>
      </w: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Форма Акта приема-передачи документов, подтверждающих Права требования, уступаемые </w:t>
      </w:r>
      <w:proofErr w:type="gramStart"/>
      <w:r w:rsidRPr="00AD4A9A">
        <w:rPr>
          <w:rFonts w:ascii="Times New Roman" w:eastAsia="Times New Roman" w:hAnsi="Times New Roman" w:cs="Times New Roman"/>
          <w:color w:val="000000"/>
          <w:sz w:val="24"/>
          <w:szCs w:val="24"/>
        </w:rPr>
        <w:t>по</w:t>
      </w:r>
      <w:proofErr w:type="gramEnd"/>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Договору N ___ уступки прав требования (цессии) от _________ </w:t>
      </w:r>
      <w:proofErr w:type="gramStart"/>
      <w:r w:rsidRPr="00AD4A9A">
        <w:rPr>
          <w:rFonts w:ascii="Times New Roman" w:eastAsia="Times New Roman" w:hAnsi="Times New Roman" w:cs="Times New Roman"/>
          <w:color w:val="000000"/>
          <w:sz w:val="24"/>
          <w:szCs w:val="24"/>
        </w:rPr>
        <w:t>г</w:t>
      </w:r>
      <w:proofErr w:type="gramEnd"/>
      <w:r w:rsidRPr="00AD4A9A">
        <w:rPr>
          <w:rFonts w:ascii="Times New Roman" w:eastAsia="Times New Roman" w:hAnsi="Times New Roman" w:cs="Times New Roman"/>
          <w:color w:val="000000"/>
          <w:sz w:val="24"/>
          <w:szCs w:val="24"/>
        </w:rPr>
        <w:t>.</w:t>
      </w: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b/>
          <w:color w:val="000000"/>
          <w:sz w:val="24"/>
          <w:szCs w:val="24"/>
        </w:rPr>
        <w:t>Акт приема-передачи документов</w:t>
      </w: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b/>
          <w:color w:val="000000"/>
          <w:sz w:val="24"/>
          <w:szCs w:val="24"/>
        </w:rPr>
        <w:t xml:space="preserve">по Договору N ___ уступки прав требования (цессии) от _________ </w:t>
      </w:r>
      <w:proofErr w:type="gramStart"/>
      <w:r w:rsidRPr="00AD4A9A">
        <w:rPr>
          <w:rFonts w:ascii="Times New Roman" w:eastAsia="Times New Roman" w:hAnsi="Times New Roman" w:cs="Times New Roman"/>
          <w:b/>
          <w:color w:val="000000"/>
          <w:sz w:val="24"/>
          <w:szCs w:val="24"/>
        </w:rPr>
        <w:t>г</w:t>
      </w:r>
      <w:proofErr w:type="gramEnd"/>
      <w:r w:rsidRPr="00AD4A9A">
        <w:rPr>
          <w:rFonts w:ascii="Times New Roman" w:eastAsia="Times New Roman" w:hAnsi="Times New Roman" w:cs="Times New Roman"/>
          <w:b/>
          <w:color w:val="000000"/>
          <w:sz w:val="24"/>
          <w:szCs w:val="24"/>
        </w:rPr>
        <w:t>.</w:t>
      </w:r>
    </w:p>
    <w:p w:rsidR="00ED29F0" w:rsidRPr="00AD4A9A" w:rsidRDefault="00ED29F0">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г. _________</w:t>
      </w:r>
      <w:r w:rsidRPr="00AD4A9A">
        <w:rPr>
          <w:rFonts w:ascii="Times New Roman" w:eastAsia="Times New Roman" w:hAnsi="Times New Roman" w:cs="Times New Roman"/>
          <w:color w:val="000000"/>
          <w:sz w:val="24"/>
          <w:szCs w:val="24"/>
        </w:rPr>
        <w:tab/>
      </w:r>
      <w:r w:rsidRPr="00AD4A9A">
        <w:rPr>
          <w:rFonts w:ascii="Times New Roman" w:eastAsia="Times New Roman" w:hAnsi="Times New Roman" w:cs="Times New Roman"/>
          <w:color w:val="000000"/>
          <w:sz w:val="24"/>
          <w:szCs w:val="24"/>
        </w:rPr>
        <w:tab/>
      </w:r>
      <w:r w:rsidRPr="00AD4A9A">
        <w:rPr>
          <w:rFonts w:ascii="Times New Roman" w:eastAsia="Times New Roman" w:hAnsi="Times New Roman" w:cs="Times New Roman"/>
          <w:color w:val="000000"/>
          <w:sz w:val="24"/>
          <w:szCs w:val="24"/>
        </w:rPr>
        <w:tab/>
      </w:r>
      <w:r w:rsidRPr="00AD4A9A">
        <w:rPr>
          <w:rFonts w:ascii="Times New Roman" w:eastAsia="Times New Roman" w:hAnsi="Times New Roman" w:cs="Times New Roman"/>
          <w:color w:val="000000"/>
          <w:sz w:val="24"/>
          <w:szCs w:val="24"/>
        </w:rPr>
        <w:tab/>
      </w:r>
      <w:r w:rsidRPr="00AD4A9A">
        <w:rPr>
          <w:rFonts w:ascii="Times New Roman" w:eastAsia="Times New Roman" w:hAnsi="Times New Roman" w:cs="Times New Roman"/>
          <w:color w:val="000000"/>
          <w:sz w:val="24"/>
          <w:szCs w:val="24"/>
        </w:rPr>
        <w:tab/>
      </w:r>
      <w:r w:rsidRPr="00AD4A9A">
        <w:rPr>
          <w:rFonts w:ascii="Times New Roman" w:eastAsia="Times New Roman" w:hAnsi="Times New Roman" w:cs="Times New Roman"/>
          <w:color w:val="000000"/>
          <w:sz w:val="24"/>
          <w:szCs w:val="24"/>
        </w:rPr>
        <w:tab/>
      </w:r>
      <w:r w:rsidRPr="00AD4A9A">
        <w:rPr>
          <w:rFonts w:ascii="Times New Roman" w:eastAsia="Times New Roman" w:hAnsi="Times New Roman" w:cs="Times New Roman"/>
          <w:color w:val="000000"/>
          <w:sz w:val="24"/>
          <w:szCs w:val="24"/>
        </w:rPr>
        <w:tab/>
        <w:t>«__»_______________ 20___ г</w:t>
      </w:r>
    </w:p>
    <w:p w:rsidR="00ED29F0" w:rsidRPr="00AD4A9A" w:rsidRDefault="00ED29F0">
      <w:pPr>
        <w:pStyle w:val="normal"/>
        <w:pBdr>
          <w:top w:val="nil"/>
          <w:left w:val="nil"/>
          <w:bottom w:val="nil"/>
          <w:right w:val="nil"/>
          <w:between w:val="nil"/>
        </w:pBdr>
        <w:ind w:firstLine="540"/>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ind w:firstLine="540"/>
        <w:jc w:val="both"/>
        <w:rPr>
          <w:rFonts w:ascii="Times New Roman" w:eastAsia="Times New Roman" w:hAnsi="Times New Roman" w:cs="Times New Roman"/>
          <w:color w:val="000000"/>
          <w:sz w:val="24"/>
          <w:szCs w:val="24"/>
        </w:rPr>
      </w:pPr>
      <w:proofErr w:type="gramStart"/>
      <w:r w:rsidRPr="00AD4A9A">
        <w:rPr>
          <w:rFonts w:ascii="Times New Roman" w:eastAsia="Times New Roman" w:hAnsi="Times New Roman" w:cs="Times New Roman"/>
          <w:color w:val="000000"/>
          <w:sz w:val="24"/>
          <w:szCs w:val="24"/>
        </w:rPr>
        <w:t>______________________________________, далее именуемое «Цедент», в лице __________________________, действующего на основании _______________________________, с одной стороны и ___________________________________________________, далее именуемое «Цессионарий», в лице ______________________________________________________________, действующего на основании _________________________________________________, с другой стороны,</w:t>
      </w:r>
      <w:proofErr w:type="gramEnd"/>
    </w:p>
    <w:p w:rsidR="00ED29F0" w:rsidRPr="00AD4A9A" w:rsidRDefault="0040668F">
      <w:pPr>
        <w:pStyle w:val="normal"/>
        <w:pBdr>
          <w:top w:val="nil"/>
          <w:left w:val="nil"/>
          <w:bottom w:val="nil"/>
          <w:right w:val="nil"/>
          <w:between w:val="nil"/>
        </w:pBdr>
        <w:spacing w:after="200" w:line="276" w:lineRule="auto"/>
        <w:ind w:firstLine="540"/>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далее совместно именуемые «Стороны», по отдельности «Сторона», заключили настоящий Акт приема-передачи документов к Договору N ___ уступки прав требования (цессии) от __________ </w:t>
      </w:r>
      <w:proofErr w:type="gramStart"/>
      <w:r w:rsidRPr="00AD4A9A">
        <w:rPr>
          <w:rFonts w:ascii="Times New Roman" w:eastAsia="Times New Roman" w:hAnsi="Times New Roman" w:cs="Times New Roman"/>
          <w:color w:val="000000"/>
          <w:sz w:val="24"/>
          <w:szCs w:val="24"/>
        </w:rPr>
        <w:t>г</w:t>
      </w:r>
      <w:proofErr w:type="gramEnd"/>
      <w:r w:rsidRPr="00AD4A9A">
        <w:rPr>
          <w:rFonts w:ascii="Times New Roman" w:eastAsia="Times New Roman" w:hAnsi="Times New Roman" w:cs="Times New Roman"/>
          <w:color w:val="000000"/>
          <w:sz w:val="24"/>
          <w:szCs w:val="24"/>
        </w:rPr>
        <w:t>. (далее именуемый «Акт») о нижеследующем:</w:t>
      </w:r>
    </w:p>
    <w:p w:rsidR="00ED29F0" w:rsidRPr="00AD4A9A" w:rsidRDefault="0040668F">
      <w:pPr>
        <w:pStyle w:val="normal"/>
        <w:numPr>
          <w:ilvl w:val="0"/>
          <w:numId w:val="4"/>
        </w:numPr>
        <w:pBdr>
          <w:top w:val="nil"/>
          <w:left w:val="nil"/>
          <w:bottom w:val="nil"/>
          <w:right w:val="nil"/>
          <w:between w:val="nil"/>
        </w:pBdr>
        <w:tabs>
          <w:tab w:val="left" w:pos="851"/>
        </w:tabs>
        <w:ind w:left="0" w:firstLine="900"/>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В соответствии с настоящим Актом Цедент передает Цессионарию согласно Договору N ____ уступки прав требования (цессии) от _______ </w:t>
      </w:r>
      <w:proofErr w:type="gramStart"/>
      <w:r w:rsidRPr="00AD4A9A">
        <w:rPr>
          <w:rFonts w:ascii="Times New Roman" w:eastAsia="Times New Roman" w:hAnsi="Times New Roman" w:cs="Times New Roman"/>
          <w:color w:val="000000"/>
          <w:sz w:val="24"/>
          <w:szCs w:val="24"/>
        </w:rPr>
        <w:t>г</w:t>
      </w:r>
      <w:proofErr w:type="gramEnd"/>
      <w:r w:rsidRPr="00AD4A9A">
        <w:rPr>
          <w:rFonts w:ascii="Times New Roman" w:eastAsia="Times New Roman" w:hAnsi="Times New Roman" w:cs="Times New Roman"/>
          <w:color w:val="000000"/>
          <w:sz w:val="24"/>
          <w:szCs w:val="24"/>
        </w:rPr>
        <w:t>. (далее именуемого «Договор») следующие сформированные кредитные досье по уступаемым Правам требованиям по Кредитным договорам:</w:t>
      </w:r>
    </w:p>
    <w:tbl>
      <w:tblPr>
        <w:tblStyle w:val="afa"/>
        <w:tblW w:w="91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5150"/>
        <w:gridCol w:w="3566"/>
      </w:tblGrid>
      <w:tr w:rsidR="00ED29F0" w:rsidRPr="00AD4A9A">
        <w:trPr>
          <w:jc w:val="center"/>
        </w:trPr>
        <w:tc>
          <w:tcPr>
            <w:tcW w:w="445" w:type="dxa"/>
          </w:tcPr>
          <w:p w:rsidR="00ED29F0" w:rsidRPr="00AD4A9A" w:rsidRDefault="0040668F">
            <w:pPr>
              <w:pStyle w:val="normal"/>
              <w:pBdr>
                <w:top w:val="nil"/>
                <w:left w:val="nil"/>
                <w:bottom w:val="nil"/>
                <w:right w:val="nil"/>
                <w:between w:val="nil"/>
              </w:pBdr>
              <w:tabs>
                <w:tab w:val="left" w:pos="851"/>
              </w:tabs>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w:t>
            </w:r>
          </w:p>
        </w:tc>
        <w:tc>
          <w:tcPr>
            <w:tcW w:w="5150" w:type="dxa"/>
          </w:tcPr>
          <w:p w:rsidR="00ED29F0" w:rsidRPr="00AD4A9A" w:rsidRDefault="0040668F">
            <w:pPr>
              <w:pStyle w:val="normal"/>
              <w:pBdr>
                <w:top w:val="nil"/>
                <w:left w:val="nil"/>
                <w:bottom w:val="nil"/>
                <w:right w:val="nil"/>
                <w:between w:val="nil"/>
              </w:pBdr>
              <w:tabs>
                <w:tab w:val="left" w:pos="851"/>
              </w:tabs>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w:t>
            </w:r>
            <w:r w:rsidRPr="00AD4A9A">
              <w:rPr>
                <w:color w:val="000000"/>
                <w:sz w:val="22"/>
                <w:szCs w:val="22"/>
              </w:rPr>
              <w:t xml:space="preserve"> </w:t>
            </w:r>
            <w:r w:rsidRPr="00AD4A9A">
              <w:rPr>
                <w:rFonts w:ascii="Times New Roman" w:eastAsia="Times New Roman" w:hAnsi="Times New Roman" w:cs="Times New Roman"/>
                <w:color w:val="000000"/>
                <w:sz w:val="24"/>
                <w:szCs w:val="24"/>
              </w:rPr>
              <w:t>Кредитного досье (кредитного договора)</w:t>
            </w:r>
          </w:p>
        </w:tc>
        <w:tc>
          <w:tcPr>
            <w:tcW w:w="3566" w:type="dxa"/>
          </w:tcPr>
          <w:p w:rsidR="00ED29F0" w:rsidRPr="00AD4A9A" w:rsidRDefault="0040668F">
            <w:pPr>
              <w:pStyle w:val="normal"/>
              <w:pBdr>
                <w:top w:val="nil"/>
                <w:left w:val="nil"/>
                <w:bottom w:val="nil"/>
                <w:right w:val="nil"/>
                <w:between w:val="nil"/>
              </w:pBdr>
              <w:tabs>
                <w:tab w:val="left" w:pos="851"/>
              </w:tabs>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ФИО/наименование заемщика</w:t>
            </w:r>
          </w:p>
        </w:tc>
      </w:tr>
      <w:tr w:rsidR="00ED29F0" w:rsidRPr="00AD4A9A">
        <w:trPr>
          <w:jc w:val="center"/>
        </w:trPr>
        <w:tc>
          <w:tcPr>
            <w:tcW w:w="445"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5150"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3566"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r>
      <w:tr w:rsidR="00ED29F0" w:rsidRPr="00AD4A9A">
        <w:trPr>
          <w:jc w:val="center"/>
        </w:trPr>
        <w:tc>
          <w:tcPr>
            <w:tcW w:w="445"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5150"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3566"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r>
      <w:tr w:rsidR="00ED29F0" w:rsidRPr="00AD4A9A">
        <w:trPr>
          <w:jc w:val="center"/>
        </w:trPr>
        <w:tc>
          <w:tcPr>
            <w:tcW w:w="445"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5150"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3566"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r>
      <w:tr w:rsidR="00ED29F0" w:rsidRPr="00AD4A9A">
        <w:trPr>
          <w:jc w:val="center"/>
        </w:trPr>
        <w:tc>
          <w:tcPr>
            <w:tcW w:w="445"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5150"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c>
          <w:tcPr>
            <w:tcW w:w="3566" w:type="dxa"/>
          </w:tcPr>
          <w:p w:rsidR="00ED29F0" w:rsidRPr="00AD4A9A" w:rsidRDefault="00ED29F0">
            <w:pPr>
              <w:pStyle w:val="normal"/>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tc>
      </w:tr>
    </w:tbl>
    <w:p w:rsidR="00ED29F0" w:rsidRPr="00AD4A9A" w:rsidRDefault="0040668F">
      <w:pPr>
        <w:pStyle w:val="normal"/>
        <w:numPr>
          <w:ilvl w:val="0"/>
          <w:numId w:val="4"/>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4"/>
          <w:szCs w:val="24"/>
        </w:rPr>
      </w:pPr>
      <w:proofErr w:type="gramStart"/>
      <w:r w:rsidRPr="00AD4A9A">
        <w:rPr>
          <w:rFonts w:ascii="Times New Roman" w:eastAsia="Times New Roman" w:hAnsi="Times New Roman" w:cs="Times New Roman"/>
          <w:color w:val="000000"/>
          <w:sz w:val="24"/>
          <w:szCs w:val="24"/>
        </w:rPr>
        <w:t>Подписанием настоящего Акта Цессионарий подтверждает, что предусмотренные Договором документы, удостоверяющие Права требования по Кредитным договорам, а также документы, достаточные для взыскания задолженности по ним, сформированные в вышеуказанные кредитные досье, переданы в надлежащем виде и в полном объеме (не меньшем, чем это установлено в Приложении №2 к Договору.</w:t>
      </w:r>
      <w:proofErr w:type="gramEnd"/>
    </w:p>
    <w:p w:rsidR="00ED29F0" w:rsidRPr="00AD4A9A" w:rsidRDefault="0040668F">
      <w:pPr>
        <w:pStyle w:val="normal"/>
        <w:numPr>
          <w:ilvl w:val="0"/>
          <w:numId w:val="4"/>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Претензий по исполнению Цедентом Договора в части передачи вышеуказанных кредитные досье Цессионарий не имеет.</w:t>
      </w:r>
    </w:p>
    <w:p w:rsidR="00ED29F0" w:rsidRPr="00AD4A9A" w:rsidRDefault="0040668F">
      <w:pPr>
        <w:pStyle w:val="normal"/>
        <w:numPr>
          <w:ilvl w:val="0"/>
          <w:numId w:val="4"/>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Настоящий Акт составлен в трех экземплярах, имеющих одинаковую юридическую силу, по одному для каждой из Сторон, третий – для Банка.</w:t>
      </w:r>
    </w:p>
    <w:p w:rsidR="00ED29F0" w:rsidRPr="00AD4A9A" w:rsidRDefault="00ED29F0">
      <w:pPr>
        <w:pStyle w:val="normal"/>
        <w:pBdr>
          <w:top w:val="nil"/>
          <w:left w:val="nil"/>
          <w:bottom w:val="nil"/>
          <w:right w:val="nil"/>
          <w:between w:val="nil"/>
        </w:pBdr>
        <w:tabs>
          <w:tab w:val="left" w:pos="851"/>
        </w:tabs>
        <w:ind w:left="207"/>
        <w:jc w:val="both"/>
        <w:rPr>
          <w:rFonts w:ascii="Times New Roman" w:eastAsia="Times New Roman" w:hAnsi="Times New Roman" w:cs="Times New Roman"/>
          <w:color w:val="000000"/>
          <w:sz w:val="24"/>
          <w:szCs w:val="24"/>
        </w:rPr>
      </w:pPr>
    </w:p>
    <w:p w:rsidR="00ED29F0" w:rsidRPr="00AD4A9A" w:rsidRDefault="0040668F">
      <w:pPr>
        <w:pStyle w:val="normal"/>
        <w:numPr>
          <w:ilvl w:val="0"/>
          <w:numId w:val="4"/>
        </w:numPr>
        <w:pBdr>
          <w:top w:val="nil"/>
          <w:left w:val="nil"/>
          <w:bottom w:val="nil"/>
          <w:right w:val="nil"/>
          <w:between w:val="nil"/>
        </w:pBdr>
        <w:tabs>
          <w:tab w:val="left" w:pos="851"/>
        </w:tabs>
        <w:ind w:left="0" w:firstLine="567"/>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Подписи сторон:</w:t>
      </w: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tbl>
      <w:tblPr>
        <w:tblStyle w:val="afb"/>
        <w:tblW w:w="9970" w:type="dxa"/>
        <w:jc w:val="center"/>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5009"/>
      </w:tblGrid>
      <w:tr w:rsidR="0057261D" w:rsidRPr="00AD4A9A" w:rsidTr="0057261D">
        <w:trPr>
          <w:trHeight w:val="2086"/>
          <w:jc w:val="center"/>
        </w:trPr>
        <w:tc>
          <w:tcPr>
            <w:tcW w:w="4961" w:type="dxa"/>
          </w:tcPr>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AD4A9A">
              <w:rPr>
                <w:rFonts w:ascii="Times New Roman" w:eastAsia="Times New Roman" w:hAnsi="Times New Roman" w:cs="Times New Roman"/>
                <w:color w:val="000000"/>
                <w:sz w:val="22"/>
                <w:szCs w:val="22"/>
              </w:rPr>
              <w:t>Цедент:</w:t>
            </w:r>
          </w:p>
          <w:p w:rsidR="0057261D" w:rsidRPr="00AD4A9A" w:rsidRDefault="0057261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AD4A9A">
              <w:rPr>
                <w:rFonts w:ascii="Times New Roman" w:eastAsia="Times New Roman" w:hAnsi="Times New Roman" w:cs="Times New Roman"/>
                <w:color w:val="000000"/>
                <w:sz w:val="22"/>
                <w:szCs w:val="22"/>
              </w:rPr>
              <w:t>ООО «</w:t>
            </w:r>
            <w:proofErr w:type="spellStart"/>
            <w:r w:rsidRPr="00AD4A9A">
              <w:rPr>
                <w:rFonts w:ascii="Times New Roman" w:eastAsia="Times New Roman" w:hAnsi="Times New Roman" w:cs="Times New Roman"/>
                <w:color w:val="000000"/>
                <w:sz w:val="22"/>
                <w:szCs w:val="22"/>
              </w:rPr>
              <w:t>Коллекторское</w:t>
            </w:r>
            <w:proofErr w:type="spellEnd"/>
            <w:r w:rsidRPr="00AD4A9A">
              <w:rPr>
                <w:rFonts w:ascii="Times New Roman" w:eastAsia="Times New Roman" w:hAnsi="Times New Roman" w:cs="Times New Roman"/>
                <w:color w:val="000000"/>
                <w:sz w:val="22"/>
                <w:szCs w:val="22"/>
              </w:rPr>
              <w:t xml:space="preserve"> агентство «Право и бизнес»</w:t>
            </w:r>
          </w:p>
          <w:p w:rsidR="0057261D" w:rsidRPr="00AD4A9A" w:rsidRDefault="0057261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AD4A9A">
              <w:rPr>
                <w:rFonts w:ascii="Times New Roman" w:eastAsia="Times New Roman" w:hAnsi="Times New Roman" w:cs="Times New Roman"/>
                <w:color w:val="000000"/>
                <w:sz w:val="22"/>
                <w:szCs w:val="22"/>
              </w:rPr>
              <w:t>Конкурсный управляющий</w:t>
            </w:r>
          </w:p>
          <w:p w:rsidR="0057261D" w:rsidRPr="00AD4A9A" w:rsidRDefault="0057261D">
            <w:pPr>
              <w:pStyle w:val="normal"/>
              <w:pBdr>
                <w:top w:val="nil"/>
                <w:left w:val="nil"/>
                <w:bottom w:val="nil"/>
                <w:right w:val="nil"/>
                <w:between w:val="nil"/>
              </w:pBdr>
              <w:rPr>
                <w:rFonts w:ascii="Times New Roman" w:eastAsia="Times New Roman" w:hAnsi="Times New Roman" w:cs="Times New Roman"/>
                <w:color w:val="000000"/>
                <w:sz w:val="18"/>
                <w:szCs w:val="18"/>
              </w:rPr>
            </w:pPr>
          </w:p>
          <w:p w:rsidR="0057261D" w:rsidRPr="00AD4A9A" w:rsidRDefault="0057261D">
            <w:pPr>
              <w:pStyle w:val="normal"/>
              <w:pBdr>
                <w:top w:val="nil"/>
                <w:left w:val="nil"/>
                <w:bottom w:val="nil"/>
                <w:right w:val="nil"/>
                <w:between w:val="nil"/>
              </w:pBdr>
              <w:rPr>
                <w:rFonts w:ascii="Times New Roman" w:eastAsia="Times New Roman" w:hAnsi="Times New Roman" w:cs="Times New Roman"/>
                <w:color w:val="000000"/>
                <w:sz w:val="18"/>
                <w:szCs w:val="18"/>
              </w:rPr>
            </w:pPr>
          </w:p>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_______________ /Петрушкин М.В.</w:t>
            </w:r>
          </w:p>
          <w:p w:rsidR="0057261D" w:rsidRPr="00AD4A9A" w:rsidRDefault="0057261D">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18"/>
                <w:szCs w:val="18"/>
              </w:rPr>
              <w:t>М.П.</w:t>
            </w:r>
          </w:p>
        </w:tc>
        <w:tc>
          <w:tcPr>
            <w:tcW w:w="5009" w:type="dxa"/>
          </w:tcPr>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sidRPr="00AD4A9A">
              <w:rPr>
                <w:rFonts w:ascii="Times New Roman" w:eastAsia="Times New Roman" w:hAnsi="Times New Roman" w:cs="Times New Roman"/>
                <w:color w:val="000000"/>
                <w:sz w:val="22"/>
                <w:szCs w:val="22"/>
              </w:rPr>
              <w:t>Цессионарий:</w:t>
            </w:r>
          </w:p>
          <w:p w:rsidR="0057261D" w:rsidRPr="00AD4A9A" w:rsidRDefault="0057261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57261D" w:rsidRPr="00AD4A9A" w:rsidRDefault="0057261D">
            <w:pPr>
              <w:pStyle w:val="normal"/>
              <w:pBdr>
                <w:top w:val="nil"/>
                <w:left w:val="nil"/>
                <w:bottom w:val="nil"/>
                <w:right w:val="nil"/>
                <w:between w:val="nil"/>
              </w:pBdr>
              <w:ind w:firstLine="34"/>
              <w:jc w:val="center"/>
              <w:rPr>
                <w:rFonts w:ascii="Times New Roman" w:eastAsia="Times New Roman" w:hAnsi="Times New Roman" w:cs="Times New Roman"/>
                <w:color w:val="000000"/>
                <w:sz w:val="22"/>
                <w:szCs w:val="22"/>
              </w:rPr>
            </w:pPr>
          </w:p>
          <w:p w:rsidR="0057261D" w:rsidRPr="00AD4A9A" w:rsidRDefault="0057261D">
            <w:pPr>
              <w:pStyle w:val="normal"/>
              <w:pBdr>
                <w:top w:val="nil"/>
                <w:left w:val="nil"/>
                <w:bottom w:val="nil"/>
                <w:right w:val="nil"/>
                <w:between w:val="nil"/>
              </w:pBdr>
              <w:ind w:firstLine="34"/>
              <w:jc w:val="center"/>
              <w:rPr>
                <w:rFonts w:ascii="Times New Roman" w:eastAsia="Times New Roman" w:hAnsi="Times New Roman" w:cs="Times New Roman"/>
                <w:color w:val="000000"/>
                <w:sz w:val="22"/>
                <w:szCs w:val="22"/>
              </w:rPr>
            </w:pPr>
          </w:p>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57261D" w:rsidRPr="00AD4A9A" w:rsidRDefault="0057261D">
            <w:pPr>
              <w:pStyle w:val="normal"/>
              <w:pBdr>
                <w:top w:val="nil"/>
                <w:left w:val="nil"/>
                <w:bottom w:val="nil"/>
                <w:right w:val="nil"/>
                <w:between w:val="nil"/>
              </w:pBdr>
              <w:rPr>
                <w:rFonts w:ascii="Times New Roman" w:eastAsia="Times New Roman" w:hAnsi="Times New Roman" w:cs="Times New Roman"/>
                <w:color w:val="000000"/>
                <w:sz w:val="18"/>
                <w:szCs w:val="18"/>
              </w:rPr>
            </w:pPr>
          </w:p>
          <w:p w:rsidR="0057261D" w:rsidRPr="00AD4A9A" w:rsidRDefault="0057261D">
            <w:pPr>
              <w:pStyle w:val="normal"/>
              <w:pBdr>
                <w:top w:val="nil"/>
                <w:left w:val="nil"/>
                <w:bottom w:val="nil"/>
                <w:right w:val="nil"/>
                <w:between w:val="nil"/>
              </w:pBdr>
              <w:rPr>
                <w:rFonts w:ascii="Times New Roman" w:eastAsia="Times New Roman" w:hAnsi="Times New Roman" w:cs="Times New Roman"/>
                <w:color w:val="000000"/>
                <w:sz w:val="18"/>
                <w:szCs w:val="18"/>
              </w:rPr>
            </w:pPr>
          </w:p>
          <w:p w:rsidR="0057261D" w:rsidRPr="00AD4A9A" w:rsidRDefault="0057261D">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_______________ /________</w:t>
            </w:r>
          </w:p>
          <w:p w:rsidR="0057261D" w:rsidRPr="00AD4A9A" w:rsidRDefault="0057261D">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18"/>
                <w:szCs w:val="18"/>
              </w:rPr>
              <w:t xml:space="preserve">М.П. </w:t>
            </w:r>
          </w:p>
        </w:tc>
      </w:tr>
    </w:tbl>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ind w:left="-142"/>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Форма согласована:</w:t>
      </w:r>
    </w:p>
    <w:p w:rsidR="00ED29F0" w:rsidRPr="00AD4A9A" w:rsidRDefault="00ED29F0">
      <w:pPr>
        <w:pStyle w:val="normal"/>
        <w:pBdr>
          <w:top w:val="nil"/>
          <w:left w:val="nil"/>
          <w:bottom w:val="nil"/>
          <w:right w:val="nil"/>
          <w:between w:val="nil"/>
        </w:pBdr>
        <w:ind w:left="3600"/>
        <w:jc w:val="right"/>
        <w:rPr>
          <w:rFonts w:ascii="Times New Roman" w:eastAsia="Times New Roman" w:hAnsi="Times New Roman" w:cs="Times New Roman"/>
          <w:color w:val="000000"/>
          <w:sz w:val="24"/>
          <w:szCs w:val="24"/>
        </w:rPr>
      </w:pPr>
    </w:p>
    <w:tbl>
      <w:tblPr>
        <w:tblStyle w:val="afc"/>
        <w:tblW w:w="99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14"/>
        <w:gridCol w:w="4907"/>
      </w:tblGrid>
      <w:tr w:rsidR="00ED29F0" w:rsidRPr="00AD4A9A">
        <w:trPr>
          <w:trHeight w:val="2765"/>
          <w:jc w:val="center"/>
        </w:trPr>
        <w:tc>
          <w:tcPr>
            <w:tcW w:w="5014" w:type="dxa"/>
          </w:tcPr>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Цедент:</w:t>
            </w: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ООО «</w:t>
            </w:r>
            <w:proofErr w:type="spellStart"/>
            <w:r w:rsidRPr="00AD4A9A">
              <w:rPr>
                <w:rFonts w:ascii="Times New Roman" w:eastAsia="Times New Roman" w:hAnsi="Times New Roman" w:cs="Times New Roman"/>
                <w:color w:val="000000"/>
                <w:sz w:val="24"/>
                <w:szCs w:val="24"/>
              </w:rPr>
              <w:t>Коллекторское</w:t>
            </w:r>
            <w:proofErr w:type="spellEnd"/>
            <w:r w:rsidRPr="00AD4A9A">
              <w:rPr>
                <w:rFonts w:ascii="Times New Roman" w:eastAsia="Times New Roman" w:hAnsi="Times New Roman" w:cs="Times New Roman"/>
                <w:color w:val="000000"/>
                <w:sz w:val="24"/>
                <w:szCs w:val="24"/>
              </w:rPr>
              <w:t xml:space="preserve"> агентство «Право и бизнес»</w:t>
            </w: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Конкурсный управляющий</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_______________ /Петрушкин М.В.</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М.П.</w:t>
            </w:r>
          </w:p>
        </w:tc>
        <w:tc>
          <w:tcPr>
            <w:tcW w:w="4907" w:type="dxa"/>
          </w:tcPr>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Цессионарий:</w:t>
            </w: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Должность</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_______________ /__________</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М.П. </w:t>
            </w:r>
          </w:p>
        </w:tc>
      </w:tr>
    </w:tbl>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br w:type="page"/>
      </w: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Приложение № 4</w:t>
      </w:r>
    </w:p>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 Договору N ___</w:t>
      </w:r>
    </w:p>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уступки прав требования (цессии) от ________ </w:t>
      </w:r>
      <w:proofErr w:type="gramStart"/>
      <w:r w:rsidRPr="00AD4A9A">
        <w:rPr>
          <w:rFonts w:ascii="Times New Roman" w:eastAsia="Times New Roman" w:hAnsi="Times New Roman" w:cs="Times New Roman"/>
          <w:color w:val="000000"/>
          <w:sz w:val="24"/>
          <w:szCs w:val="24"/>
        </w:rPr>
        <w:t>г</w:t>
      </w:r>
      <w:proofErr w:type="gramEnd"/>
      <w:r w:rsidRPr="00AD4A9A">
        <w:rPr>
          <w:rFonts w:ascii="Times New Roman" w:eastAsia="Times New Roman" w:hAnsi="Times New Roman" w:cs="Times New Roman"/>
          <w:color w:val="000000"/>
          <w:sz w:val="24"/>
          <w:szCs w:val="24"/>
        </w:rPr>
        <w:t>.</w:t>
      </w: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СОСТАВ ИНФОРМАЦИИ, СОДЕРЖАЩЕЙСЯ В </w:t>
      </w:r>
      <w:proofErr w:type="gramStart"/>
      <w:r w:rsidRPr="00AD4A9A">
        <w:rPr>
          <w:rFonts w:ascii="Times New Roman" w:eastAsia="Times New Roman" w:hAnsi="Times New Roman" w:cs="Times New Roman"/>
          <w:color w:val="000000"/>
          <w:sz w:val="24"/>
          <w:szCs w:val="24"/>
        </w:rPr>
        <w:t>ЭЛЕКТРОННОМ</w:t>
      </w:r>
      <w:proofErr w:type="gramEnd"/>
      <w:r w:rsidRPr="00AD4A9A">
        <w:rPr>
          <w:rFonts w:ascii="Times New Roman" w:eastAsia="Times New Roman" w:hAnsi="Times New Roman" w:cs="Times New Roman"/>
          <w:color w:val="000000"/>
          <w:sz w:val="24"/>
          <w:szCs w:val="24"/>
        </w:rPr>
        <w:t xml:space="preserve"> ПЕРЕЧЕНЕ УСТУПАЕМЫХ ПРАВ (ТРЕБОВАНИЙ)</w:t>
      </w:r>
    </w:p>
    <w:p w:rsidR="00ED29F0" w:rsidRPr="00AD4A9A"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AD4A9A">
        <w:rPr>
          <w:rFonts w:ascii="Times New Roman" w:eastAsia="Times New Roman" w:hAnsi="Times New Roman" w:cs="Times New Roman"/>
          <w:b/>
          <w:color w:val="000000"/>
          <w:sz w:val="18"/>
          <w:szCs w:val="18"/>
        </w:rPr>
        <w:t xml:space="preserve">СОСТАВ ИНФОРМАЦИИ, СОДЕРЖАЩЕЙСЯ В </w:t>
      </w:r>
      <w:proofErr w:type="gramStart"/>
      <w:r w:rsidRPr="00AD4A9A">
        <w:rPr>
          <w:rFonts w:ascii="Times New Roman" w:eastAsia="Times New Roman" w:hAnsi="Times New Roman" w:cs="Times New Roman"/>
          <w:b/>
          <w:color w:val="000000"/>
          <w:sz w:val="18"/>
          <w:szCs w:val="18"/>
        </w:rPr>
        <w:t>ЭЛЕКТРОННОМ</w:t>
      </w:r>
      <w:proofErr w:type="gramEnd"/>
      <w:r w:rsidRPr="00AD4A9A">
        <w:rPr>
          <w:rFonts w:ascii="Times New Roman" w:eastAsia="Times New Roman" w:hAnsi="Times New Roman" w:cs="Times New Roman"/>
          <w:b/>
          <w:color w:val="000000"/>
          <w:sz w:val="18"/>
          <w:szCs w:val="18"/>
        </w:rPr>
        <w:t xml:space="preserve"> ПЕРЕЧЕНЕ УСТУПАЕМЫХ ПРАВ (ТРЕБОВАНИЙ)</w:t>
      </w:r>
    </w:p>
    <w:p w:rsidR="00ED29F0" w:rsidRPr="00AD4A9A" w:rsidRDefault="00ED29F0">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1. Обязательные поля Перечня уступаемых прав (требований), при их наличии у Цедента.</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18"/>
          <w:szCs w:val="18"/>
        </w:rPr>
      </w:pP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b/>
          <w:color w:val="000000"/>
          <w:sz w:val="18"/>
          <w:szCs w:val="18"/>
        </w:rPr>
        <w:t>Поле</w:t>
      </w:r>
      <w:r w:rsidRPr="00AD4A9A">
        <w:rPr>
          <w:rFonts w:ascii="Times New Roman" w:eastAsia="Times New Roman" w:hAnsi="Times New Roman" w:cs="Times New Roman"/>
          <w:b/>
          <w:color w:val="000000"/>
          <w:sz w:val="18"/>
          <w:szCs w:val="18"/>
        </w:rPr>
        <w:tab/>
      </w:r>
      <w:r w:rsidRPr="00AD4A9A">
        <w:rPr>
          <w:rFonts w:ascii="Times New Roman" w:eastAsia="Times New Roman" w:hAnsi="Times New Roman" w:cs="Times New Roman"/>
          <w:b/>
          <w:color w:val="000000"/>
          <w:sz w:val="18"/>
          <w:szCs w:val="18"/>
        </w:rPr>
        <w:tab/>
      </w:r>
      <w:r w:rsidRPr="00AD4A9A">
        <w:rPr>
          <w:rFonts w:ascii="Times New Roman" w:eastAsia="Times New Roman" w:hAnsi="Times New Roman" w:cs="Times New Roman"/>
          <w:b/>
          <w:color w:val="000000"/>
          <w:sz w:val="18"/>
          <w:szCs w:val="18"/>
        </w:rPr>
        <w:tab/>
      </w:r>
      <w:r w:rsidRPr="00AD4A9A">
        <w:rPr>
          <w:rFonts w:ascii="Times New Roman" w:eastAsia="Times New Roman" w:hAnsi="Times New Roman" w:cs="Times New Roman"/>
          <w:b/>
          <w:color w:val="000000"/>
          <w:sz w:val="18"/>
          <w:szCs w:val="18"/>
        </w:rPr>
        <w:tab/>
      </w:r>
      <w:r w:rsidRPr="00AD4A9A">
        <w:rPr>
          <w:rFonts w:ascii="Times New Roman" w:eastAsia="Times New Roman" w:hAnsi="Times New Roman" w:cs="Times New Roman"/>
          <w:b/>
          <w:color w:val="000000"/>
          <w:sz w:val="18"/>
          <w:szCs w:val="18"/>
        </w:rPr>
        <w:tab/>
      </w:r>
      <w:r w:rsidRPr="00AD4A9A">
        <w:rPr>
          <w:rFonts w:ascii="Times New Roman" w:eastAsia="Times New Roman" w:hAnsi="Times New Roman" w:cs="Times New Roman"/>
          <w:b/>
          <w:color w:val="000000"/>
          <w:sz w:val="18"/>
          <w:szCs w:val="18"/>
        </w:rPr>
        <w:tab/>
        <w:t>Формат</w:t>
      </w:r>
      <w:r w:rsidRPr="00AD4A9A">
        <w:rPr>
          <w:rFonts w:ascii="Times New Roman" w:eastAsia="Times New Roman" w:hAnsi="Times New Roman" w:cs="Times New Roman"/>
          <w:b/>
          <w:color w:val="000000"/>
          <w:sz w:val="18"/>
          <w:szCs w:val="18"/>
        </w:rPr>
        <w:tab/>
        <w:t>Комментарий</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Номер по порядку</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число</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Фамилия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текст</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Имя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текст</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Отчество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текст</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Дата рождения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дата</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Серия паспорта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текст</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Номер паспорта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текст</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Кем выдан паспорт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текст</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Дата выдачи паспорта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дата</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Адрес регистрации Заемщика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текст </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формат: (регион), (город), (индекс),</w:t>
      </w:r>
    </w:p>
    <w:p w:rsidR="00ED29F0" w:rsidRPr="00AD4A9A" w:rsidRDefault="0040668F">
      <w:pPr>
        <w:pStyle w:val="normal"/>
        <w:pBdr>
          <w:top w:val="nil"/>
          <w:left w:val="nil"/>
          <w:bottom w:val="nil"/>
          <w:right w:val="nil"/>
          <w:between w:val="nil"/>
        </w:pBdr>
        <w:ind w:left="4956" w:firstLine="707"/>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(улица), (дом), (корпус), (квартира)</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18"/>
          <w:szCs w:val="18"/>
        </w:rPr>
      </w:pPr>
    </w:p>
    <w:p w:rsidR="00ED29F0" w:rsidRPr="00AD4A9A" w:rsidRDefault="0040668F">
      <w:pPr>
        <w:pStyle w:val="normal"/>
        <w:pBdr>
          <w:top w:val="nil"/>
          <w:left w:val="nil"/>
          <w:bottom w:val="nil"/>
          <w:right w:val="nil"/>
          <w:between w:val="nil"/>
        </w:pBdr>
        <w:ind w:left="5640" w:hanging="5637"/>
        <w:rPr>
          <w:rFonts w:ascii="Times New Roman" w:eastAsia="Times New Roman" w:hAnsi="Times New Roman" w:cs="Times New Roman"/>
          <w:color w:val="000000"/>
          <w:sz w:val="18"/>
          <w:szCs w:val="18"/>
        </w:rPr>
      </w:pPr>
      <w:proofErr w:type="gramStart"/>
      <w:r w:rsidRPr="00AD4A9A">
        <w:rPr>
          <w:rFonts w:ascii="Times New Roman" w:eastAsia="Times New Roman" w:hAnsi="Times New Roman" w:cs="Times New Roman"/>
          <w:color w:val="000000"/>
          <w:sz w:val="18"/>
          <w:szCs w:val="18"/>
        </w:rPr>
        <w:t xml:space="preserve">Фактический адрес Заемщика                  </w:t>
      </w:r>
      <w:r w:rsidRPr="00AD4A9A">
        <w:rPr>
          <w:rFonts w:ascii="Times New Roman" w:eastAsia="Times New Roman" w:hAnsi="Times New Roman" w:cs="Times New Roman"/>
          <w:color w:val="000000"/>
          <w:sz w:val="18"/>
          <w:szCs w:val="18"/>
        </w:rPr>
        <w:tab/>
        <w:t>текст</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формат: (регион), (город), (индекс),          (улица), (дом), (корпус), (квартира)</w:t>
      </w:r>
      <w:proofErr w:type="gramEnd"/>
    </w:p>
    <w:p w:rsidR="00ED29F0" w:rsidRPr="00AD4A9A" w:rsidRDefault="0040668F">
      <w:pPr>
        <w:pStyle w:val="normal"/>
        <w:pBdr>
          <w:top w:val="nil"/>
          <w:left w:val="nil"/>
          <w:bottom w:val="nil"/>
          <w:right w:val="nil"/>
          <w:between w:val="nil"/>
        </w:pBdr>
        <w:ind w:left="4248" w:hanging="4245"/>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Мобильный телефон Заемщика</w:t>
      </w:r>
      <w:r w:rsidRPr="00AD4A9A">
        <w:rPr>
          <w:rFonts w:ascii="Times New Roman" w:eastAsia="Times New Roman" w:hAnsi="Times New Roman" w:cs="Times New Roman"/>
          <w:color w:val="000000"/>
          <w:sz w:val="18"/>
          <w:szCs w:val="18"/>
        </w:rPr>
        <w:tab/>
        <w:t>текст</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p>
    <w:p w:rsidR="00ED29F0" w:rsidRPr="00AD4A9A" w:rsidRDefault="0040668F">
      <w:pPr>
        <w:pStyle w:val="normal"/>
        <w:pBdr>
          <w:top w:val="nil"/>
          <w:left w:val="nil"/>
          <w:bottom w:val="nil"/>
          <w:right w:val="nil"/>
          <w:between w:val="nil"/>
        </w:pBdr>
        <w:ind w:left="4248" w:hanging="4245"/>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Служебный телефон Заемщика</w:t>
      </w:r>
      <w:r w:rsidRPr="00AD4A9A">
        <w:rPr>
          <w:rFonts w:ascii="Times New Roman" w:eastAsia="Times New Roman" w:hAnsi="Times New Roman" w:cs="Times New Roman"/>
          <w:color w:val="000000"/>
          <w:sz w:val="18"/>
          <w:szCs w:val="18"/>
        </w:rPr>
        <w:tab/>
        <w:t>текст</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p>
    <w:p w:rsidR="00ED29F0" w:rsidRPr="00AD4A9A" w:rsidRDefault="0040668F">
      <w:pPr>
        <w:pStyle w:val="normal"/>
        <w:pBdr>
          <w:top w:val="nil"/>
          <w:left w:val="nil"/>
          <w:bottom w:val="nil"/>
          <w:right w:val="nil"/>
          <w:between w:val="nil"/>
        </w:pBdr>
        <w:ind w:left="5640" w:hanging="5637"/>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Программа кредитования Заемщика                                 текст</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указывается название банковского кредитного продукта, которым воспользовался Заемщик</w:t>
      </w:r>
    </w:p>
    <w:p w:rsidR="00ED29F0" w:rsidRPr="00AD4A9A" w:rsidRDefault="0040668F">
      <w:pPr>
        <w:pStyle w:val="normal"/>
        <w:pBdr>
          <w:top w:val="nil"/>
          <w:left w:val="nil"/>
          <w:bottom w:val="nil"/>
          <w:right w:val="nil"/>
          <w:between w:val="nil"/>
        </w:pBdr>
        <w:ind w:left="4248" w:hanging="4245"/>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Дата предоставления кредита Заемщику</w:t>
      </w:r>
      <w:r w:rsidRPr="00AD4A9A">
        <w:rPr>
          <w:rFonts w:ascii="Times New Roman" w:eastAsia="Times New Roman" w:hAnsi="Times New Roman" w:cs="Times New Roman"/>
          <w:color w:val="000000"/>
          <w:sz w:val="18"/>
          <w:szCs w:val="18"/>
        </w:rPr>
        <w:tab/>
        <w:t>дата</w:t>
      </w:r>
    </w:p>
    <w:p w:rsidR="00ED29F0" w:rsidRPr="00AD4A9A" w:rsidRDefault="0040668F">
      <w:pPr>
        <w:pStyle w:val="normal"/>
        <w:pBdr>
          <w:top w:val="nil"/>
          <w:left w:val="nil"/>
          <w:bottom w:val="nil"/>
          <w:right w:val="nil"/>
          <w:between w:val="nil"/>
        </w:pBdr>
        <w:ind w:left="4248" w:hanging="4245"/>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Дата возврата кредита</w:t>
      </w:r>
      <w:r w:rsidRPr="00AD4A9A">
        <w:rPr>
          <w:rFonts w:ascii="Times New Roman" w:eastAsia="Times New Roman" w:hAnsi="Times New Roman" w:cs="Times New Roman"/>
          <w:color w:val="000000"/>
          <w:sz w:val="18"/>
          <w:szCs w:val="18"/>
        </w:rPr>
        <w:tab/>
        <w:t>дата</w:t>
      </w:r>
      <w:proofErr w:type="gramStart"/>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w:t>
      </w:r>
      <w:proofErr w:type="gramEnd"/>
      <w:r w:rsidRPr="00AD4A9A">
        <w:rPr>
          <w:rFonts w:ascii="Times New Roman" w:eastAsia="Times New Roman" w:hAnsi="Times New Roman" w:cs="Times New Roman"/>
          <w:color w:val="000000"/>
          <w:sz w:val="18"/>
          <w:szCs w:val="18"/>
        </w:rPr>
        <w:t xml:space="preserve">казывается дата, до которой в соответствии с </w:t>
      </w:r>
    </w:p>
    <w:p w:rsidR="00ED29F0" w:rsidRPr="00AD4A9A" w:rsidRDefault="0040668F">
      <w:pPr>
        <w:pStyle w:val="normal"/>
        <w:pBdr>
          <w:top w:val="nil"/>
          <w:left w:val="nil"/>
          <w:bottom w:val="nil"/>
          <w:right w:val="nil"/>
          <w:between w:val="nil"/>
        </w:pBdr>
        <w:ind w:left="4248" w:hanging="4245"/>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условиями кредитного договора должен быть</w:t>
      </w:r>
    </w:p>
    <w:p w:rsidR="00ED29F0" w:rsidRPr="00AD4A9A" w:rsidRDefault="0040668F">
      <w:pPr>
        <w:pStyle w:val="normal"/>
        <w:pBdr>
          <w:top w:val="nil"/>
          <w:left w:val="nil"/>
          <w:bottom w:val="nil"/>
          <w:right w:val="nil"/>
          <w:between w:val="nil"/>
        </w:pBdr>
        <w:ind w:left="4248" w:hanging="4245"/>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осуществлен полный возврат кредита </w:t>
      </w:r>
    </w:p>
    <w:p w:rsidR="00ED29F0" w:rsidRPr="00AD4A9A" w:rsidRDefault="0040668F">
      <w:pPr>
        <w:pStyle w:val="normal"/>
        <w:pBdr>
          <w:top w:val="nil"/>
          <w:left w:val="nil"/>
          <w:bottom w:val="nil"/>
          <w:right w:val="nil"/>
          <w:between w:val="nil"/>
        </w:pBdr>
        <w:ind w:left="5640" w:hanging="5637"/>
        <w:jc w:val="both"/>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Номер кредитного договора                                              текст</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указывается номер подписанного   Заемщиком Договора или его кредитной заявки</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Регион выдачи кредита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текст</w:t>
      </w:r>
      <w:proofErr w:type="gramStart"/>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w:t>
      </w:r>
      <w:proofErr w:type="gramEnd"/>
      <w:r w:rsidRPr="00AD4A9A">
        <w:rPr>
          <w:rFonts w:ascii="Times New Roman" w:eastAsia="Times New Roman" w:hAnsi="Times New Roman" w:cs="Times New Roman"/>
          <w:color w:val="000000"/>
          <w:sz w:val="18"/>
          <w:szCs w:val="18"/>
        </w:rPr>
        <w:t xml:space="preserve">казывается наименование субъекта РФ, в котором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выдан кредит</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18"/>
          <w:szCs w:val="18"/>
        </w:rPr>
      </w:pP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Сумма кредитного лимита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число</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Валюта кредитного лимита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текст</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указывается RUR, USD, EUR</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Общая сумма задолженности</w:t>
      </w:r>
      <w:r w:rsidRPr="00AD4A9A">
        <w:rPr>
          <w:rFonts w:ascii="Times New Roman" w:eastAsia="Times New Roman" w:hAnsi="Times New Roman" w:cs="Times New Roman"/>
          <w:color w:val="000000"/>
          <w:sz w:val="18"/>
          <w:szCs w:val="18"/>
        </w:rPr>
        <w:tab/>
        <w:t xml:space="preserve">                            число</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Общая сумма платежей, внесенная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в погашение обязательств по </w:t>
      </w:r>
      <w:proofErr w:type="gramStart"/>
      <w:r w:rsidRPr="00AD4A9A">
        <w:rPr>
          <w:rFonts w:ascii="Times New Roman" w:eastAsia="Times New Roman" w:hAnsi="Times New Roman" w:cs="Times New Roman"/>
          <w:color w:val="000000"/>
          <w:sz w:val="18"/>
          <w:szCs w:val="18"/>
        </w:rPr>
        <w:t>кредитному</w:t>
      </w:r>
      <w:proofErr w:type="gramEnd"/>
      <w:r w:rsidRPr="00AD4A9A">
        <w:rPr>
          <w:rFonts w:ascii="Times New Roman" w:eastAsia="Times New Roman" w:hAnsi="Times New Roman" w:cs="Times New Roman"/>
          <w:color w:val="000000"/>
          <w:sz w:val="18"/>
          <w:szCs w:val="18"/>
        </w:rPr>
        <w:t xml:space="preserve">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договору</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число</w:t>
      </w:r>
      <w:proofErr w:type="gramStart"/>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w:t>
      </w:r>
      <w:proofErr w:type="gramEnd"/>
      <w:r w:rsidRPr="00AD4A9A">
        <w:rPr>
          <w:rFonts w:ascii="Times New Roman" w:eastAsia="Times New Roman" w:hAnsi="Times New Roman" w:cs="Times New Roman"/>
          <w:color w:val="000000"/>
          <w:sz w:val="18"/>
          <w:szCs w:val="18"/>
        </w:rPr>
        <w:t xml:space="preserve">казывается общая сумма платежей, внесенных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счет исполнения обязательств </w:t>
      </w:r>
      <w:proofErr w:type="gramStart"/>
      <w:r w:rsidRPr="00AD4A9A">
        <w:rPr>
          <w:rFonts w:ascii="Times New Roman" w:eastAsia="Times New Roman" w:hAnsi="Times New Roman" w:cs="Times New Roman"/>
          <w:color w:val="000000"/>
          <w:sz w:val="18"/>
          <w:szCs w:val="18"/>
        </w:rPr>
        <w:t>по</w:t>
      </w:r>
      <w:proofErr w:type="gramEnd"/>
      <w:r w:rsidRPr="00AD4A9A">
        <w:rPr>
          <w:rFonts w:ascii="Times New Roman" w:eastAsia="Times New Roman" w:hAnsi="Times New Roman" w:cs="Times New Roman"/>
          <w:color w:val="000000"/>
          <w:sz w:val="18"/>
          <w:szCs w:val="18"/>
        </w:rPr>
        <w:t xml:space="preserve">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proofErr w:type="gramStart"/>
      <w:r w:rsidRPr="00AD4A9A">
        <w:rPr>
          <w:rFonts w:ascii="Times New Roman" w:eastAsia="Times New Roman" w:hAnsi="Times New Roman" w:cs="Times New Roman"/>
          <w:color w:val="000000"/>
          <w:sz w:val="18"/>
          <w:szCs w:val="18"/>
        </w:rPr>
        <w:t xml:space="preserve">кредитному договору (включая основной долг, </w:t>
      </w:r>
      <w:proofErr w:type="gramEnd"/>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проценты, комиссии, штрафы (пени)</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18"/>
          <w:szCs w:val="18"/>
        </w:rPr>
      </w:pP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Наличие решения суда о взыскании</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задолженности</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цифровой</w:t>
      </w:r>
      <w:proofErr w:type="gramStart"/>
      <w:r w:rsidRPr="00AD4A9A">
        <w:rPr>
          <w:rFonts w:ascii="Times New Roman" w:eastAsia="Times New Roman" w:hAnsi="Times New Roman" w:cs="Times New Roman"/>
          <w:color w:val="000000"/>
          <w:sz w:val="18"/>
          <w:szCs w:val="18"/>
        </w:rPr>
        <w:tab/>
        <w:t xml:space="preserve">               У</w:t>
      </w:r>
      <w:proofErr w:type="gramEnd"/>
      <w:r w:rsidRPr="00AD4A9A">
        <w:rPr>
          <w:rFonts w:ascii="Times New Roman" w:eastAsia="Times New Roman" w:hAnsi="Times New Roman" w:cs="Times New Roman"/>
          <w:color w:val="000000"/>
          <w:sz w:val="18"/>
          <w:szCs w:val="18"/>
        </w:rPr>
        <w:t>казывается: «1» - в случае, если в отношении</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символ</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задолженности вынесено судебное решение или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выдан судебный приказ; «2» - в случае, если </w:t>
      </w:r>
      <w:proofErr w:type="gramStart"/>
      <w:r w:rsidRPr="00AD4A9A">
        <w:rPr>
          <w:rFonts w:ascii="Times New Roman" w:eastAsia="Times New Roman" w:hAnsi="Times New Roman" w:cs="Times New Roman"/>
          <w:color w:val="000000"/>
          <w:sz w:val="18"/>
          <w:szCs w:val="18"/>
        </w:rPr>
        <w:t>в</w:t>
      </w:r>
      <w:proofErr w:type="gramEnd"/>
      <w:r w:rsidRPr="00AD4A9A">
        <w:rPr>
          <w:rFonts w:ascii="Times New Roman" w:eastAsia="Times New Roman" w:hAnsi="Times New Roman" w:cs="Times New Roman"/>
          <w:color w:val="000000"/>
          <w:sz w:val="18"/>
          <w:szCs w:val="18"/>
        </w:rPr>
        <w:t xml:space="preserve">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отношении задолженности Цедентом подано </w:t>
      </w:r>
      <w:proofErr w:type="gramStart"/>
      <w:r w:rsidRPr="00AD4A9A">
        <w:rPr>
          <w:rFonts w:ascii="Times New Roman" w:eastAsia="Times New Roman" w:hAnsi="Times New Roman" w:cs="Times New Roman"/>
          <w:color w:val="000000"/>
          <w:sz w:val="18"/>
          <w:szCs w:val="18"/>
        </w:rPr>
        <w:t>в</w:t>
      </w:r>
      <w:proofErr w:type="gramEnd"/>
      <w:r w:rsidRPr="00AD4A9A">
        <w:rPr>
          <w:rFonts w:ascii="Times New Roman" w:eastAsia="Times New Roman" w:hAnsi="Times New Roman" w:cs="Times New Roman"/>
          <w:color w:val="000000"/>
          <w:sz w:val="18"/>
          <w:szCs w:val="18"/>
        </w:rPr>
        <w:t xml:space="preserve">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суд исковое заявление или заявление о выдаче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судебного приказа, но на момент перехода прав</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их рассмотрение не окончено; «0» - в случае, если</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Цедент не обращался в суд за взысканием</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задолженности</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Вид судопроизводства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текст</w:t>
      </w:r>
      <w:proofErr w:type="gramStart"/>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В</w:t>
      </w:r>
      <w:proofErr w:type="gramEnd"/>
      <w:r w:rsidRPr="00AD4A9A">
        <w:rPr>
          <w:rFonts w:ascii="Times New Roman" w:eastAsia="Times New Roman" w:hAnsi="Times New Roman" w:cs="Times New Roman"/>
          <w:color w:val="000000"/>
          <w:sz w:val="18"/>
          <w:szCs w:val="18"/>
        </w:rPr>
        <w:t xml:space="preserve"> зависимости от выбранного способа защиты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указывается «Иск» или «Приказ»</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Наименование суда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текст</w:t>
      </w:r>
      <w:proofErr w:type="gramStart"/>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w:t>
      </w:r>
      <w:proofErr w:type="gramEnd"/>
      <w:r w:rsidRPr="00AD4A9A">
        <w:rPr>
          <w:rFonts w:ascii="Times New Roman" w:eastAsia="Times New Roman" w:hAnsi="Times New Roman" w:cs="Times New Roman"/>
          <w:color w:val="000000"/>
          <w:sz w:val="18"/>
          <w:szCs w:val="18"/>
        </w:rPr>
        <w:t>казывается наименование суда, который вынес</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решение (выдал судебный приказ) либо в который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обратился Цедент</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proofErr w:type="gramStart"/>
      <w:r w:rsidRPr="00AD4A9A">
        <w:rPr>
          <w:rFonts w:ascii="Times New Roman" w:eastAsia="Times New Roman" w:hAnsi="Times New Roman" w:cs="Times New Roman"/>
          <w:color w:val="000000"/>
          <w:sz w:val="18"/>
          <w:szCs w:val="18"/>
        </w:rPr>
        <w:t xml:space="preserve">Дата вынесения решения (выдачи судебного </w:t>
      </w:r>
      <w:proofErr w:type="gramEnd"/>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приказа)</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                дата</w:t>
      </w:r>
      <w:proofErr w:type="gramStart"/>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З</w:t>
      </w:r>
      <w:proofErr w:type="gramEnd"/>
      <w:r w:rsidRPr="00AD4A9A">
        <w:rPr>
          <w:rFonts w:ascii="Times New Roman" w:eastAsia="Times New Roman" w:hAnsi="Times New Roman" w:cs="Times New Roman"/>
          <w:color w:val="000000"/>
          <w:sz w:val="18"/>
          <w:szCs w:val="18"/>
        </w:rPr>
        <w:t xml:space="preserve">аполняется в отношении должников, у которых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 xml:space="preserve">в графе </w:t>
      </w:r>
      <w:r w:rsidRPr="00AD4A9A">
        <w:rPr>
          <w:rFonts w:ascii="Times New Roman" w:eastAsia="Times New Roman" w:hAnsi="Times New Roman" w:cs="Times New Roman"/>
          <w:color w:val="000000"/>
          <w:sz w:val="18"/>
          <w:szCs w:val="18"/>
        </w:rPr>
        <w:tab/>
        <w:t xml:space="preserve">«Наличие решения суда о взыскании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задолженности указан символ «1»</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lastRenderedPageBreak/>
        <w:t>Номер решения</w:t>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число</w:t>
      </w:r>
      <w:proofErr w:type="gramStart"/>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У</w:t>
      </w:r>
      <w:proofErr w:type="gramEnd"/>
      <w:r w:rsidRPr="00AD4A9A">
        <w:rPr>
          <w:rFonts w:ascii="Times New Roman" w:eastAsia="Times New Roman" w:hAnsi="Times New Roman" w:cs="Times New Roman"/>
          <w:color w:val="000000"/>
          <w:sz w:val="18"/>
          <w:szCs w:val="18"/>
        </w:rPr>
        <w:t xml:space="preserve">казывается номер гражданского дела, по которому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r>
      <w:r w:rsidRPr="00AD4A9A">
        <w:rPr>
          <w:rFonts w:ascii="Times New Roman" w:eastAsia="Times New Roman" w:hAnsi="Times New Roman" w:cs="Times New Roman"/>
          <w:color w:val="000000"/>
          <w:sz w:val="18"/>
          <w:szCs w:val="18"/>
        </w:rPr>
        <w:tab/>
        <w:t>вынесено решение, или номер судебного приказа</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Номер исполнительного документа                                  текст</w:t>
      </w:r>
      <w:proofErr w:type="gramStart"/>
      <w:r w:rsidRPr="00AD4A9A">
        <w:rPr>
          <w:rFonts w:ascii="Times New Roman" w:eastAsia="Times New Roman" w:hAnsi="Times New Roman" w:cs="Times New Roman"/>
          <w:color w:val="000000"/>
          <w:sz w:val="18"/>
          <w:szCs w:val="18"/>
        </w:rPr>
        <w:t xml:space="preserve">                      У</w:t>
      </w:r>
      <w:proofErr w:type="gramEnd"/>
      <w:r w:rsidRPr="00AD4A9A">
        <w:rPr>
          <w:rFonts w:ascii="Times New Roman" w:eastAsia="Times New Roman" w:hAnsi="Times New Roman" w:cs="Times New Roman"/>
          <w:color w:val="000000"/>
          <w:sz w:val="18"/>
          <w:szCs w:val="18"/>
        </w:rPr>
        <w:t xml:space="preserve">казывается номер исполнительного документа,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w:t>
      </w:r>
      <w:proofErr w:type="gramStart"/>
      <w:r w:rsidRPr="00AD4A9A">
        <w:rPr>
          <w:rFonts w:ascii="Times New Roman" w:eastAsia="Times New Roman" w:hAnsi="Times New Roman" w:cs="Times New Roman"/>
          <w:color w:val="000000"/>
          <w:sz w:val="18"/>
          <w:szCs w:val="18"/>
        </w:rPr>
        <w:t>который</w:t>
      </w:r>
      <w:proofErr w:type="gramEnd"/>
      <w:r w:rsidRPr="00AD4A9A">
        <w:rPr>
          <w:rFonts w:ascii="Times New Roman" w:eastAsia="Times New Roman" w:hAnsi="Times New Roman" w:cs="Times New Roman"/>
          <w:color w:val="000000"/>
          <w:sz w:val="18"/>
          <w:szCs w:val="18"/>
        </w:rPr>
        <w:t xml:space="preserve"> выдан в рамках судебного решения</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Дата  исполнительного документа                                    дата</w:t>
      </w:r>
      <w:proofErr w:type="gramStart"/>
      <w:r w:rsidRPr="00AD4A9A">
        <w:rPr>
          <w:rFonts w:ascii="Times New Roman" w:eastAsia="Times New Roman" w:hAnsi="Times New Roman" w:cs="Times New Roman"/>
          <w:color w:val="000000"/>
          <w:sz w:val="18"/>
          <w:szCs w:val="18"/>
        </w:rPr>
        <w:t xml:space="preserve">                         У</w:t>
      </w:r>
      <w:proofErr w:type="gramEnd"/>
      <w:r w:rsidRPr="00AD4A9A">
        <w:rPr>
          <w:rFonts w:ascii="Times New Roman" w:eastAsia="Times New Roman" w:hAnsi="Times New Roman" w:cs="Times New Roman"/>
          <w:color w:val="000000"/>
          <w:sz w:val="18"/>
          <w:szCs w:val="18"/>
        </w:rPr>
        <w:t xml:space="preserve">казывается дата исполнительного документа,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w:t>
      </w:r>
      <w:proofErr w:type="gramStart"/>
      <w:r w:rsidRPr="00AD4A9A">
        <w:rPr>
          <w:rFonts w:ascii="Times New Roman" w:eastAsia="Times New Roman" w:hAnsi="Times New Roman" w:cs="Times New Roman"/>
          <w:color w:val="000000"/>
          <w:sz w:val="18"/>
          <w:szCs w:val="18"/>
        </w:rPr>
        <w:t>который</w:t>
      </w:r>
      <w:proofErr w:type="gramEnd"/>
      <w:r w:rsidRPr="00AD4A9A">
        <w:rPr>
          <w:rFonts w:ascii="Times New Roman" w:eastAsia="Times New Roman" w:hAnsi="Times New Roman" w:cs="Times New Roman"/>
          <w:color w:val="000000"/>
          <w:sz w:val="18"/>
          <w:szCs w:val="18"/>
        </w:rPr>
        <w:t xml:space="preserve"> выдан в рамках судебного решения</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Номер исполнительного производства                             текст</w:t>
      </w:r>
      <w:proofErr w:type="gramStart"/>
      <w:r w:rsidRPr="00AD4A9A">
        <w:rPr>
          <w:rFonts w:ascii="Times New Roman" w:eastAsia="Times New Roman" w:hAnsi="Times New Roman" w:cs="Times New Roman"/>
          <w:color w:val="000000"/>
          <w:sz w:val="18"/>
          <w:szCs w:val="18"/>
        </w:rPr>
        <w:t xml:space="preserve">                      У</w:t>
      </w:r>
      <w:proofErr w:type="gramEnd"/>
      <w:r w:rsidRPr="00AD4A9A">
        <w:rPr>
          <w:rFonts w:ascii="Times New Roman" w:eastAsia="Times New Roman" w:hAnsi="Times New Roman" w:cs="Times New Roman"/>
          <w:color w:val="000000"/>
          <w:sz w:val="18"/>
          <w:szCs w:val="18"/>
        </w:rPr>
        <w:t xml:space="preserve">казывается номер исполнительного производства,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w:t>
      </w:r>
      <w:proofErr w:type="gramStart"/>
      <w:r w:rsidRPr="00AD4A9A">
        <w:rPr>
          <w:rFonts w:ascii="Times New Roman" w:eastAsia="Times New Roman" w:hAnsi="Times New Roman" w:cs="Times New Roman"/>
          <w:color w:val="000000"/>
          <w:sz w:val="18"/>
          <w:szCs w:val="18"/>
        </w:rPr>
        <w:t>которое</w:t>
      </w:r>
      <w:proofErr w:type="gramEnd"/>
      <w:r w:rsidRPr="00AD4A9A">
        <w:rPr>
          <w:rFonts w:ascii="Times New Roman" w:eastAsia="Times New Roman" w:hAnsi="Times New Roman" w:cs="Times New Roman"/>
          <w:color w:val="000000"/>
          <w:sz w:val="18"/>
          <w:szCs w:val="18"/>
        </w:rPr>
        <w:t xml:space="preserve"> возбуждено по исполнительному документу</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Дата исполнительного производства                                 дата</w:t>
      </w:r>
      <w:proofErr w:type="gramStart"/>
      <w:r w:rsidRPr="00AD4A9A">
        <w:rPr>
          <w:rFonts w:ascii="Times New Roman" w:eastAsia="Times New Roman" w:hAnsi="Times New Roman" w:cs="Times New Roman"/>
          <w:color w:val="000000"/>
          <w:sz w:val="18"/>
          <w:szCs w:val="18"/>
        </w:rPr>
        <w:t xml:space="preserve">                       У</w:t>
      </w:r>
      <w:proofErr w:type="gramEnd"/>
      <w:r w:rsidRPr="00AD4A9A">
        <w:rPr>
          <w:rFonts w:ascii="Times New Roman" w:eastAsia="Times New Roman" w:hAnsi="Times New Roman" w:cs="Times New Roman"/>
          <w:color w:val="000000"/>
          <w:sz w:val="18"/>
          <w:szCs w:val="18"/>
        </w:rPr>
        <w:t xml:space="preserve">казывается дата возбуждения исполнительного производства, </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w:t>
      </w:r>
      <w:proofErr w:type="gramStart"/>
      <w:r w:rsidRPr="00AD4A9A">
        <w:rPr>
          <w:rFonts w:ascii="Times New Roman" w:eastAsia="Times New Roman" w:hAnsi="Times New Roman" w:cs="Times New Roman"/>
          <w:color w:val="000000"/>
          <w:sz w:val="18"/>
          <w:szCs w:val="18"/>
        </w:rPr>
        <w:t>которое</w:t>
      </w:r>
      <w:proofErr w:type="gramEnd"/>
      <w:r w:rsidRPr="00AD4A9A">
        <w:rPr>
          <w:rFonts w:ascii="Times New Roman" w:eastAsia="Times New Roman" w:hAnsi="Times New Roman" w:cs="Times New Roman"/>
          <w:color w:val="000000"/>
          <w:sz w:val="18"/>
          <w:szCs w:val="18"/>
        </w:rPr>
        <w:t xml:space="preserve"> возбуждено по исполнительному документу</w:t>
      </w:r>
    </w:p>
    <w:p w:rsidR="00ED29F0" w:rsidRPr="00AD4A9A" w:rsidRDefault="0040668F">
      <w:pPr>
        <w:pStyle w:val="normal"/>
        <w:pBdr>
          <w:top w:val="nil"/>
          <w:left w:val="nil"/>
          <w:bottom w:val="nil"/>
          <w:right w:val="nil"/>
          <w:between w:val="nil"/>
        </w:pBdr>
        <w:ind w:left="5670" w:hanging="5670"/>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Сумма долга по исполнительному документу                число</w:t>
      </w:r>
      <w:proofErr w:type="gramStart"/>
      <w:r w:rsidRPr="00AD4A9A">
        <w:rPr>
          <w:rFonts w:ascii="Times New Roman" w:eastAsia="Times New Roman" w:hAnsi="Times New Roman" w:cs="Times New Roman"/>
          <w:color w:val="000000"/>
          <w:sz w:val="18"/>
          <w:szCs w:val="18"/>
        </w:rPr>
        <w:t xml:space="preserve">                      У</w:t>
      </w:r>
      <w:proofErr w:type="gramEnd"/>
      <w:r w:rsidRPr="00AD4A9A">
        <w:rPr>
          <w:rFonts w:ascii="Times New Roman" w:eastAsia="Times New Roman" w:hAnsi="Times New Roman" w:cs="Times New Roman"/>
          <w:color w:val="000000"/>
          <w:sz w:val="18"/>
          <w:szCs w:val="18"/>
        </w:rPr>
        <w:t>казывается сумма долга, присужденная судом согласно                               исполнительному документу</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Наименование </w:t>
      </w:r>
      <w:proofErr w:type="spellStart"/>
      <w:r w:rsidRPr="00AD4A9A">
        <w:rPr>
          <w:rFonts w:ascii="Times New Roman" w:eastAsia="Times New Roman" w:hAnsi="Times New Roman" w:cs="Times New Roman"/>
          <w:color w:val="000000"/>
          <w:sz w:val="18"/>
          <w:szCs w:val="18"/>
        </w:rPr>
        <w:t>РОСПа</w:t>
      </w:r>
      <w:proofErr w:type="spellEnd"/>
      <w:r w:rsidRPr="00AD4A9A">
        <w:rPr>
          <w:rFonts w:ascii="Times New Roman" w:eastAsia="Times New Roman" w:hAnsi="Times New Roman" w:cs="Times New Roman"/>
          <w:color w:val="000000"/>
          <w:sz w:val="18"/>
          <w:szCs w:val="18"/>
        </w:rPr>
        <w:t xml:space="preserve">                                                        текст</w:t>
      </w:r>
      <w:proofErr w:type="gramStart"/>
      <w:r w:rsidRPr="00AD4A9A">
        <w:rPr>
          <w:rFonts w:ascii="Times New Roman" w:eastAsia="Times New Roman" w:hAnsi="Times New Roman" w:cs="Times New Roman"/>
          <w:color w:val="000000"/>
          <w:sz w:val="18"/>
          <w:szCs w:val="18"/>
        </w:rPr>
        <w:t xml:space="preserve">                      У</w:t>
      </w:r>
      <w:proofErr w:type="gramEnd"/>
      <w:r w:rsidRPr="00AD4A9A">
        <w:rPr>
          <w:rFonts w:ascii="Times New Roman" w:eastAsia="Times New Roman" w:hAnsi="Times New Roman" w:cs="Times New Roman"/>
          <w:color w:val="000000"/>
          <w:sz w:val="18"/>
          <w:szCs w:val="18"/>
        </w:rPr>
        <w:t>казывается наименование регионального отдела судебных</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Приставов, в </w:t>
      </w:r>
      <w:proofErr w:type="gramStart"/>
      <w:r w:rsidRPr="00AD4A9A">
        <w:rPr>
          <w:rFonts w:ascii="Times New Roman" w:eastAsia="Times New Roman" w:hAnsi="Times New Roman" w:cs="Times New Roman"/>
          <w:color w:val="000000"/>
          <w:sz w:val="18"/>
          <w:szCs w:val="18"/>
        </w:rPr>
        <w:t>котором</w:t>
      </w:r>
      <w:proofErr w:type="gramEnd"/>
      <w:r w:rsidRPr="00AD4A9A">
        <w:rPr>
          <w:rFonts w:ascii="Times New Roman" w:eastAsia="Times New Roman" w:hAnsi="Times New Roman" w:cs="Times New Roman"/>
          <w:color w:val="000000"/>
          <w:sz w:val="18"/>
          <w:szCs w:val="18"/>
        </w:rPr>
        <w:t xml:space="preserve"> возбуждено исполнительное производство</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Стадия судебной работы                                                    текст</w:t>
      </w:r>
      <w:proofErr w:type="gramStart"/>
      <w:r w:rsidRPr="00AD4A9A">
        <w:rPr>
          <w:rFonts w:ascii="Times New Roman" w:eastAsia="Times New Roman" w:hAnsi="Times New Roman" w:cs="Times New Roman"/>
          <w:color w:val="000000"/>
          <w:sz w:val="18"/>
          <w:szCs w:val="18"/>
        </w:rPr>
        <w:t xml:space="preserve">                      У</w:t>
      </w:r>
      <w:proofErr w:type="gramEnd"/>
      <w:r w:rsidRPr="00AD4A9A">
        <w:rPr>
          <w:rFonts w:ascii="Times New Roman" w:eastAsia="Times New Roman" w:hAnsi="Times New Roman" w:cs="Times New Roman"/>
          <w:color w:val="000000"/>
          <w:sz w:val="18"/>
          <w:szCs w:val="18"/>
        </w:rPr>
        <w:t>казывается обобщенная стадия судебной работы по долгу</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w:t>
      </w:r>
      <w:proofErr w:type="gramStart"/>
      <w:r w:rsidRPr="00AD4A9A">
        <w:rPr>
          <w:rFonts w:ascii="Times New Roman" w:eastAsia="Times New Roman" w:hAnsi="Times New Roman" w:cs="Times New Roman"/>
          <w:color w:val="000000"/>
          <w:sz w:val="18"/>
          <w:szCs w:val="18"/>
        </w:rPr>
        <w:t>(«в суд не подавали», «в суд подали, ИД не получен»,</w:t>
      </w:r>
      <w:proofErr w:type="gramEnd"/>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«ИД </w:t>
      </w:r>
      <w:proofErr w:type="gramStart"/>
      <w:r w:rsidRPr="00AD4A9A">
        <w:rPr>
          <w:rFonts w:ascii="Times New Roman" w:eastAsia="Times New Roman" w:hAnsi="Times New Roman" w:cs="Times New Roman"/>
          <w:color w:val="000000"/>
          <w:sz w:val="18"/>
          <w:szCs w:val="18"/>
        </w:rPr>
        <w:t>получен</w:t>
      </w:r>
      <w:proofErr w:type="gramEnd"/>
      <w:r w:rsidRPr="00AD4A9A">
        <w:rPr>
          <w:rFonts w:ascii="Times New Roman" w:eastAsia="Times New Roman" w:hAnsi="Times New Roman" w:cs="Times New Roman"/>
          <w:color w:val="000000"/>
          <w:sz w:val="18"/>
          <w:szCs w:val="18"/>
        </w:rPr>
        <w:t>, в ФССП не направлен», «ИД получен, в ФССП</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w:t>
      </w:r>
      <w:proofErr w:type="gramStart"/>
      <w:r w:rsidRPr="00AD4A9A">
        <w:rPr>
          <w:rFonts w:ascii="Times New Roman" w:eastAsia="Times New Roman" w:hAnsi="Times New Roman" w:cs="Times New Roman"/>
          <w:color w:val="000000"/>
          <w:sz w:val="18"/>
          <w:szCs w:val="18"/>
        </w:rPr>
        <w:t>Направлен», «ИД на исполнении в ФССП», «ИП завершено»)</w:t>
      </w:r>
      <w:proofErr w:type="gramEnd"/>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2. Дополнительная информация</w:t>
      </w:r>
      <w:r w:rsidRPr="00AD4A9A">
        <w:rPr>
          <w:rFonts w:ascii="Times New Roman" w:eastAsia="Times New Roman" w:hAnsi="Times New Roman" w:cs="Times New Roman"/>
          <w:color w:val="000000"/>
          <w:sz w:val="18"/>
          <w:szCs w:val="18"/>
        </w:rPr>
        <w:tab/>
      </w:r>
    </w:p>
    <w:p w:rsidR="00ED29F0" w:rsidRDefault="0040668F">
      <w:pPr>
        <w:pStyle w:val="normal"/>
        <w:pBdr>
          <w:top w:val="nil"/>
          <w:left w:val="nil"/>
          <w:bottom w:val="nil"/>
          <w:right w:val="nil"/>
          <w:between w:val="nil"/>
        </w:pBdr>
        <w:rPr>
          <w:rFonts w:ascii="Times New Roman" w:eastAsia="Times New Roman" w:hAnsi="Times New Roman" w:cs="Times New Roman"/>
          <w:color w:val="000000"/>
          <w:sz w:val="18"/>
          <w:szCs w:val="18"/>
        </w:rPr>
      </w:pPr>
      <w:r w:rsidRPr="00AD4A9A">
        <w:rPr>
          <w:rFonts w:ascii="Times New Roman" w:eastAsia="Times New Roman" w:hAnsi="Times New Roman" w:cs="Times New Roman"/>
          <w:color w:val="000000"/>
          <w:sz w:val="18"/>
          <w:szCs w:val="18"/>
        </w:rPr>
        <w:t xml:space="preserve">    В случае наличия у Цедента дополнительной информации о Заемщике или его собственности, состав и формат передачи такой информации согласовывается между Цедентом и Цессионарием дополнительно.</w:t>
      </w: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d"/>
        <w:tblW w:w="10421" w:type="dxa"/>
        <w:tblInd w:w="0" w:type="dxa"/>
        <w:tblLayout w:type="fixed"/>
        <w:tblLook w:val="0000"/>
      </w:tblPr>
      <w:tblGrid>
        <w:gridCol w:w="5211"/>
        <w:gridCol w:w="5210"/>
      </w:tblGrid>
      <w:tr w:rsidR="00ED29F0" w:rsidRPr="00231F1A">
        <w:tc>
          <w:tcPr>
            <w:tcW w:w="5211" w:type="dxa"/>
          </w:tcPr>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b/>
                <w:color w:val="000000"/>
                <w:sz w:val="24"/>
                <w:szCs w:val="24"/>
              </w:rPr>
              <w:t>Цедент</w:t>
            </w:r>
          </w:p>
        </w:tc>
        <w:tc>
          <w:tcPr>
            <w:tcW w:w="5210" w:type="dxa"/>
          </w:tcPr>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b/>
                <w:color w:val="000000"/>
                <w:sz w:val="24"/>
                <w:szCs w:val="24"/>
              </w:rPr>
              <w:t>Цессионарий</w:t>
            </w:r>
          </w:p>
        </w:tc>
      </w:tr>
      <w:tr w:rsidR="00ED29F0" w:rsidRPr="00231F1A">
        <w:trPr>
          <w:trHeight w:val="3969"/>
        </w:trPr>
        <w:tc>
          <w:tcPr>
            <w:tcW w:w="5211" w:type="dxa"/>
          </w:tcPr>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ООО «</w:t>
            </w:r>
            <w:proofErr w:type="spellStart"/>
            <w:r w:rsidRPr="00AD4A9A">
              <w:rPr>
                <w:rFonts w:ascii="Times New Roman" w:eastAsia="Times New Roman" w:hAnsi="Times New Roman" w:cs="Times New Roman"/>
                <w:color w:val="000000"/>
                <w:sz w:val="24"/>
                <w:szCs w:val="24"/>
              </w:rPr>
              <w:t>Коллекторское</w:t>
            </w:r>
            <w:proofErr w:type="spellEnd"/>
            <w:r w:rsidRPr="00AD4A9A">
              <w:rPr>
                <w:rFonts w:ascii="Times New Roman" w:eastAsia="Times New Roman" w:hAnsi="Times New Roman" w:cs="Times New Roman"/>
                <w:color w:val="000000"/>
                <w:sz w:val="24"/>
                <w:szCs w:val="24"/>
              </w:rPr>
              <w:t xml:space="preserve"> агентство «Право и бизнес»</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proofErr w:type="gramStart"/>
            <w:r w:rsidRPr="00AD4A9A">
              <w:rPr>
                <w:rFonts w:ascii="Times New Roman" w:eastAsia="Times New Roman" w:hAnsi="Times New Roman" w:cs="Times New Roman"/>
                <w:color w:val="000000"/>
                <w:sz w:val="24"/>
                <w:szCs w:val="24"/>
              </w:rPr>
              <w:t>Юр. Адрес: 101000, г. Москва, пер. Архангельский, д.9, стр.1, офис 6</w:t>
            </w:r>
            <w:proofErr w:type="gramEnd"/>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ОГРН 1057748762928 /ИНН 7709639086</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КПП 770101001</w:t>
            </w:r>
          </w:p>
          <w:p w:rsidR="00231F1A" w:rsidRPr="00AD4A9A" w:rsidRDefault="00231F1A" w:rsidP="00231F1A">
            <w:pPr>
              <w:pStyle w:val="normal"/>
              <w:pBdr>
                <w:top w:val="nil"/>
                <w:left w:val="nil"/>
                <w:bottom w:val="nil"/>
                <w:right w:val="nil"/>
                <w:between w:val="nil"/>
              </w:pBdr>
              <w:rPr>
                <w:rFonts w:ascii="Times New Roman" w:eastAsia="Times New Roman" w:hAnsi="Times New Roman" w:cs="Times New Roman"/>
                <w:color w:val="000000"/>
                <w:sz w:val="24"/>
                <w:szCs w:val="24"/>
              </w:rPr>
            </w:pPr>
            <w:proofErr w:type="gramStart"/>
            <w:r w:rsidRPr="00AD4A9A">
              <w:rPr>
                <w:rFonts w:ascii="Times New Roman" w:eastAsia="Times New Roman" w:hAnsi="Times New Roman" w:cs="Times New Roman"/>
                <w:color w:val="000000"/>
                <w:sz w:val="24"/>
                <w:szCs w:val="24"/>
              </w:rPr>
              <w:t>Р</w:t>
            </w:r>
            <w:proofErr w:type="gramEnd"/>
            <w:r w:rsidRPr="00AD4A9A">
              <w:rPr>
                <w:rFonts w:ascii="Times New Roman" w:eastAsia="Times New Roman" w:hAnsi="Times New Roman" w:cs="Times New Roman"/>
                <w:color w:val="000000"/>
                <w:sz w:val="24"/>
                <w:szCs w:val="24"/>
              </w:rPr>
              <w:t>/с 40702810209250000805</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в Ф-Л СЕВЕРО-ЗАПАДНЫЙ ПАО БАНК "ФК ОТКРЫТИЕ"</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БИК 044030795</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к/с 30101810540300000795</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Должность</w:t>
            </w:r>
          </w:p>
          <w:p w:rsidR="00ED29F0" w:rsidRPr="00AD4A9A" w:rsidRDefault="0040668F">
            <w:pPr>
              <w:pStyle w:val="normal"/>
              <w:pBdr>
                <w:top w:val="nil"/>
                <w:left w:val="nil"/>
                <w:bottom w:val="nil"/>
                <w:right w:val="nil"/>
                <w:between w:val="nil"/>
              </w:pBd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Конкурсный управляющий</w:t>
            </w:r>
          </w:p>
          <w:p w:rsidR="00ED29F0" w:rsidRPr="00AD4A9A" w:rsidRDefault="00ED29F0">
            <w:pPr>
              <w:pStyle w:val="normal"/>
              <w:pBdr>
                <w:top w:val="nil"/>
                <w:left w:val="nil"/>
                <w:bottom w:val="nil"/>
                <w:right w:val="nil"/>
                <w:between w:val="nil"/>
              </w:pBdr>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_______________ /Петрушкин М.В.</w:t>
            </w: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М.П.</w:t>
            </w:r>
          </w:p>
        </w:tc>
        <w:tc>
          <w:tcPr>
            <w:tcW w:w="5210" w:type="dxa"/>
          </w:tcPr>
          <w:p w:rsidR="00ED29F0" w:rsidRPr="00AD4A9A"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Адрес: </w:t>
            </w:r>
          </w:p>
          <w:p w:rsidR="00ED29F0" w:rsidRPr="00AD4A9A"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ОГРН </w:t>
            </w: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ИНН, КПП</w:t>
            </w: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roofErr w:type="gramStart"/>
            <w:r w:rsidRPr="00AD4A9A">
              <w:rPr>
                <w:rFonts w:ascii="Times New Roman" w:eastAsia="Times New Roman" w:hAnsi="Times New Roman" w:cs="Times New Roman"/>
                <w:color w:val="000000"/>
                <w:sz w:val="24"/>
                <w:szCs w:val="24"/>
              </w:rPr>
              <w:t>Р</w:t>
            </w:r>
            <w:proofErr w:type="gramEnd"/>
            <w:r w:rsidRPr="00AD4A9A">
              <w:rPr>
                <w:rFonts w:ascii="Times New Roman" w:eastAsia="Times New Roman" w:hAnsi="Times New Roman" w:cs="Times New Roman"/>
                <w:color w:val="000000"/>
                <w:sz w:val="24"/>
                <w:szCs w:val="24"/>
              </w:rPr>
              <w:t xml:space="preserve">/с </w:t>
            </w: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в Банке</w:t>
            </w: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К/с </w:t>
            </w: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 xml:space="preserve">БИК </w:t>
            </w:r>
          </w:p>
          <w:p w:rsidR="00ED29F0" w:rsidRPr="00AD4A9A"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Должность</w:t>
            </w:r>
          </w:p>
          <w:p w:rsidR="00ED29F0" w:rsidRPr="00AD4A9A"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AD4A9A" w:rsidRDefault="00ED29F0">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p>
          <w:p w:rsidR="00ED29F0" w:rsidRPr="00AD4A9A" w:rsidRDefault="0040668F">
            <w:pPr>
              <w:pStyle w:val="normal"/>
              <w:pBdr>
                <w:top w:val="nil"/>
                <w:left w:val="nil"/>
                <w:bottom w:val="nil"/>
                <w:right w:val="nil"/>
                <w:between w:val="nil"/>
              </w:pBdr>
              <w:ind w:firstLine="34"/>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______________ /______________</w:t>
            </w:r>
          </w:p>
          <w:p w:rsidR="00ED29F0" w:rsidRPr="00AD4A9A" w:rsidRDefault="0040668F">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D4A9A">
              <w:rPr>
                <w:rFonts w:ascii="Times New Roman" w:eastAsia="Times New Roman" w:hAnsi="Times New Roman" w:cs="Times New Roman"/>
                <w:color w:val="000000"/>
                <w:sz w:val="24"/>
                <w:szCs w:val="24"/>
              </w:rPr>
              <w:t>М.П.</w:t>
            </w:r>
          </w:p>
        </w:tc>
      </w:tr>
    </w:tbl>
    <w:p w:rsidR="00ED29F0" w:rsidRDefault="00ED29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sectPr w:rsidR="00ED29F0" w:rsidSect="00ED29F0">
      <w:pgSz w:w="11906" w:h="16838"/>
      <w:pgMar w:top="567" w:right="567" w:bottom="567" w:left="1134" w:header="397" w:footer="709" w:gutter="0"/>
      <w:cols w:space="720" w:equalWidth="0">
        <w:col w:w="9689"/>
      </w:cols>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E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7C2"/>
    <w:multiLevelType w:val="multilevel"/>
    <w:tmpl w:val="57C8F74E"/>
    <w:lvl w:ilvl="0">
      <w:start w:val="1"/>
      <w:numFmt w:val="decimal"/>
      <w:lvlText w:val="%1."/>
      <w:lvlJc w:val="left"/>
      <w:pPr>
        <w:ind w:left="1260" w:hanging="360"/>
      </w:pPr>
      <w:rPr>
        <w:vertAlign w:val="baseline"/>
      </w:rPr>
    </w:lvl>
    <w:lvl w:ilvl="1">
      <w:start w:val="1"/>
      <w:numFmt w:val="decimal"/>
      <w:lvlText w:val="%1.%2."/>
      <w:lvlJc w:val="left"/>
      <w:pPr>
        <w:ind w:left="1260" w:hanging="360"/>
      </w:pPr>
      <w:rPr>
        <w:vertAlign w:val="baseline"/>
      </w:rPr>
    </w:lvl>
    <w:lvl w:ilvl="2">
      <w:start w:val="1"/>
      <w:numFmt w:val="decimal"/>
      <w:lvlText w:val="%1.%2.%3."/>
      <w:lvlJc w:val="left"/>
      <w:pPr>
        <w:ind w:left="1620" w:hanging="720"/>
      </w:pPr>
      <w:rPr>
        <w:vertAlign w:val="baseline"/>
      </w:rPr>
    </w:lvl>
    <w:lvl w:ilvl="3">
      <w:start w:val="1"/>
      <w:numFmt w:val="decimal"/>
      <w:lvlText w:val="%1.%2.%3.%4."/>
      <w:lvlJc w:val="left"/>
      <w:pPr>
        <w:ind w:left="1620" w:hanging="720"/>
      </w:pPr>
      <w:rPr>
        <w:vertAlign w:val="baseline"/>
      </w:rPr>
    </w:lvl>
    <w:lvl w:ilvl="4">
      <w:start w:val="1"/>
      <w:numFmt w:val="decimal"/>
      <w:lvlText w:val="%1.%2.%3.%4.%5."/>
      <w:lvlJc w:val="left"/>
      <w:pPr>
        <w:ind w:left="198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340" w:hanging="1440"/>
      </w:pPr>
      <w:rPr>
        <w:vertAlign w:val="baseline"/>
      </w:rPr>
    </w:lvl>
    <w:lvl w:ilvl="7">
      <w:start w:val="1"/>
      <w:numFmt w:val="decimal"/>
      <w:lvlText w:val="%1.%2.%3.%4.%5.%6.%7.%8."/>
      <w:lvlJc w:val="left"/>
      <w:pPr>
        <w:ind w:left="2340" w:hanging="1440"/>
      </w:pPr>
      <w:rPr>
        <w:vertAlign w:val="baseline"/>
      </w:rPr>
    </w:lvl>
    <w:lvl w:ilvl="8">
      <w:start w:val="1"/>
      <w:numFmt w:val="decimal"/>
      <w:lvlText w:val="%1.%2.%3.%4.%5.%6.%7.%8.%9."/>
      <w:lvlJc w:val="left"/>
      <w:pPr>
        <w:ind w:left="2700" w:hanging="1800"/>
      </w:pPr>
      <w:rPr>
        <w:vertAlign w:val="baseline"/>
      </w:rPr>
    </w:lvl>
  </w:abstractNum>
  <w:abstractNum w:abstractNumId="1">
    <w:nsid w:val="075D19BC"/>
    <w:multiLevelType w:val="multilevel"/>
    <w:tmpl w:val="E7D68040"/>
    <w:lvl w:ilvl="0">
      <w:start w:val="1"/>
      <w:numFmt w:val="decimal"/>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2">
    <w:nsid w:val="14040FD0"/>
    <w:multiLevelType w:val="multilevel"/>
    <w:tmpl w:val="7F3EECC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3C4535"/>
    <w:multiLevelType w:val="multilevel"/>
    <w:tmpl w:val="8DF0ADBE"/>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4A0578AF"/>
    <w:multiLevelType w:val="multilevel"/>
    <w:tmpl w:val="2FF2BF58"/>
    <w:lvl w:ilvl="0">
      <w:start w:val="1"/>
      <w:numFmt w:val="bullet"/>
      <w:lvlText w:val="●"/>
      <w:lvlJc w:val="left"/>
      <w:pPr>
        <w:ind w:left="540" w:hanging="227"/>
      </w:pPr>
      <w:rPr>
        <w:rFonts w:ascii="Noto Sans Symbols" w:eastAsia="Noto Sans Symbols" w:hAnsi="Noto Sans Symbols" w:cs="Noto Sans Symbols"/>
        <w:vertAlign w:val="baseline"/>
      </w:rPr>
    </w:lvl>
    <w:lvl w:ilvl="1">
      <w:start w:val="1"/>
      <w:numFmt w:val="bullet"/>
      <w:lvlText w:val="●"/>
      <w:lvlJc w:val="left"/>
      <w:pPr>
        <w:ind w:left="540" w:hanging="227"/>
      </w:pPr>
      <w:rPr>
        <w:rFonts w:ascii="Noto Sans Symbols" w:eastAsia="Noto Sans Symbols" w:hAnsi="Noto Sans Symbols" w:cs="Noto Sans Symbols"/>
        <w:vertAlign w:val="baseline"/>
      </w:rPr>
    </w:lvl>
    <w:lvl w:ilvl="2">
      <w:start w:val="1"/>
      <w:numFmt w:val="bullet"/>
      <w:lvlText w:val="●"/>
      <w:lvlJc w:val="left"/>
      <w:pPr>
        <w:ind w:left="540" w:hanging="227"/>
      </w:pPr>
      <w:rPr>
        <w:rFonts w:ascii="Noto Sans Symbols" w:eastAsia="Noto Sans Symbols" w:hAnsi="Noto Sans Symbols" w:cs="Noto Sans Symbols"/>
        <w:vertAlign w:val="baseline"/>
      </w:rPr>
    </w:lvl>
    <w:lvl w:ilvl="3">
      <w:start w:val="1"/>
      <w:numFmt w:val="bullet"/>
      <w:lvlText w:val="●"/>
      <w:lvlJc w:val="left"/>
      <w:pPr>
        <w:ind w:left="540" w:hanging="227"/>
      </w:pPr>
      <w:rPr>
        <w:rFonts w:ascii="Noto Sans Symbols" w:eastAsia="Noto Sans Symbols" w:hAnsi="Noto Sans Symbols" w:cs="Noto Sans Symbols"/>
        <w:vertAlign w:val="baseline"/>
      </w:rPr>
    </w:lvl>
    <w:lvl w:ilvl="4">
      <w:start w:val="1"/>
      <w:numFmt w:val="bullet"/>
      <w:lvlText w:val="●"/>
      <w:lvlJc w:val="left"/>
      <w:pPr>
        <w:ind w:left="540" w:hanging="227"/>
      </w:pPr>
      <w:rPr>
        <w:rFonts w:ascii="Noto Sans Symbols" w:eastAsia="Noto Sans Symbols" w:hAnsi="Noto Sans Symbols" w:cs="Noto Sans Symbols"/>
        <w:vertAlign w:val="baseline"/>
      </w:rPr>
    </w:lvl>
    <w:lvl w:ilvl="5">
      <w:start w:val="1"/>
      <w:numFmt w:val="bullet"/>
      <w:lvlText w:val="●"/>
      <w:lvlJc w:val="left"/>
      <w:pPr>
        <w:ind w:left="540" w:hanging="227"/>
      </w:pPr>
      <w:rPr>
        <w:rFonts w:ascii="Noto Sans Symbols" w:eastAsia="Noto Sans Symbols" w:hAnsi="Noto Sans Symbols" w:cs="Noto Sans Symbols"/>
        <w:vertAlign w:val="baseline"/>
      </w:rPr>
    </w:lvl>
    <w:lvl w:ilvl="6">
      <w:start w:val="1"/>
      <w:numFmt w:val="bullet"/>
      <w:lvlText w:val="●"/>
      <w:lvlJc w:val="left"/>
      <w:pPr>
        <w:ind w:left="540" w:hanging="227"/>
      </w:pPr>
      <w:rPr>
        <w:rFonts w:ascii="Noto Sans Symbols" w:eastAsia="Noto Sans Symbols" w:hAnsi="Noto Sans Symbols" w:cs="Noto Sans Symbols"/>
        <w:vertAlign w:val="baseline"/>
      </w:rPr>
    </w:lvl>
    <w:lvl w:ilvl="7">
      <w:start w:val="1"/>
      <w:numFmt w:val="bullet"/>
      <w:lvlText w:val="●"/>
      <w:lvlJc w:val="left"/>
      <w:pPr>
        <w:ind w:left="540" w:hanging="227"/>
      </w:pPr>
      <w:rPr>
        <w:rFonts w:ascii="Noto Sans Symbols" w:eastAsia="Noto Sans Symbols" w:hAnsi="Noto Sans Symbols" w:cs="Noto Sans Symbols"/>
        <w:vertAlign w:val="baseline"/>
      </w:rPr>
    </w:lvl>
    <w:lvl w:ilvl="8">
      <w:start w:val="1"/>
      <w:numFmt w:val="bullet"/>
      <w:lvlText w:val="●"/>
      <w:lvlJc w:val="left"/>
      <w:pPr>
        <w:ind w:left="540" w:hanging="227"/>
      </w:pPr>
      <w:rPr>
        <w:rFonts w:ascii="Noto Sans Symbols" w:eastAsia="Noto Sans Symbols" w:hAnsi="Noto Sans Symbols" w:cs="Noto Sans Symbols"/>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29F0"/>
    <w:rsid w:val="002007F7"/>
    <w:rsid w:val="00202594"/>
    <w:rsid w:val="002044AF"/>
    <w:rsid w:val="00231F1A"/>
    <w:rsid w:val="0028318D"/>
    <w:rsid w:val="00332F7F"/>
    <w:rsid w:val="00334D27"/>
    <w:rsid w:val="0040668F"/>
    <w:rsid w:val="004A206E"/>
    <w:rsid w:val="0057261D"/>
    <w:rsid w:val="00617B20"/>
    <w:rsid w:val="006D52CF"/>
    <w:rsid w:val="007946AA"/>
    <w:rsid w:val="008059EF"/>
    <w:rsid w:val="0081160B"/>
    <w:rsid w:val="00877EFC"/>
    <w:rsid w:val="008E7FD8"/>
    <w:rsid w:val="0092595B"/>
    <w:rsid w:val="00970249"/>
    <w:rsid w:val="00992147"/>
    <w:rsid w:val="00AC2819"/>
    <w:rsid w:val="00AD4A9A"/>
    <w:rsid w:val="00D14A36"/>
    <w:rsid w:val="00E35CF4"/>
    <w:rsid w:val="00E57C8F"/>
    <w:rsid w:val="00ED29F0"/>
    <w:rsid w:val="00F321CF"/>
    <w:rsid w:val="00F36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ED29F0"/>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normal"/>
    <w:next w:val="normal"/>
    <w:rsid w:val="00ED29F0"/>
    <w:pPr>
      <w:keepNext/>
      <w:keepLines/>
      <w:spacing w:before="480" w:after="120"/>
      <w:outlineLvl w:val="0"/>
    </w:pPr>
    <w:rPr>
      <w:b/>
      <w:sz w:val="48"/>
      <w:szCs w:val="48"/>
    </w:rPr>
  </w:style>
  <w:style w:type="paragraph" w:styleId="2">
    <w:name w:val="heading 2"/>
    <w:basedOn w:val="normal"/>
    <w:next w:val="normal"/>
    <w:rsid w:val="00ED29F0"/>
    <w:pPr>
      <w:keepNext/>
      <w:keepLines/>
      <w:spacing w:before="360" w:after="80"/>
      <w:outlineLvl w:val="1"/>
    </w:pPr>
    <w:rPr>
      <w:b/>
      <w:sz w:val="36"/>
      <w:szCs w:val="36"/>
    </w:rPr>
  </w:style>
  <w:style w:type="paragraph" w:styleId="3">
    <w:name w:val="heading 3"/>
    <w:basedOn w:val="normal"/>
    <w:next w:val="normal"/>
    <w:rsid w:val="00ED29F0"/>
    <w:pPr>
      <w:keepNext/>
      <w:keepLines/>
      <w:spacing w:before="280" w:after="80"/>
      <w:outlineLvl w:val="2"/>
    </w:pPr>
    <w:rPr>
      <w:b/>
      <w:sz w:val="28"/>
      <w:szCs w:val="28"/>
    </w:rPr>
  </w:style>
  <w:style w:type="paragraph" w:styleId="4">
    <w:name w:val="heading 4"/>
    <w:basedOn w:val="normal"/>
    <w:next w:val="normal"/>
    <w:rsid w:val="00ED29F0"/>
    <w:pPr>
      <w:keepNext/>
      <w:keepLines/>
      <w:spacing w:before="240" w:after="40"/>
      <w:outlineLvl w:val="3"/>
    </w:pPr>
    <w:rPr>
      <w:b/>
      <w:sz w:val="24"/>
      <w:szCs w:val="24"/>
    </w:rPr>
  </w:style>
  <w:style w:type="paragraph" w:styleId="5">
    <w:name w:val="heading 5"/>
    <w:basedOn w:val="normal"/>
    <w:next w:val="normal"/>
    <w:rsid w:val="00ED29F0"/>
    <w:pPr>
      <w:keepNext/>
      <w:keepLines/>
      <w:spacing w:before="220" w:after="40"/>
      <w:outlineLvl w:val="4"/>
    </w:pPr>
    <w:rPr>
      <w:b/>
      <w:sz w:val="22"/>
      <w:szCs w:val="22"/>
    </w:rPr>
  </w:style>
  <w:style w:type="paragraph" w:styleId="6">
    <w:name w:val="heading 6"/>
    <w:basedOn w:val="normal"/>
    <w:next w:val="normal"/>
    <w:rsid w:val="00ED29F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rsid w:val="00ED29F0"/>
  </w:style>
  <w:style w:type="table" w:customStyle="1" w:styleId="TableNormal">
    <w:name w:val="Table Normal"/>
    <w:rsid w:val="00ED29F0"/>
    <w:tblPr>
      <w:tblCellMar>
        <w:top w:w="0" w:type="dxa"/>
        <w:left w:w="0" w:type="dxa"/>
        <w:bottom w:w="0" w:type="dxa"/>
        <w:right w:w="0" w:type="dxa"/>
      </w:tblCellMar>
    </w:tblPr>
  </w:style>
  <w:style w:type="paragraph" w:styleId="a4">
    <w:name w:val="Title"/>
    <w:basedOn w:val="normal"/>
    <w:next w:val="normal"/>
    <w:rsid w:val="00ED29F0"/>
    <w:pPr>
      <w:keepNext/>
      <w:keepLines/>
      <w:spacing w:before="480" w:after="120"/>
    </w:pPr>
    <w:rPr>
      <w:b/>
      <w:sz w:val="72"/>
      <w:szCs w:val="72"/>
    </w:rPr>
  </w:style>
  <w:style w:type="paragraph" w:customStyle="1" w:styleId="ConsNormal">
    <w:name w:val="ConsNormal"/>
    <w:rsid w:val="00ED29F0"/>
    <w:pPr>
      <w:suppressAutoHyphens/>
      <w:autoSpaceDE w:val="0"/>
      <w:autoSpaceDN w:val="0"/>
      <w:adjustRightInd w:val="0"/>
      <w:spacing w:line="1" w:lineRule="atLeast"/>
      <w:ind w:leftChars="-1" w:left="-1" w:hangingChars="1" w:hanging="1"/>
      <w:jc w:val="both"/>
      <w:textDirection w:val="btLr"/>
      <w:textAlignment w:val="top"/>
      <w:outlineLvl w:val="0"/>
    </w:pPr>
    <w:rPr>
      <w:rFonts w:ascii="Courier New" w:hAnsi="Courier New" w:cs="Courier New"/>
      <w:position w:val="-1"/>
    </w:rPr>
  </w:style>
  <w:style w:type="paragraph" w:customStyle="1" w:styleId="ConsDTNormal">
    <w:name w:val="ConsDTNormal"/>
    <w:rsid w:val="00ED29F0"/>
    <w:pPr>
      <w:suppressAutoHyphens/>
      <w:autoSpaceDE w:val="0"/>
      <w:autoSpaceDN w:val="0"/>
      <w:adjustRightInd w:val="0"/>
      <w:spacing w:line="1" w:lineRule="atLeast"/>
      <w:ind w:leftChars="-1" w:left="-1" w:hangingChars="1" w:hanging="1"/>
      <w:jc w:val="both"/>
      <w:textDirection w:val="btLr"/>
      <w:textAlignment w:val="top"/>
      <w:outlineLvl w:val="0"/>
    </w:pPr>
    <w:rPr>
      <w:rFonts w:ascii="Times New Roman" w:hAnsi="Times New Roman" w:cs="Times New Roman"/>
      <w:position w:val="-1"/>
      <w:sz w:val="24"/>
      <w:szCs w:val="24"/>
    </w:rPr>
  </w:style>
  <w:style w:type="paragraph" w:styleId="a5">
    <w:name w:val="header"/>
    <w:basedOn w:val="a0"/>
    <w:qFormat/>
    <w:rsid w:val="00ED29F0"/>
    <w:pPr>
      <w:tabs>
        <w:tab w:val="center" w:pos="4677"/>
        <w:tab w:val="right" w:pos="9355"/>
      </w:tabs>
    </w:pPr>
    <w:rPr>
      <w:szCs w:val="20"/>
    </w:rPr>
  </w:style>
  <w:style w:type="character" w:customStyle="1" w:styleId="a6">
    <w:name w:val="Верхний колонтитул Знак"/>
    <w:rsid w:val="00ED29F0"/>
    <w:rPr>
      <w:w w:val="100"/>
      <w:position w:val="-1"/>
      <w:sz w:val="22"/>
      <w:effect w:val="none"/>
      <w:vertAlign w:val="baseline"/>
      <w:cs w:val="0"/>
      <w:em w:val="none"/>
      <w:lang w:eastAsia="en-US"/>
    </w:rPr>
  </w:style>
  <w:style w:type="paragraph" w:styleId="a7">
    <w:name w:val="footer"/>
    <w:basedOn w:val="a0"/>
    <w:qFormat/>
    <w:rsid w:val="00ED29F0"/>
    <w:pPr>
      <w:tabs>
        <w:tab w:val="center" w:pos="4677"/>
        <w:tab w:val="right" w:pos="9355"/>
      </w:tabs>
    </w:pPr>
    <w:rPr>
      <w:szCs w:val="20"/>
    </w:rPr>
  </w:style>
  <w:style w:type="character" w:customStyle="1" w:styleId="a8">
    <w:name w:val="Нижний колонтитул Знак"/>
    <w:rsid w:val="00ED29F0"/>
    <w:rPr>
      <w:w w:val="100"/>
      <w:position w:val="-1"/>
      <w:sz w:val="22"/>
      <w:effect w:val="none"/>
      <w:vertAlign w:val="baseline"/>
      <w:cs w:val="0"/>
      <w:em w:val="none"/>
      <w:lang w:eastAsia="en-US"/>
    </w:rPr>
  </w:style>
  <w:style w:type="paragraph" w:styleId="a9">
    <w:name w:val="Balloon Text"/>
    <w:basedOn w:val="a0"/>
    <w:qFormat/>
    <w:rsid w:val="00ED29F0"/>
    <w:pPr>
      <w:spacing w:after="0" w:line="240" w:lineRule="auto"/>
    </w:pPr>
    <w:rPr>
      <w:rFonts w:ascii="Tahoma" w:hAnsi="Tahoma" w:cs="Times New Roman"/>
      <w:sz w:val="16"/>
      <w:szCs w:val="20"/>
    </w:rPr>
  </w:style>
  <w:style w:type="character" w:customStyle="1" w:styleId="aa">
    <w:name w:val="Текст выноски Знак"/>
    <w:rsid w:val="00ED29F0"/>
    <w:rPr>
      <w:rFonts w:ascii="Tahoma" w:hAnsi="Tahoma" w:cs="Times New Roman"/>
      <w:w w:val="100"/>
      <w:position w:val="-1"/>
      <w:sz w:val="16"/>
      <w:effect w:val="none"/>
      <w:vertAlign w:val="baseline"/>
      <w:cs w:val="0"/>
      <w:em w:val="none"/>
      <w:lang w:eastAsia="en-US"/>
    </w:rPr>
  </w:style>
  <w:style w:type="table" w:styleId="ab">
    <w:name w:val="Table Grid"/>
    <w:basedOn w:val="a2"/>
    <w:rsid w:val="00ED29F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rsid w:val="00ED29F0"/>
    <w:rPr>
      <w:rFonts w:ascii="Times New Roman" w:hAnsi="Times New Roman" w:cs="Times New Roman"/>
      <w:w w:val="100"/>
      <w:position w:val="-1"/>
      <w:sz w:val="22"/>
      <w:szCs w:val="22"/>
      <w:effect w:val="none"/>
      <w:shd w:val="clear" w:color="auto" w:fill="FFFFFF"/>
      <w:vertAlign w:val="baseline"/>
      <w:cs w:val="0"/>
      <w:em w:val="none"/>
    </w:rPr>
  </w:style>
  <w:style w:type="character" w:customStyle="1" w:styleId="20pt">
    <w:name w:val="Основной текст (2) + Курсив;Интервал 0 pt"/>
    <w:rsid w:val="00ED29F0"/>
    <w:rPr>
      <w:rFonts w:ascii="Times New Roman" w:hAnsi="Times New Roman" w:cs="Times New Roman"/>
      <w:i/>
      <w:iCs/>
      <w:color w:val="000000"/>
      <w:spacing w:val="-10"/>
      <w:w w:val="100"/>
      <w:position w:val="0"/>
      <w:sz w:val="22"/>
      <w:szCs w:val="22"/>
      <w:effect w:val="none"/>
      <w:shd w:val="clear" w:color="auto" w:fill="FFFFFF"/>
      <w:vertAlign w:val="baseline"/>
      <w:cs w:val="0"/>
      <w:em w:val="none"/>
      <w:lang w:val="ru-RU" w:eastAsia="ru-RU" w:bidi="ru-RU"/>
    </w:rPr>
  </w:style>
  <w:style w:type="character" w:customStyle="1" w:styleId="29pt">
    <w:name w:val="Основной текст (2) + 9 pt;Малые прописные"/>
    <w:rsid w:val="00ED29F0"/>
    <w:rPr>
      <w:rFonts w:ascii="Times New Roman" w:hAnsi="Times New Roman" w:cs="Times New Roman"/>
      <w:smallCaps/>
      <w:color w:val="000000"/>
      <w:spacing w:val="0"/>
      <w:w w:val="100"/>
      <w:position w:val="0"/>
      <w:sz w:val="18"/>
      <w:szCs w:val="18"/>
      <w:effect w:val="none"/>
      <w:shd w:val="clear" w:color="auto" w:fill="FFFFFF"/>
      <w:vertAlign w:val="baseline"/>
      <w:cs w:val="0"/>
      <w:em w:val="none"/>
      <w:lang w:val="en-US" w:eastAsia="en-US" w:bidi="en-US"/>
    </w:rPr>
  </w:style>
  <w:style w:type="character" w:customStyle="1" w:styleId="40">
    <w:name w:val="Основной текст (4)_"/>
    <w:rsid w:val="00ED29F0"/>
    <w:rPr>
      <w:rFonts w:ascii="Times New Roman" w:hAnsi="Times New Roman" w:cs="Times New Roman"/>
      <w:b/>
      <w:bCs/>
      <w:w w:val="100"/>
      <w:position w:val="-1"/>
      <w:sz w:val="22"/>
      <w:szCs w:val="22"/>
      <w:effect w:val="none"/>
      <w:shd w:val="clear" w:color="auto" w:fill="FFFFFF"/>
      <w:vertAlign w:val="baseline"/>
      <w:cs w:val="0"/>
      <w:em w:val="none"/>
    </w:rPr>
  </w:style>
  <w:style w:type="character" w:customStyle="1" w:styleId="41">
    <w:name w:val="Основной текст (4) + Не полужирный"/>
    <w:rsid w:val="00ED29F0"/>
    <w:rPr>
      <w:rFonts w:ascii="Times New Roman" w:hAnsi="Times New Roman" w:cs="Times New Roman"/>
      <w:b/>
      <w:bCs/>
      <w:color w:val="000000"/>
      <w:spacing w:val="0"/>
      <w:w w:val="100"/>
      <w:position w:val="0"/>
      <w:sz w:val="22"/>
      <w:szCs w:val="22"/>
      <w:effect w:val="none"/>
      <w:shd w:val="clear" w:color="auto" w:fill="FFFFFF"/>
      <w:vertAlign w:val="baseline"/>
      <w:cs w:val="0"/>
      <w:em w:val="none"/>
      <w:lang w:val="ru-RU" w:eastAsia="ru-RU" w:bidi="ru-RU"/>
    </w:rPr>
  </w:style>
  <w:style w:type="paragraph" w:customStyle="1" w:styleId="21">
    <w:name w:val="Основной текст (2)"/>
    <w:basedOn w:val="a0"/>
    <w:rsid w:val="00ED29F0"/>
    <w:pPr>
      <w:widowControl w:val="0"/>
      <w:shd w:val="clear" w:color="auto" w:fill="FFFFFF"/>
      <w:spacing w:before="540" w:after="240" w:line="0" w:lineRule="atLeast"/>
      <w:ind w:hanging="1500"/>
    </w:pPr>
    <w:rPr>
      <w:rFonts w:ascii="Times New Roman" w:hAnsi="Times New Roman" w:cs="Times New Roman"/>
    </w:rPr>
  </w:style>
  <w:style w:type="paragraph" w:customStyle="1" w:styleId="42">
    <w:name w:val="Основной текст (4)"/>
    <w:basedOn w:val="a0"/>
    <w:rsid w:val="00ED29F0"/>
    <w:pPr>
      <w:widowControl w:val="0"/>
      <w:shd w:val="clear" w:color="auto" w:fill="FFFFFF"/>
      <w:spacing w:after="0" w:line="254" w:lineRule="atLeast"/>
      <w:ind w:hanging="400"/>
      <w:jc w:val="both"/>
    </w:pPr>
    <w:rPr>
      <w:rFonts w:ascii="Times New Roman" w:hAnsi="Times New Roman" w:cs="Times New Roman"/>
      <w:b/>
      <w:bCs/>
    </w:rPr>
  </w:style>
  <w:style w:type="character" w:styleId="ac">
    <w:name w:val="annotation reference"/>
    <w:qFormat/>
    <w:rsid w:val="00ED29F0"/>
    <w:rPr>
      <w:w w:val="100"/>
      <w:position w:val="-1"/>
      <w:sz w:val="16"/>
      <w:szCs w:val="16"/>
      <w:effect w:val="none"/>
      <w:vertAlign w:val="baseline"/>
      <w:cs w:val="0"/>
      <w:em w:val="none"/>
    </w:rPr>
  </w:style>
  <w:style w:type="paragraph" w:styleId="ad">
    <w:name w:val="annotation text"/>
    <w:basedOn w:val="a0"/>
    <w:qFormat/>
    <w:rsid w:val="00ED29F0"/>
    <w:rPr>
      <w:sz w:val="20"/>
      <w:szCs w:val="20"/>
    </w:rPr>
  </w:style>
  <w:style w:type="character" w:customStyle="1" w:styleId="ae">
    <w:name w:val="Текст примечания Знак"/>
    <w:rsid w:val="00ED29F0"/>
    <w:rPr>
      <w:w w:val="100"/>
      <w:position w:val="-1"/>
      <w:effect w:val="none"/>
      <w:vertAlign w:val="baseline"/>
      <w:cs w:val="0"/>
      <w:em w:val="none"/>
      <w:lang w:eastAsia="en-US"/>
    </w:rPr>
  </w:style>
  <w:style w:type="paragraph" w:styleId="af">
    <w:name w:val="annotation subject"/>
    <w:basedOn w:val="ad"/>
    <w:next w:val="ad"/>
    <w:qFormat/>
    <w:rsid w:val="00ED29F0"/>
    <w:rPr>
      <w:b/>
      <w:bCs/>
    </w:rPr>
  </w:style>
  <w:style w:type="character" w:customStyle="1" w:styleId="af0">
    <w:name w:val="Тема примечания Знак"/>
    <w:rsid w:val="00ED29F0"/>
    <w:rPr>
      <w:b/>
      <w:bCs/>
      <w:w w:val="100"/>
      <w:position w:val="-1"/>
      <w:effect w:val="none"/>
      <w:vertAlign w:val="baseline"/>
      <w:cs w:val="0"/>
      <w:em w:val="none"/>
      <w:lang w:eastAsia="en-US"/>
    </w:rPr>
  </w:style>
  <w:style w:type="character" w:styleId="af1">
    <w:name w:val="Hyperlink"/>
    <w:qFormat/>
    <w:rsid w:val="00ED29F0"/>
    <w:rPr>
      <w:color w:val="0563C1"/>
      <w:w w:val="100"/>
      <w:position w:val="-1"/>
      <w:u w:val="single"/>
      <w:effect w:val="none"/>
      <w:vertAlign w:val="baseline"/>
      <w:cs w:val="0"/>
      <w:em w:val="none"/>
    </w:rPr>
  </w:style>
  <w:style w:type="paragraph" w:styleId="af2">
    <w:name w:val="Revision"/>
    <w:rsid w:val="00ED29F0"/>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f3">
    <w:name w:val="Plain Text"/>
    <w:basedOn w:val="a0"/>
    <w:qFormat/>
    <w:rsid w:val="00ED29F0"/>
    <w:rPr>
      <w:rFonts w:ascii="Courier New" w:hAnsi="Courier New" w:cs="Times New Roman"/>
      <w:sz w:val="20"/>
      <w:szCs w:val="20"/>
    </w:rPr>
  </w:style>
  <w:style w:type="character" w:customStyle="1" w:styleId="af4">
    <w:name w:val="Текст Знак"/>
    <w:rsid w:val="00ED29F0"/>
    <w:rPr>
      <w:rFonts w:ascii="Courier New" w:hAnsi="Courier New" w:cs="Courier New"/>
      <w:w w:val="100"/>
      <w:position w:val="-1"/>
      <w:effect w:val="none"/>
      <w:vertAlign w:val="baseline"/>
      <w:cs w:val="0"/>
      <w:em w:val="none"/>
      <w:lang w:eastAsia="en-US"/>
    </w:rPr>
  </w:style>
  <w:style w:type="paragraph" w:styleId="a">
    <w:name w:val="List Bullet"/>
    <w:basedOn w:val="a0"/>
    <w:qFormat/>
    <w:rsid w:val="00ED29F0"/>
    <w:pPr>
      <w:numPr>
        <w:numId w:val="5"/>
      </w:numPr>
      <w:ind w:left="-1" w:hanging="1"/>
      <w:contextualSpacing/>
    </w:pPr>
  </w:style>
  <w:style w:type="paragraph" w:styleId="af5">
    <w:name w:val="Subtitle"/>
    <w:basedOn w:val="normal"/>
    <w:next w:val="normal"/>
    <w:rsid w:val="00ED29F0"/>
    <w:pPr>
      <w:keepNext/>
      <w:keepLines/>
      <w:spacing w:before="360" w:after="80"/>
    </w:pPr>
    <w:rPr>
      <w:rFonts w:ascii="Georgia" w:eastAsia="Georgia" w:hAnsi="Georgia" w:cs="Georgia"/>
      <w:i/>
      <w:color w:val="666666"/>
      <w:sz w:val="48"/>
      <w:szCs w:val="48"/>
    </w:rPr>
  </w:style>
  <w:style w:type="table" w:customStyle="1" w:styleId="af6">
    <w:basedOn w:val="TableNormal"/>
    <w:rsid w:val="00ED29F0"/>
    <w:tblPr>
      <w:tblStyleRowBandSize w:val="1"/>
      <w:tblStyleColBandSize w:val="1"/>
      <w:tblCellMar>
        <w:top w:w="0" w:type="dxa"/>
        <w:left w:w="108" w:type="dxa"/>
        <w:bottom w:w="0" w:type="dxa"/>
        <w:right w:w="108" w:type="dxa"/>
      </w:tblCellMar>
    </w:tblPr>
  </w:style>
  <w:style w:type="table" w:customStyle="1" w:styleId="af7">
    <w:basedOn w:val="TableNormal"/>
    <w:rsid w:val="00ED29F0"/>
    <w:tblPr>
      <w:tblStyleRowBandSize w:val="1"/>
      <w:tblStyleColBandSize w:val="1"/>
      <w:tblCellMar>
        <w:top w:w="0" w:type="dxa"/>
        <w:left w:w="108" w:type="dxa"/>
        <w:bottom w:w="0" w:type="dxa"/>
        <w:right w:w="108" w:type="dxa"/>
      </w:tblCellMar>
    </w:tblPr>
  </w:style>
  <w:style w:type="table" w:customStyle="1" w:styleId="af8">
    <w:basedOn w:val="TableNormal"/>
    <w:rsid w:val="00ED29F0"/>
    <w:tblPr>
      <w:tblStyleRowBandSize w:val="1"/>
      <w:tblStyleColBandSize w:val="1"/>
      <w:tblCellMar>
        <w:top w:w="0" w:type="dxa"/>
        <w:left w:w="108" w:type="dxa"/>
        <w:bottom w:w="0" w:type="dxa"/>
        <w:right w:w="108" w:type="dxa"/>
      </w:tblCellMar>
    </w:tblPr>
  </w:style>
  <w:style w:type="table" w:customStyle="1" w:styleId="af9">
    <w:basedOn w:val="TableNormal"/>
    <w:rsid w:val="00ED29F0"/>
    <w:tblPr>
      <w:tblStyleRowBandSize w:val="1"/>
      <w:tblStyleColBandSize w:val="1"/>
      <w:tblCellMar>
        <w:top w:w="0" w:type="dxa"/>
        <w:left w:w="108" w:type="dxa"/>
        <w:bottom w:w="0" w:type="dxa"/>
        <w:right w:w="108" w:type="dxa"/>
      </w:tblCellMar>
    </w:tblPr>
  </w:style>
  <w:style w:type="table" w:customStyle="1" w:styleId="afa">
    <w:basedOn w:val="TableNormal"/>
    <w:rsid w:val="00ED29F0"/>
    <w:tblPr>
      <w:tblStyleRowBandSize w:val="1"/>
      <w:tblStyleColBandSize w:val="1"/>
      <w:tblCellMar>
        <w:top w:w="0" w:type="dxa"/>
        <w:left w:w="108" w:type="dxa"/>
        <w:bottom w:w="0" w:type="dxa"/>
        <w:right w:w="108" w:type="dxa"/>
      </w:tblCellMar>
    </w:tblPr>
  </w:style>
  <w:style w:type="table" w:customStyle="1" w:styleId="afb">
    <w:basedOn w:val="TableNormal"/>
    <w:rsid w:val="00ED29F0"/>
    <w:tblPr>
      <w:tblStyleRowBandSize w:val="1"/>
      <w:tblStyleColBandSize w:val="1"/>
      <w:tblCellMar>
        <w:top w:w="0" w:type="dxa"/>
        <w:left w:w="108" w:type="dxa"/>
        <w:bottom w:w="0" w:type="dxa"/>
        <w:right w:w="108" w:type="dxa"/>
      </w:tblCellMar>
    </w:tblPr>
  </w:style>
  <w:style w:type="table" w:customStyle="1" w:styleId="afc">
    <w:basedOn w:val="TableNormal"/>
    <w:rsid w:val="00ED29F0"/>
    <w:tblPr>
      <w:tblStyleRowBandSize w:val="1"/>
      <w:tblStyleColBandSize w:val="1"/>
      <w:tblCellMar>
        <w:top w:w="0" w:type="dxa"/>
        <w:left w:w="108" w:type="dxa"/>
        <w:bottom w:w="0" w:type="dxa"/>
        <w:right w:w="108" w:type="dxa"/>
      </w:tblCellMar>
    </w:tblPr>
  </w:style>
  <w:style w:type="table" w:customStyle="1" w:styleId="afd">
    <w:basedOn w:val="TableNormal"/>
    <w:rsid w:val="00ED29F0"/>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H5kAF9aXCfUM77pKtnr0n6+6w==">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6617</Words>
  <Characters>37717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Татьяна Анатольевна</dc:creator>
  <cp:lastModifiedBy>oksana</cp:lastModifiedBy>
  <cp:revision>24</cp:revision>
  <dcterms:created xsi:type="dcterms:W3CDTF">2020-05-19T13:16:00Z</dcterms:created>
  <dcterms:modified xsi:type="dcterms:W3CDTF">2021-10-20T10:53:00Z</dcterms:modified>
</cp:coreProperties>
</file>